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71279103"/>
        <w:docPartObj>
          <w:docPartGallery w:val="Cover Pages"/>
          <w:docPartUnique/>
        </w:docPartObj>
      </w:sdtPr>
      <w:sdtEndPr>
        <w:rPr>
          <w:b/>
          <w:bCs/>
          <w:sz w:val="44"/>
          <w:szCs w:val="44"/>
        </w:rPr>
      </w:sdtEndPr>
      <w:sdtContent>
        <w:p w14:paraId="6B6646A9" w14:textId="6BFD4980" w:rsidR="001F0A8F" w:rsidRDefault="001F0A8F">
          <w:r>
            <w:rPr>
              <w:noProof/>
            </w:rPr>
            <mc:AlternateContent>
              <mc:Choice Requires="wpg">
                <w:drawing>
                  <wp:anchor distT="0" distB="0" distL="114300" distR="114300" simplePos="0" relativeHeight="251662336" behindDoc="0" locked="0" layoutInCell="1" allowOverlap="1" wp14:anchorId="4DB1C27F" wp14:editId="377F5AC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1A7E5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CA5990" wp14:editId="0CDAB7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530561" w14:textId="3C584018" w:rsidR="001F0A8F" w:rsidRDefault="00D43816">
                                    <w:pPr>
                                      <w:pStyle w:val="NoSpacing"/>
                                      <w:jc w:val="right"/>
                                      <w:rPr>
                                        <w:color w:val="595959" w:themeColor="text1" w:themeTint="A6"/>
                                        <w:sz w:val="28"/>
                                        <w:szCs w:val="28"/>
                                      </w:rPr>
                                    </w:pPr>
                                    <w:r>
                                      <w:rPr>
                                        <w:color w:val="595959" w:themeColor="text1" w:themeTint="A6"/>
                                        <w:sz w:val="28"/>
                                        <w:szCs w:val="28"/>
                                      </w:rPr>
                                      <w:t>TechSurge</w:t>
                                    </w:r>
                                  </w:p>
                                </w:sdtContent>
                              </w:sdt>
                              <w:p w14:paraId="59022D7B" w14:textId="27FF7BBA" w:rsidR="001F0A8F" w:rsidRDefault="001F0A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4381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CA599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530561" w14:textId="3C584018" w:rsidR="001F0A8F" w:rsidRDefault="00D43816">
                              <w:pPr>
                                <w:pStyle w:val="NoSpacing"/>
                                <w:jc w:val="right"/>
                                <w:rPr>
                                  <w:color w:val="595959" w:themeColor="text1" w:themeTint="A6"/>
                                  <w:sz w:val="28"/>
                                  <w:szCs w:val="28"/>
                                </w:rPr>
                              </w:pPr>
                              <w:r>
                                <w:rPr>
                                  <w:color w:val="595959" w:themeColor="text1" w:themeTint="A6"/>
                                  <w:sz w:val="28"/>
                                  <w:szCs w:val="28"/>
                                </w:rPr>
                                <w:t>TechSurge</w:t>
                              </w:r>
                            </w:p>
                          </w:sdtContent>
                        </w:sdt>
                        <w:p w14:paraId="59022D7B" w14:textId="27FF7BBA" w:rsidR="001F0A8F" w:rsidRDefault="001F0A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4381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DCE543D" wp14:editId="2F8285E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9CE33" w14:textId="77777777" w:rsidR="001F0A8F" w:rsidRDefault="001F0A8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284E27" w14:textId="0E612095" w:rsidR="001F0A8F" w:rsidRDefault="00D43816">
                                    <w:pPr>
                                      <w:pStyle w:val="NoSpacing"/>
                                      <w:jc w:val="right"/>
                                      <w:rPr>
                                        <w:color w:val="595959" w:themeColor="text1" w:themeTint="A6"/>
                                        <w:sz w:val="20"/>
                                        <w:szCs w:val="20"/>
                                      </w:rPr>
                                    </w:pPr>
                                    <w:r w:rsidRPr="00D43816">
                                      <w:rPr>
                                        <w:color w:val="595959" w:themeColor="text1" w:themeTint="A6"/>
                                        <w:sz w:val="20"/>
                                        <w:szCs w:val="20"/>
                                      </w:rPr>
                                      <w:t>This proposal outlines key enhancements to the UgAi application, focusing on improving order reactivation, flexible payment options, and enhanced back-office tools. These updates aim to streamline operations, enhance user experience, and improve overall efficiency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CE543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FB9CE33" w14:textId="77777777" w:rsidR="001F0A8F" w:rsidRDefault="001F0A8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284E27" w14:textId="0E612095" w:rsidR="001F0A8F" w:rsidRDefault="00D43816">
                              <w:pPr>
                                <w:pStyle w:val="NoSpacing"/>
                                <w:jc w:val="right"/>
                                <w:rPr>
                                  <w:color w:val="595959" w:themeColor="text1" w:themeTint="A6"/>
                                  <w:sz w:val="20"/>
                                  <w:szCs w:val="20"/>
                                </w:rPr>
                              </w:pPr>
                              <w:r w:rsidRPr="00D43816">
                                <w:rPr>
                                  <w:color w:val="595959" w:themeColor="text1" w:themeTint="A6"/>
                                  <w:sz w:val="20"/>
                                  <w:szCs w:val="20"/>
                                </w:rPr>
                                <w:t>This proposal outlines key enhancements to the UgAi application, focusing on improving order reactivation, flexible payment options, and enhanced back-office tools. These updates aim to streamline operations, enhance user experience, and improve overall efficiency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5784F3" wp14:editId="6194213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5DBC0" w14:textId="696716C0" w:rsidR="001F0A8F" w:rsidRDefault="00D438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43816">
                                      <w:rPr>
                                        <w:caps/>
                                        <w:color w:val="4472C4" w:themeColor="accent1"/>
                                        <w:sz w:val="64"/>
                                        <w:szCs w:val="64"/>
                                      </w:rPr>
                                      <w:t>Enhancement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9C509B" w14:textId="44592D03" w:rsidR="001F0A8F" w:rsidRDefault="00D43816">
                                    <w:pPr>
                                      <w:jc w:val="right"/>
                                      <w:rPr>
                                        <w:smallCaps/>
                                        <w:color w:val="404040" w:themeColor="text1" w:themeTint="BF"/>
                                        <w:sz w:val="36"/>
                                        <w:szCs w:val="36"/>
                                      </w:rPr>
                                    </w:pPr>
                                    <w:r w:rsidRPr="00D43816">
                                      <w:rPr>
                                        <w:color w:val="404040" w:themeColor="text1" w:themeTint="BF"/>
                                        <w:sz w:val="36"/>
                                        <w:szCs w:val="36"/>
                                      </w:rPr>
                                      <w:t>UgAi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5784F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915DBC0" w14:textId="696716C0" w:rsidR="001F0A8F" w:rsidRDefault="00D438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43816">
                                <w:rPr>
                                  <w:caps/>
                                  <w:color w:val="4472C4" w:themeColor="accent1"/>
                                  <w:sz w:val="64"/>
                                  <w:szCs w:val="64"/>
                                </w:rPr>
                                <w:t>Enhancement 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9C509B" w14:textId="44592D03" w:rsidR="001F0A8F" w:rsidRDefault="00D43816">
                              <w:pPr>
                                <w:jc w:val="right"/>
                                <w:rPr>
                                  <w:smallCaps/>
                                  <w:color w:val="404040" w:themeColor="text1" w:themeTint="BF"/>
                                  <w:sz w:val="36"/>
                                  <w:szCs w:val="36"/>
                                </w:rPr>
                              </w:pPr>
                              <w:r w:rsidRPr="00D43816">
                                <w:rPr>
                                  <w:color w:val="404040" w:themeColor="text1" w:themeTint="BF"/>
                                  <w:sz w:val="36"/>
                                  <w:szCs w:val="36"/>
                                </w:rPr>
                                <w:t>UgAi Application</w:t>
                              </w:r>
                            </w:p>
                          </w:sdtContent>
                        </w:sdt>
                      </w:txbxContent>
                    </v:textbox>
                    <w10:wrap type="square" anchorx="page" anchory="page"/>
                  </v:shape>
                </w:pict>
              </mc:Fallback>
            </mc:AlternateContent>
          </w:r>
        </w:p>
        <w:p w14:paraId="3C05E6EB" w14:textId="3CAD5766" w:rsidR="001F0A8F" w:rsidRDefault="001F0A8F">
          <w:pPr>
            <w:rPr>
              <w:rFonts w:asciiTheme="majorHAnsi" w:eastAsiaTheme="majorEastAsia" w:hAnsiTheme="majorHAnsi" w:cstheme="majorBidi"/>
              <w:b/>
              <w:bCs/>
              <w:color w:val="2F5496" w:themeColor="accent1" w:themeShade="BF"/>
              <w:sz w:val="44"/>
              <w:szCs w:val="44"/>
            </w:rPr>
          </w:pPr>
          <w:r>
            <w:rPr>
              <w:b/>
              <w:bCs/>
              <w:sz w:val="44"/>
              <w:szCs w:val="44"/>
            </w:rPr>
            <w:br w:type="page"/>
          </w:r>
        </w:p>
      </w:sdtContent>
    </w:sdt>
    <w:sdt>
      <w:sdtPr>
        <w:id w:val="-3833371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AE784C3" w14:textId="2A896926" w:rsidR="001F0A8F" w:rsidRDefault="001F0A8F">
          <w:pPr>
            <w:pStyle w:val="TOCHeading"/>
          </w:pPr>
          <w:r>
            <w:t>Contents</w:t>
          </w:r>
        </w:p>
        <w:p w14:paraId="4D02D845" w14:textId="3B831F4B" w:rsidR="001F0A8F" w:rsidRDefault="001F0A8F">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732609" w:history="1">
            <w:r w:rsidRPr="002A6C7F">
              <w:rPr>
                <w:rStyle w:val="Hyperlink"/>
                <w:b/>
                <w:bCs/>
                <w:noProof/>
              </w:rPr>
              <w:t>Executive Summary</w:t>
            </w:r>
            <w:r>
              <w:rPr>
                <w:noProof/>
                <w:webHidden/>
              </w:rPr>
              <w:tab/>
            </w:r>
            <w:r>
              <w:rPr>
                <w:noProof/>
                <w:webHidden/>
              </w:rPr>
              <w:fldChar w:fldCharType="begin"/>
            </w:r>
            <w:r>
              <w:rPr>
                <w:noProof/>
                <w:webHidden/>
              </w:rPr>
              <w:instrText xml:space="preserve"> PAGEREF _Toc193732609 \h </w:instrText>
            </w:r>
            <w:r>
              <w:rPr>
                <w:noProof/>
                <w:webHidden/>
              </w:rPr>
            </w:r>
            <w:r>
              <w:rPr>
                <w:noProof/>
                <w:webHidden/>
              </w:rPr>
              <w:fldChar w:fldCharType="separate"/>
            </w:r>
            <w:r>
              <w:rPr>
                <w:noProof/>
                <w:webHidden/>
              </w:rPr>
              <w:t>2</w:t>
            </w:r>
            <w:r>
              <w:rPr>
                <w:noProof/>
                <w:webHidden/>
              </w:rPr>
              <w:fldChar w:fldCharType="end"/>
            </w:r>
          </w:hyperlink>
        </w:p>
        <w:p w14:paraId="012FBA25" w14:textId="42ED554D" w:rsidR="001F0A8F" w:rsidRDefault="001F0A8F">
          <w:pPr>
            <w:pStyle w:val="TOC1"/>
            <w:tabs>
              <w:tab w:val="right" w:leader="dot" w:pos="9350"/>
            </w:tabs>
            <w:rPr>
              <w:rFonts w:cstheme="minorBidi"/>
              <w:noProof/>
              <w:kern w:val="2"/>
              <w:sz w:val="24"/>
              <w:szCs w:val="24"/>
              <w14:ligatures w14:val="standardContextual"/>
            </w:rPr>
          </w:pPr>
          <w:hyperlink w:anchor="_Toc193732610" w:history="1">
            <w:r w:rsidRPr="002A6C7F">
              <w:rPr>
                <w:rStyle w:val="Hyperlink"/>
                <w:b/>
                <w:bCs/>
                <w:noProof/>
              </w:rPr>
              <w:t>Background &amp; Rational</w:t>
            </w:r>
            <w:r>
              <w:rPr>
                <w:noProof/>
                <w:webHidden/>
              </w:rPr>
              <w:tab/>
            </w:r>
            <w:r>
              <w:rPr>
                <w:noProof/>
                <w:webHidden/>
              </w:rPr>
              <w:fldChar w:fldCharType="begin"/>
            </w:r>
            <w:r>
              <w:rPr>
                <w:noProof/>
                <w:webHidden/>
              </w:rPr>
              <w:instrText xml:space="preserve"> PAGEREF _Toc193732610 \h </w:instrText>
            </w:r>
            <w:r>
              <w:rPr>
                <w:noProof/>
                <w:webHidden/>
              </w:rPr>
            </w:r>
            <w:r>
              <w:rPr>
                <w:noProof/>
                <w:webHidden/>
              </w:rPr>
              <w:fldChar w:fldCharType="separate"/>
            </w:r>
            <w:r>
              <w:rPr>
                <w:noProof/>
                <w:webHidden/>
              </w:rPr>
              <w:t>2</w:t>
            </w:r>
            <w:r>
              <w:rPr>
                <w:noProof/>
                <w:webHidden/>
              </w:rPr>
              <w:fldChar w:fldCharType="end"/>
            </w:r>
          </w:hyperlink>
        </w:p>
        <w:p w14:paraId="1F04C036" w14:textId="05D0DAEB" w:rsidR="001F0A8F" w:rsidRDefault="001F0A8F">
          <w:pPr>
            <w:pStyle w:val="TOC1"/>
            <w:tabs>
              <w:tab w:val="right" w:leader="dot" w:pos="9350"/>
            </w:tabs>
            <w:rPr>
              <w:rFonts w:cstheme="minorBidi"/>
              <w:noProof/>
              <w:kern w:val="2"/>
              <w:sz w:val="24"/>
              <w:szCs w:val="24"/>
              <w14:ligatures w14:val="standardContextual"/>
            </w:rPr>
          </w:pPr>
          <w:hyperlink w:anchor="_Toc193732611" w:history="1">
            <w:r w:rsidRPr="002A6C7F">
              <w:rPr>
                <w:rStyle w:val="Hyperlink"/>
                <w:b/>
                <w:bCs/>
                <w:noProof/>
              </w:rPr>
              <w:t>Proposed Solution</w:t>
            </w:r>
            <w:r>
              <w:rPr>
                <w:noProof/>
                <w:webHidden/>
              </w:rPr>
              <w:tab/>
            </w:r>
            <w:r>
              <w:rPr>
                <w:noProof/>
                <w:webHidden/>
              </w:rPr>
              <w:fldChar w:fldCharType="begin"/>
            </w:r>
            <w:r>
              <w:rPr>
                <w:noProof/>
                <w:webHidden/>
              </w:rPr>
              <w:instrText xml:space="preserve"> PAGEREF _Toc193732611 \h </w:instrText>
            </w:r>
            <w:r>
              <w:rPr>
                <w:noProof/>
                <w:webHidden/>
              </w:rPr>
            </w:r>
            <w:r>
              <w:rPr>
                <w:noProof/>
                <w:webHidden/>
              </w:rPr>
              <w:fldChar w:fldCharType="separate"/>
            </w:r>
            <w:r>
              <w:rPr>
                <w:noProof/>
                <w:webHidden/>
              </w:rPr>
              <w:t>2</w:t>
            </w:r>
            <w:r>
              <w:rPr>
                <w:noProof/>
                <w:webHidden/>
              </w:rPr>
              <w:fldChar w:fldCharType="end"/>
            </w:r>
          </w:hyperlink>
        </w:p>
        <w:p w14:paraId="144E95E3" w14:textId="45BC6CE2" w:rsidR="001F0A8F" w:rsidRDefault="001F0A8F">
          <w:pPr>
            <w:pStyle w:val="TOC1"/>
            <w:tabs>
              <w:tab w:val="right" w:leader="dot" w:pos="9350"/>
            </w:tabs>
            <w:rPr>
              <w:rFonts w:cstheme="minorBidi"/>
              <w:noProof/>
              <w:kern w:val="2"/>
              <w:sz w:val="24"/>
              <w:szCs w:val="24"/>
              <w14:ligatures w14:val="standardContextual"/>
            </w:rPr>
          </w:pPr>
          <w:hyperlink w:anchor="_Toc193732612" w:history="1">
            <w:r w:rsidRPr="002A6C7F">
              <w:rPr>
                <w:rStyle w:val="Hyperlink"/>
                <w:b/>
                <w:bCs/>
                <w:noProof/>
              </w:rPr>
              <w:t>1: Core Functionality Enhancements</w:t>
            </w:r>
            <w:r>
              <w:rPr>
                <w:noProof/>
                <w:webHidden/>
              </w:rPr>
              <w:tab/>
            </w:r>
            <w:r>
              <w:rPr>
                <w:noProof/>
                <w:webHidden/>
              </w:rPr>
              <w:fldChar w:fldCharType="begin"/>
            </w:r>
            <w:r>
              <w:rPr>
                <w:noProof/>
                <w:webHidden/>
              </w:rPr>
              <w:instrText xml:space="preserve"> PAGEREF _Toc193732612 \h </w:instrText>
            </w:r>
            <w:r>
              <w:rPr>
                <w:noProof/>
                <w:webHidden/>
              </w:rPr>
            </w:r>
            <w:r>
              <w:rPr>
                <w:noProof/>
                <w:webHidden/>
              </w:rPr>
              <w:fldChar w:fldCharType="separate"/>
            </w:r>
            <w:r>
              <w:rPr>
                <w:noProof/>
                <w:webHidden/>
              </w:rPr>
              <w:t>2</w:t>
            </w:r>
            <w:r>
              <w:rPr>
                <w:noProof/>
                <w:webHidden/>
              </w:rPr>
              <w:fldChar w:fldCharType="end"/>
            </w:r>
          </w:hyperlink>
        </w:p>
        <w:p w14:paraId="25D8E245" w14:textId="61760061" w:rsidR="001F0A8F" w:rsidRDefault="001F0A8F">
          <w:pPr>
            <w:pStyle w:val="TOC3"/>
            <w:tabs>
              <w:tab w:val="right" w:leader="dot" w:pos="9350"/>
            </w:tabs>
            <w:rPr>
              <w:rFonts w:cstheme="minorBidi"/>
              <w:noProof/>
              <w:kern w:val="2"/>
              <w:sz w:val="24"/>
              <w:szCs w:val="24"/>
              <w14:ligatures w14:val="standardContextual"/>
            </w:rPr>
          </w:pPr>
          <w:hyperlink w:anchor="_Toc193732613" w:history="1">
            <w:r w:rsidRPr="002A6C7F">
              <w:rPr>
                <w:rStyle w:val="Hyperlink"/>
                <w:b/>
                <w:bCs/>
                <w:noProof/>
                <w:color w:val="034990" w:themeColor="hyperlink" w:themeShade="BF"/>
              </w:rPr>
              <w:t>1.1: Real-Time Inventory &amp; Pricing System</w:t>
            </w:r>
            <w:r>
              <w:rPr>
                <w:noProof/>
                <w:webHidden/>
              </w:rPr>
              <w:tab/>
            </w:r>
            <w:r>
              <w:rPr>
                <w:noProof/>
                <w:webHidden/>
              </w:rPr>
              <w:fldChar w:fldCharType="begin"/>
            </w:r>
            <w:r>
              <w:rPr>
                <w:noProof/>
                <w:webHidden/>
              </w:rPr>
              <w:instrText xml:space="preserve"> PAGEREF _Toc193732613 \h </w:instrText>
            </w:r>
            <w:r>
              <w:rPr>
                <w:noProof/>
                <w:webHidden/>
              </w:rPr>
            </w:r>
            <w:r>
              <w:rPr>
                <w:noProof/>
                <w:webHidden/>
              </w:rPr>
              <w:fldChar w:fldCharType="separate"/>
            </w:r>
            <w:r>
              <w:rPr>
                <w:noProof/>
                <w:webHidden/>
              </w:rPr>
              <w:t>2</w:t>
            </w:r>
            <w:r>
              <w:rPr>
                <w:noProof/>
                <w:webHidden/>
              </w:rPr>
              <w:fldChar w:fldCharType="end"/>
            </w:r>
          </w:hyperlink>
        </w:p>
        <w:p w14:paraId="0C6D4720" w14:textId="740E1353" w:rsidR="001F0A8F" w:rsidRDefault="001F0A8F">
          <w:pPr>
            <w:pStyle w:val="TOC3"/>
            <w:tabs>
              <w:tab w:val="right" w:leader="dot" w:pos="9350"/>
            </w:tabs>
            <w:rPr>
              <w:rFonts w:cstheme="minorBidi"/>
              <w:noProof/>
              <w:kern w:val="2"/>
              <w:sz w:val="24"/>
              <w:szCs w:val="24"/>
              <w14:ligatures w14:val="standardContextual"/>
            </w:rPr>
          </w:pPr>
          <w:hyperlink w:anchor="_Toc193732614" w:history="1">
            <w:r w:rsidRPr="002A6C7F">
              <w:rPr>
                <w:rStyle w:val="Hyperlink"/>
                <w:b/>
                <w:bCs/>
                <w:noProof/>
                <w:color w:val="034990" w:themeColor="hyperlink" w:themeShade="BF"/>
              </w:rPr>
              <w:t>1.2: Order Management Improvements</w:t>
            </w:r>
            <w:r>
              <w:rPr>
                <w:noProof/>
                <w:webHidden/>
              </w:rPr>
              <w:tab/>
            </w:r>
            <w:r>
              <w:rPr>
                <w:noProof/>
                <w:webHidden/>
              </w:rPr>
              <w:fldChar w:fldCharType="begin"/>
            </w:r>
            <w:r>
              <w:rPr>
                <w:noProof/>
                <w:webHidden/>
              </w:rPr>
              <w:instrText xml:space="preserve"> PAGEREF _Toc193732614 \h </w:instrText>
            </w:r>
            <w:r>
              <w:rPr>
                <w:noProof/>
                <w:webHidden/>
              </w:rPr>
            </w:r>
            <w:r>
              <w:rPr>
                <w:noProof/>
                <w:webHidden/>
              </w:rPr>
              <w:fldChar w:fldCharType="separate"/>
            </w:r>
            <w:r>
              <w:rPr>
                <w:noProof/>
                <w:webHidden/>
              </w:rPr>
              <w:t>2</w:t>
            </w:r>
            <w:r>
              <w:rPr>
                <w:noProof/>
                <w:webHidden/>
              </w:rPr>
              <w:fldChar w:fldCharType="end"/>
            </w:r>
          </w:hyperlink>
        </w:p>
        <w:p w14:paraId="574E4E7C" w14:textId="0392CBD2" w:rsidR="001F0A8F" w:rsidRDefault="001F0A8F">
          <w:pPr>
            <w:pStyle w:val="TOC3"/>
            <w:tabs>
              <w:tab w:val="right" w:leader="dot" w:pos="9350"/>
            </w:tabs>
            <w:rPr>
              <w:rFonts w:cstheme="minorBidi"/>
              <w:noProof/>
              <w:kern w:val="2"/>
              <w:sz w:val="24"/>
              <w:szCs w:val="24"/>
              <w14:ligatures w14:val="standardContextual"/>
            </w:rPr>
          </w:pPr>
          <w:hyperlink w:anchor="_Toc193732615" w:history="1">
            <w:r w:rsidRPr="002A6C7F">
              <w:rPr>
                <w:rStyle w:val="Hyperlink"/>
                <w:b/>
                <w:bCs/>
                <w:noProof/>
                <w:color w:val="034990" w:themeColor="hyperlink" w:themeShade="BF"/>
              </w:rPr>
              <w:t>1.3: Enhanced Order Placement Journey</w:t>
            </w:r>
            <w:r>
              <w:rPr>
                <w:noProof/>
                <w:webHidden/>
              </w:rPr>
              <w:tab/>
            </w:r>
            <w:r>
              <w:rPr>
                <w:noProof/>
                <w:webHidden/>
              </w:rPr>
              <w:fldChar w:fldCharType="begin"/>
            </w:r>
            <w:r>
              <w:rPr>
                <w:noProof/>
                <w:webHidden/>
              </w:rPr>
              <w:instrText xml:space="preserve"> PAGEREF _Toc193732615 \h </w:instrText>
            </w:r>
            <w:r>
              <w:rPr>
                <w:noProof/>
                <w:webHidden/>
              </w:rPr>
            </w:r>
            <w:r>
              <w:rPr>
                <w:noProof/>
                <w:webHidden/>
              </w:rPr>
              <w:fldChar w:fldCharType="separate"/>
            </w:r>
            <w:r>
              <w:rPr>
                <w:noProof/>
                <w:webHidden/>
              </w:rPr>
              <w:t>3</w:t>
            </w:r>
            <w:r>
              <w:rPr>
                <w:noProof/>
                <w:webHidden/>
              </w:rPr>
              <w:fldChar w:fldCharType="end"/>
            </w:r>
          </w:hyperlink>
        </w:p>
        <w:p w14:paraId="7225C18D" w14:textId="628F7FDA" w:rsidR="001F0A8F" w:rsidRDefault="001F0A8F">
          <w:pPr>
            <w:pStyle w:val="TOC3"/>
            <w:tabs>
              <w:tab w:val="right" w:leader="dot" w:pos="9350"/>
            </w:tabs>
            <w:rPr>
              <w:rFonts w:cstheme="minorBidi"/>
              <w:noProof/>
              <w:kern w:val="2"/>
              <w:sz w:val="24"/>
              <w:szCs w:val="24"/>
              <w14:ligatures w14:val="standardContextual"/>
            </w:rPr>
          </w:pPr>
          <w:hyperlink w:anchor="_Toc193732616" w:history="1">
            <w:r w:rsidRPr="002A6C7F">
              <w:rPr>
                <w:rStyle w:val="Hyperlink"/>
                <w:b/>
                <w:bCs/>
                <w:noProof/>
                <w:color w:val="034990" w:themeColor="hyperlink" w:themeShade="BF"/>
              </w:rPr>
              <w:t>1.4: Back-Office Enhancements</w:t>
            </w:r>
            <w:r>
              <w:rPr>
                <w:noProof/>
                <w:webHidden/>
              </w:rPr>
              <w:tab/>
            </w:r>
            <w:r>
              <w:rPr>
                <w:noProof/>
                <w:webHidden/>
              </w:rPr>
              <w:fldChar w:fldCharType="begin"/>
            </w:r>
            <w:r>
              <w:rPr>
                <w:noProof/>
                <w:webHidden/>
              </w:rPr>
              <w:instrText xml:space="preserve"> PAGEREF _Toc193732616 \h </w:instrText>
            </w:r>
            <w:r>
              <w:rPr>
                <w:noProof/>
                <w:webHidden/>
              </w:rPr>
            </w:r>
            <w:r>
              <w:rPr>
                <w:noProof/>
                <w:webHidden/>
              </w:rPr>
              <w:fldChar w:fldCharType="separate"/>
            </w:r>
            <w:r>
              <w:rPr>
                <w:noProof/>
                <w:webHidden/>
              </w:rPr>
              <w:t>3</w:t>
            </w:r>
            <w:r>
              <w:rPr>
                <w:noProof/>
                <w:webHidden/>
              </w:rPr>
              <w:fldChar w:fldCharType="end"/>
            </w:r>
          </w:hyperlink>
        </w:p>
        <w:p w14:paraId="2D7F1FEE" w14:textId="06C22B5F" w:rsidR="001F0A8F" w:rsidRDefault="001F0A8F">
          <w:pPr>
            <w:pStyle w:val="TOC1"/>
            <w:tabs>
              <w:tab w:val="right" w:leader="dot" w:pos="9350"/>
            </w:tabs>
            <w:rPr>
              <w:rFonts w:cstheme="minorBidi"/>
              <w:noProof/>
              <w:kern w:val="2"/>
              <w:sz w:val="24"/>
              <w:szCs w:val="24"/>
              <w14:ligatures w14:val="standardContextual"/>
            </w:rPr>
          </w:pPr>
          <w:hyperlink w:anchor="_Toc193732617" w:history="1">
            <w:r w:rsidRPr="002A6C7F">
              <w:rPr>
                <w:rStyle w:val="Hyperlink"/>
                <w:b/>
                <w:bCs/>
                <w:noProof/>
              </w:rPr>
              <w:t>2: Agricultural Support &amp; Advanced Features</w:t>
            </w:r>
            <w:r>
              <w:rPr>
                <w:noProof/>
                <w:webHidden/>
              </w:rPr>
              <w:tab/>
            </w:r>
            <w:r>
              <w:rPr>
                <w:noProof/>
                <w:webHidden/>
              </w:rPr>
              <w:fldChar w:fldCharType="begin"/>
            </w:r>
            <w:r>
              <w:rPr>
                <w:noProof/>
                <w:webHidden/>
              </w:rPr>
              <w:instrText xml:space="preserve"> PAGEREF _Toc193732617 \h </w:instrText>
            </w:r>
            <w:r>
              <w:rPr>
                <w:noProof/>
                <w:webHidden/>
              </w:rPr>
            </w:r>
            <w:r>
              <w:rPr>
                <w:noProof/>
                <w:webHidden/>
              </w:rPr>
              <w:fldChar w:fldCharType="separate"/>
            </w:r>
            <w:r>
              <w:rPr>
                <w:noProof/>
                <w:webHidden/>
              </w:rPr>
              <w:t>3</w:t>
            </w:r>
            <w:r>
              <w:rPr>
                <w:noProof/>
                <w:webHidden/>
              </w:rPr>
              <w:fldChar w:fldCharType="end"/>
            </w:r>
          </w:hyperlink>
        </w:p>
        <w:p w14:paraId="00F8C1E9" w14:textId="7B04E996" w:rsidR="001F0A8F" w:rsidRDefault="001F0A8F">
          <w:pPr>
            <w:pStyle w:val="TOC3"/>
            <w:tabs>
              <w:tab w:val="right" w:leader="dot" w:pos="9350"/>
            </w:tabs>
            <w:rPr>
              <w:rFonts w:cstheme="minorBidi"/>
              <w:noProof/>
              <w:kern w:val="2"/>
              <w:sz w:val="24"/>
              <w:szCs w:val="24"/>
              <w14:ligatures w14:val="standardContextual"/>
            </w:rPr>
          </w:pPr>
          <w:hyperlink w:anchor="_Toc193732618" w:history="1">
            <w:r w:rsidRPr="002A6C7F">
              <w:rPr>
                <w:rStyle w:val="Hyperlink"/>
                <w:b/>
                <w:bCs/>
                <w:noProof/>
                <w:color w:val="034990" w:themeColor="hyperlink" w:themeShade="BF"/>
              </w:rPr>
              <w:t>2.1: Product Authentication &amp; Security</w:t>
            </w:r>
            <w:r>
              <w:rPr>
                <w:noProof/>
                <w:webHidden/>
              </w:rPr>
              <w:tab/>
            </w:r>
            <w:r>
              <w:rPr>
                <w:noProof/>
                <w:webHidden/>
              </w:rPr>
              <w:fldChar w:fldCharType="begin"/>
            </w:r>
            <w:r>
              <w:rPr>
                <w:noProof/>
                <w:webHidden/>
              </w:rPr>
              <w:instrText xml:space="preserve"> PAGEREF _Toc193732618 \h </w:instrText>
            </w:r>
            <w:r>
              <w:rPr>
                <w:noProof/>
                <w:webHidden/>
              </w:rPr>
            </w:r>
            <w:r>
              <w:rPr>
                <w:noProof/>
                <w:webHidden/>
              </w:rPr>
              <w:fldChar w:fldCharType="separate"/>
            </w:r>
            <w:r>
              <w:rPr>
                <w:noProof/>
                <w:webHidden/>
              </w:rPr>
              <w:t>3</w:t>
            </w:r>
            <w:r>
              <w:rPr>
                <w:noProof/>
                <w:webHidden/>
              </w:rPr>
              <w:fldChar w:fldCharType="end"/>
            </w:r>
          </w:hyperlink>
        </w:p>
        <w:p w14:paraId="6233AFF4" w14:textId="5679B7E5" w:rsidR="001F0A8F" w:rsidRDefault="001F0A8F">
          <w:pPr>
            <w:pStyle w:val="TOC3"/>
            <w:tabs>
              <w:tab w:val="right" w:leader="dot" w:pos="9350"/>
            </w:tabs>
            <w:rPr>
              <w:rFonts w:cstheme="minorBidi"/>
              <w:noProof/>
              <w:kern w:val="2"/>
              <w:sz w:val="24"/>
              <w:szCs w:val="24"/>
              <w14:ligatures w14:val="standardContextual"/>
            </w:rPr>
          </w:pPr>
          <w:hyperlink w:anchor="_Toc193732619" w:history="1">
            <w:r w:rsidRPr="002A6C7F">
              <w:rPr>
                <w:rStyle w:val="Hyperlink"/>
                <w:b/>
                <w:bCs/>
                <w:noProof/>
                <w:color w:val="034990" w:themeColor="hyperlink" w:themeShade="BF"/>
              </w:rPr>
              <w:t>2.2: Financial Improvements</w:t>
            </w:r>
            <w:r>
              <w:rPr>
                <w:noProof/>
                <w:webHidden/>
              </w:rPr>
              <w:tab/>
            </w:r>
            <w:r>
              <w:rPr>
                <w:noProof/>
                <w:webHidden/>
              </w:rPr>
              <w:fldChar w:fldCharType="begin"/>
            </w:r>
            <w:r>
              <w:rPr>
                <w:noProof/>
                <w:webHidden/>
              </w:rPr>
              <w:instrText xml:space="preserve"> PAGEREF _Toc193732619 \h </w:instrText>
            </w:r>
            <w:r>
              <w:rPr>
                <w:noProof/>
                <w:webHidden/>
              </w:rPr>
            </w:r>
            <w:r>
              <w:rPr>
                <w:noProof/>
                <w:webHidden/>
              </w:rPr>
              <w:fldChar w:fldCharType="separate"/>
            </w:r>
            <w:r>
              <w:rPr>
                <w:noProof/>
                <w:webHidden/>
              </w:rPr>
              <w:t>3</w:t>
            </w:r>
            <w:r>
              <w:rPr>
                <w:noProof/>
                <w:webHidden/>
              </w:rPr>
              <w:fldChar w:fldCharType="end"/>
            </w:r>
          </w:hyperlink>
        </w:p>
        <w:p w14:paraId="73F21934" w14:textId="2881D372" w:rsidR="001F0A8F" w:rsidRDefault="001F0A8F">
          <w:pPr>
            <w:pStyle w:val="TOC3"/>
            <w:tabs>
              <w:tab w:val="right" w:leader="dot" w:pos="9350"/>
            </w:tabs>
            <w:rPr>
              <w:rFonts w:cstheme="minorBidi"/>
              <w:noProof/>
              <w:kern w:val="2"/>
              <w:sz w:val="24"/>
              <w:szCs w:val="24"/>
              <w14:ligatures w14:val="standardContextual"/>
            </w:rPr>
          </w:pPr>
          <w:hyperlink w:anchor="_Toc193732620" w:history="1">
            <w:r w:rsidRPr="002A6C7F">
              <w:rPr>
                <w:rStyle w:val="Hyperlink"/>
                <w:b/>
                <w:bCs/>
                <w:noProof/>
                <w:color w:val="034990" w:themeColor="hyperlink" w:themeShade="BF"/>
              </w:rPr>
              <w:t>2.3: Engagement &amp; Support Features</w:t>
            </w:r>
            <w:r>
              <w:rPr>
                <w:noProof/>
                <w:webHidden/>
              </w:rPr>
              <w:tab/>
            </w:r>
            <w:r>
              <w:rPr>
                <w:noProof/>
                <w:webHidden/>
              </w:rPr>
              <w:fldChar w:fldCharType="begin"/>
            </w:r>
            <w:r>
              <w:rPr>
                <w:noProof/>
                <w:webHidden/>
              </w:rPr>
              <w:instrText xml:space="preserve"> PAGEREF _Toc193732620 \h </w:instrText>
            </w:r>
            <w:r>
              <w:rPr>
                <w:noProof/>
                <w:webHidden/>
              </w:rPr>
            </w:r>
            <w:r>
              <w:rPr>
                <w:noProof/>
                <w:webHidden/>
              </w:rPr>
              <w:fldChar w:fldCharType="separate"/>
            </w:r>
            <w:r>
              <w:rPr>
                <w:noProof/>
                <w:webHidden/>
              </w:rPr>
              <w:t>3</w:t>
            </w:r>
            <w:r>
              <w:rPr>
                <w:noProof/>
                <w:webHidden/>
              </w:rPr>
              <w:fldChar w:fldCharType="end"/>
            </w:r>
          </w:hyperlink>
        </w:p>
        <w:p w14:paraId="29BDC4F8" w14:textId="2D59E141" w:rsidR="001F0A8F" w:rsidRDefault="001F0A8F">
          <w:pPr>
            <w:pStyle w:val="TOC3"/>
            <w:tabs>
              <w:tab w:val="right" w:leader="dot" w:pos="9350"/>
            </w:tabs>
            <w:rPr>
              <w:rFonts w:cstheme="minorBidi"/>
              <w:noProof/>
              <w:kern w:val="2"/>
              <w:sz w:val="24"/>
              <w:szCs w:val="24"/>
              <w14:ligatures w14:val="standardContextual"/>
            </w:rPr>
          </w:pPr>
          <w:hyperlink w:anchor="_Toc193732621" w:history="1">
            <w:r w:rsidRPr="002A6C7F">
              <w:rPr>
                <w:rStyle w:val="Hyperlink"/>
                <w:b/>
                <w:bCs/>
                <w:noProof/>
                <w:color w:val="034990" w:themeColor="hyperlink" w:themeShade="BF"/>
              </w:rPr>
              <w:t>2.4: Agricultural Productivity Tools</w:t>
            </w:r>
            <w:r>
              <w:rPr>
                <w:noProof/>
                <w:webHidden/>
              </w:rPr>
              <w:tab/>
            </w:r>
            <w:r>
              <w:rPr>
                <w:noProof/>
                <w:webHidden/>
              </w:rPr>
              <w:fldChar w:fldCharType="begin"/>
            </w:r>
            <w:r>
              <w:rPr>
                <w:noProof/>
                <w:webHidden/>
              </w:rPr>
              <w:instrText xml:space="preserve"> PAGEREF _Toc193732621 \h </w:instrText>
            </w:r>
            <w:r>
              <w:rPr>
                <w:noProof/>
                <w:webHidden/>
              </w:rPr>
            </w:r>
            <w:r>
              <w:rPr>
                <w:noProof/>
                <w:webHidden/>
              </w:rPr>
              <w:fldChar w:fldCharType="separate"/>
            </w:r>
            <w:r>
              <w:rPr>
                <w:noProof/>
                <w:webHidden/>
              </w:rPr>
              <w:t>3</w:t>
            </w:r>
            <w:r>
              <w:rPr>
                <w:noProof/>
                <w:webHidden/>
              </w:rPr>
              <w:fldChar w:fldCharType="end"/>
            </w:r>
          </w:hyperlink>
        </w:p>
        <w:p w14:paraId="703A3947" w14:textId="46AB5ADB" w:rsidR="001F0A8F" w:rsidRDefault="001F0A8F">
          <w:pPr>
            <w:pStyle w:val="TOC1"/>
            <w:tabs>
              <w:tab w:val="right" w:leader="dot" w:pos="9350"/>
            </w:tabs>
            <w:rPr>
              <w:rFonts w:cstheme="minorBidi"/>
              <w:noProof/>
              <w:kern w:val="2"/>
              <w:sz w:val="24"/>
              <w:szCs w:val="24"/>
              <w14:ligatures w14:val="standardContextual"/>
            </w:rPr>
          </w:pPr>
          <w:hyperlink w:anchor="_Toc193732622" w:history="1">
            <w:r w:rsidRPr="002A6C7F">
              <w:rPr>
                <w:rStyle w:val="Hyperlink"/>
                <w:b/>
                <w:bCs/>
                <w:noProof/>
              </w:rPr>
              <w:t>3:</w:t>
            </w:r>
            <w:r w:rsidRPr="002A6C7F">
              <w:rPr>
                <w:rStyle w:val="Hyperlink"/>
                <w:rFonts w:eastAsiaTheme="minorHAnsi"/>
                <w:noProof/>
              </w:rPr>
              <w:t xml:space="preserve"> </w:t>
            </w:r>
            <w:r w:rsidRPr="002A6C7F">
              <w:rPr>
                <w:rStyle w:val="Hyperlink"/>
                <w:b/>
                <w:bCs/>
                <w:noProof/>
              </w:rPr>
              <w:t>Implementation Phases</w:t>
            </w:r>
            <w:r>
              <w:rPr>
                <w:noProof/>
                <w:webHidden/>
              </w:rPr>
              <w:tab/>
            </w:r>
            <w:r>
              <w:rPr>
                <w:noProof/>
                <w:webHidden/>
              </w:rPr>
              <w:fldChar w:fldCharType="begin"/>
            </w:r>
            <w:r>
              <w:rPr>
                <w:noProof/>
                <w:webHidden/>
              </w:rPr>
              <w:instrText xml:space="preserve"> PAGEREF _Toc193732622 \h </w:instrText>
            </w:r>
            <w:r>
              <w:rPr>
                <w:noProof/>
                <w:webHidden/>
              </w:rPr>
            </w:r>
            <w:r>
              <w:rPr>
                <w:noProof/>
                <w:webHidden/>
              </w:rPr>
              <w:fldChar w:fldCharType="separate"/>
            </w:r>
            <w:r>
              <w:rPr>
                <w:noProof/>
                <w:webHidden/>
              </w:rPr>
              <w:t>3</w:t>
            </w:r>
            <w:r>
              <w:rPr>
                <w:noProof/>
                <w:webHidden/>
              </w:rPr>
              <w:fldChar w:fldCharType="end"/>
            </w:r>
          </w:hyperlink>
        </w:p>
        <w:p w14:paraId="04B45B2C" w14:textId="60B3804F" w:rsidR="001F0A8F" w:rsidRDefault="001F0A8F">
          <w:pPr>
            <w:pStyle w:val="TOC2"/>
            <w:tabs>
              <w:tab w:val="right" w:leader="dot" w:pos="9350"/>
            </w:tabs>
            <w:rPr>
              <w:rFonts w:cstheme="minorBidi"/>
              <w:noProof/>
              <w:kern w:val="2"/>
              <w:sz w:val="24"/>
              <w:szCs w:val="24"/>
              <w14:ligatures w14:val="standardContextual"/>
            </w:rPr>
          </w:pPr>
          <w:hyperlink w:anchor="_Toc193732623" w:history="1">
            <w:r w:rsidRPr="002A6C7F">
              <w:rPr>
                <w:rStyle w:val="Hyperlink"/>
                <w:b/>
                <w:bCs/>
                <w:noProof/>
              </w:rPr>
              <w:t>Phase 1 (3 months)</w:t>
            </w:r>
            <w:r>
              <w:rPr>
                <w:noProof/>
                <w:webHidden/>
              </w:rPr>
              <w:tab/>
            </w:r>
            <w:r>
              <w:rPr>
                <w:noProof/>
                <w:webHidden/>
              </w:rPr>
              <w:fldChar w:fldCharType="begin"/>
            </w:r>
            <w:r>
              <w:rPr>
                <w:noProof/>
                <w:webHidden/>
              </w:rPr>
              <w:instrText xml:space="preserve"> PAGEREF _Toc193732623 \h </w:instrText>
            </w:r>
            <w:r>
              <w:rPr>
                <w:noProof/>
                <w:webHidden/>
              </w:rPr>
            </w:r>
            <w:r>
              <w:rPr>
                <w:noProof/>
                <w:webHidden/>
              </w:rPr>
              <w:fldChar w:fldCharType="separate"/>
            </w:r>
            <w:r>
              <w:rPr>
                <w:noProof/>
                <w:webHidden/>
              </w:rPr>
              <w:t>3</w:t>
            </w:r>
            <w:r>
              <w:rPr>
                <w:noProof/>
                <w:webHidden/>
              </w:rPr>
              <w:fldChar w:fldCharType="end"/>
            </w:r>
          </w:hyperlink>
        </w:p>
        <w:p w14:paraId="161A5C90" w14:textId="2F6D57FC" w:rsidR="001F0A8F" w:rsidRDefault="001F0A8F">
          <w:pPr>
            <w:pStyle w:val="TOC2"/>
            <w:tabs>
              <w:tab w:val="right" w:leader="dot" w:pos="9350"/>
            </w:tabs>
            <w:rPr>
              <w:rFonts w:cstheme="minorBidi"/>
              <w:noProof/>
              <w:kern w:val="2"/>
              <w:sz w:val="24"/>
              <w:szCs w:val="24"/>
              <w14:ligatures w14:val="standardContextual"/>
            </w:rPr>
          </w:pPr>
          <w:hyperlink w:anchor="_Toc193732624" w:history="1">
            <w:r w:rsidRPr="002A6C7F">
              <w:rPr>
                <w:rStyle w:val="Hyperlink"/>
                <w:b/>
                <w:bCs/>
                <w:noProof/>
              </w:rPr>
              <w:t>Phase 2 (4 months)</w:t>
            </w:r>
            <w:r>
              <w:rPr>
                <w:noProof/>
                <w:webHidden/>
              </w:rPr>
              <w:tab/>
            </w:r>
            <w:r>
              <w:rPr>
                <w:noProof/>
                <w:webHidden/>
              </w:rPr>
              <w:fldChar w:fldCharType="begin"/>
            </w:r>
            <w:r>
              <w:rPr>
                <w:noProof/>
                <w:webHidden/>
              </w:rPr>
              <w:instrText xml:space="preserve"> PAGEREF _Toc193732624 \h </w:instrText>
            </w:r>
            <w:r>
              <w:rPr>
                <w:noProof/>
                <w:webHidden/>
              </w:rPr>
            </w:r>
            <w:r>
              <w:rPr>
                <w:noProof/>
                <w:webHidden/>
              </w:rPr>
              <w:fldChar w:fldCharType="separate"/>
            </w:r>
            <w:r>
              <w:rPr>
                <w:noProof/>
                <w:webHidden/>
              </w:rPr>
              <w:t>3</w:t>
            </w:r>
            <w:r>
              <w:rPr>
                <w:noProof/>
                <w:webHidden/>
              </w:rPr>
              <w:fldChar w:fldCharType="end"/>
            </w:r>
          </w:hyperlink>
        </w:p>
        <w:p w14:paraId="0C5DAEEC" w14:textId="2C7E3C4C" w:rsidR="001F0A8F" w:rsidRDefault="001F0A8F">
          <w:pPr>
            <w:pStyle w:val="TOC2"/>
            <w:tabs>
              <w:tab w:val="right" w:leader="dot" w:pos="9350"/>
            </w:tabs>
            <w:rPr>
              <w:rFonts w:cstheme="minorBidi"/>
              <w:noProof/>
              <w:kern w:val="2"/>
              <w:sz w:val="24"/>
              <w:szCs w:val="24"/>
              <w14:ligatures w14:val="standardContextual"/>
            </w:rPr>
          </w:pPr>
          <w:hyperlink w:anchor="_Toc193732625" w:history="1">
            <w:r w:rsidRPr="002A6C7F">
              <w:rPr>
                <w:rStyle w:val="Hyperlink"/>
                <w:b/>
                <w:bCs/>
                <w:noProof/>
              </w:rPr>
              <w:t>Phase 3 (4 months)</w:t>
            </w:r>
            <w:r>
              <w:rPr>
                <w:noProof/>
                <w:webHidden/>
              </w:rPr>
              <w:tab/>
            </w:r>
            <w:r>
              <w:rPr>
                <w:noProof/>
                <w:webHidden/>
              </w:rPr>
              <w:fldChar w:fldCharType="begin"/>
            </w:r>
            <w:r>
              <w:rPr>
                <w:noProof/>
                <w:webHidden/>
              </w:rPr>
              <w:instrText xml:space="preserve"> PAGEREF _Toc193732625 \h </w:instrText>
            </w:r>
            <w:r>
              <w:rPr>
                <w:noProof/>
                <w:webHidden/>
              </w:rPr>
            </w:r>
            <w:r>
              <w:rPr>
                <w:noProof/>
                <w:webHidden/>
              </w:rPr>
              <w:fldChar w:fldCharType="separate"/>
            </w:r>
            <w:r>
              <w:rPr>
                <w:noProof/>
                <w:webHidden/>
              </w:rPr>
              <w:t>4</w:t>
            </w:r>
            <w:r>
              <w:rPr>
                <w:noProof/>
                <w:webHidden/>
              </w:rPr>
              <w:fldChar w:fldCharType="end"/>
            </w:r>
          </w:hyperlink>
        </w:p>
        <w:p w14:paraId="010C4677" w14:textId="6F03B7A2" w:rsidR="001F0A8F" w:rsidRDefault="001F0A8F">
          <w:pPr>
            <w:pStyle w:val="TOC2"/>
            <w:tabs>
              <w:tab w:val="right" w:leader="dot" w:pos="9350"/>
            </w:tabs>
            <w:rPr>
              <w:rFonts w:cstheme="minorBidi"/>
              <w:noProof/>
              <w:kern w:val="2"/>
              <w:sz w:val="24"/>
              <w:szCs w:val="24"/>
              <w14:ligatures w14:val="standardContextual"/>
            </w:rPr>
          </w:pPr>
          <w:hyperlink w:anchor="_Toc193732626" w:history="1">
            <w:r w:rsidRPr="002A6C7F">
              <w:rPr>
                <w:rStyle w:val="Hyperlink"/>
                <w:b/>
                <w:bCs/>
                <w:noProof/>
              </w:rPr>
              <w:t>4:</w:t>
            </w:r>
            <w:r w:rsidRPr="002A6C7F">
              <w:rPr>
                <w:rStyle w:val="Hyperlink"/>
                <w:rFonts w:eastAsiaTheme="minorHAnsi"/>
                <w:noProof/>
              </w:rPr>
              <w:t xml:space="preserve"> </w:t>
            </w:r>
            <w:r w:rsidRPr="002A6C7F">
              <w:rPr>
                <w:rStyle w:val="Hyperlink"/>
                <w:rFonts w:eastAsiaTheme="minorHAnsi"/>
                <w:noProof/>
                <w:color w:val="034990" w:themeColor="hyperlink" w:themeShade="BF"/>
              </w:rPr>
              <w:t>Resource Requirements</w:t>
            </w:r>
            <w:r>
              <w:rPr>
                <w:noProof/>
                <w:webHidden/>
              </w:rPr>
              <w:tab/>
            </w:r>
            <w:r>
              <w:rPr>
                <w:noProof/>
                <w:webHidden/>
              </w:rPr>
              <w:fldChar w:fldCharType="begin"/>
            </w:r>
            <w:r>
              <w:rPr>
                <w:noProof/>
                <w:webHidden/>
              </w:rPr>
              <w:instrText xml:space="preserve"> PAGEREF _Toc193732626 \h </w:instrText>
            </w:r>
            <w:r>
              <w:rPr>
                <w:noProof/>
                <w:webHidden/>
              </w:rPr>
            </w:r>
            <w:r>
              <w:rPr>
                <w:noProof/>
                <w:webHidden/>
              </w:rPr>
              <w:fldChar w:fldCharType="separate"/>
            </w:r>
            <w:r>
              <w:rPr>
                <w:noProof/>
                <w:webHidden/>
              </w:rPr>
              <w:t>4</w:t>
            </w:r>
            <w:r>
              <w:rPr>
                <w:noProof/>
                <w:webHidden/>
              </w:rPr>
              <w:fldChar w:fldCharType="end"/>
            </w:r>
          </w:hyperlink>
        </w:p>
        <w:p w14:paraId="4EF7F595" w14:textId="4D153984" w:rsidR="001F0A8F" w:rsidRDefault="001F0A8F">
          <w:pPr>
            <w:pStyle w:val="TOC2"/>
            <w:tabs>
              <w:tab w:val="right" w:leader="dot" w:pos="9350"/>
            </w:tabs>
            <w:rPr>
              <w:rFonts w:cstheme="minorBidi"/>
              <w:noProof/>
              <w:kern w:val="2"/>
              <w:sz w:val="24"/>
              <w:szCs w:val="24"/>
              <w14:ligatures w14:val="standardContextual"/>
            </w:rPr>
          </w:pPr>
          <w:hyperlink w:anchor="_Toc193732627" w:history="1">
            <w:r w:rsidRPr="002A6C7F">
              <w:rPr>
                <w:rStyle w:val="Hyperlink"/>
                <w:b/>
                <w:bCs/>
                <w:noProof/>
              </w:rPr>
              <w:t>Development Team</w:t>
            </w:r>
            <w:r>
              <w:rPr>
                <w:noProof/>
                <w:webHidden/>
              </w:rPr>
              <w:tab/>
            </w:r>
            <w:r>
              <w:rPr>
                <w:noProof/>
                <w:webHidden/>
              </w:rPr>
              <w:fldChar w:fldCharType="begin"/>
            </w:r>
            <w:r>
              <w:rPr>
                <w:noProof/>
                <w:webHidden/>
              </w:rPr>
              <w:instrText xml:space="preserve"> PAGEREF _Toc193732627 \h </w:instrText>
            </w:r>
            <w:r>
              <w:rPr>
                <w:noProof/>
                <w:webHidden/>
              </w:rPr>
            </w:r>
            <w:r>
              <w:rPr>
                <w:noProof/>
                <w:webHidden/>
              </w:rPr>
              <w:fldChar w:fldCharType="separate"/>
            </w:r>
            <w:r>
              <w:rPr>
                <w:noProof/>
                <w:webHidden/>
              </w:rPr>
              <w:t>4</w:t>
            </w:r>
            <w:r>
              <w:rPr>
                <w:noProof/>
                <w:webHidden/>
              </w:rPr>
              <w:fldChar w:fldCharType="end"/>
            </w:r>
          </w:hyperlink>
        </w:p>
        <w:p w14:paraId="1995315F" w14:textId="68D83689" w:rsidR="001F0A8F" w:rsidRDefault="001F0A8F">
          <w:pPr>
            <w:pStyle w:val="TOC2"/>
            <w:tabs>
              <w:tab w:val="right" w:leader="dot" w:pos="9350"/>
            </w:tabs>
            <w:rPr>
              <w:rFonts w:cstheme="minorBidi"/>
              <w:noProof/>
              <w:kern w:val="2"/>
              <w:sz w:val="24"/>
              <w:szCs w:val="24"/>
              <w14:ligatures w14:val="standardContextual"/>
            </w:rPr>
          </w:pPr>
          <w:hyperlink w:anchor="_Toc193732628" w:history="1">
            <w:r w:rsidRPr="002A6C7F">
              <w:rPr>
                <w:rStyle w:val="Hyperlink"/>
                <w:b/>
                <w:bCs/>
                <w:noProof/>
              </w:rPr>
              <w:t>Third-Party Services</w:t>
            </w:r>
            <w:r>
              <w:rPr>
                <w:noProof/>
                <w:webHidden/>
              </w:rPr>
              <w:tab/>
            </w:r>
            <w:r>
              <w:rPr>
                <w:noProof/>
                <w:webHidden/>
              </w:rPr>
              <w:fldChar w:fldCharType="begin"/>
            </w:r>
            <w:r>
              <w:rPr>
                <w:noProof/>
                <w:webHidden/>
              </w:rPr>
              <w:instrText xml:space="preserve"> PAGEREF _Toc193732628 \h </w:instrText>
            </w:r>
            <w:r>
              <w:rPr>
                <w:noProof/>
                <w:webHidden/>
              </w:rPr>
            </w:r>
            <w:r>
              <w:rPr>
                <w:noProof/>
                <w:webHidden/>
              </w:rPr>
              <w:fldChar w:fldCharType="separate"/>
            </w:r>
            <w:r>
              <w:rPr>
                <w:noProof/>
                <w:webHidden/>
              </w:rPr>
              <w:t>4</w:t>
            </w:r>
            <w:r>
              <w:rPr>
                <w:noProof/>
                <w:webHidden/>
              </w:rPr>
              <w:fldChar w:fldCharType="end"/>
            </w:r>
          </w:hyperlink>
        </w:p>
        <w:p w14:paraId="3EDCED81" w14:textId="0B93B918" w:rsidR="001F0A8F" w:rsidRDefault="001F0A8F">
          <w:r>
            <w:rPr>
              <w:b/>
              <w:bCs/>
              <w:noProof/>
            </w:rPr>
            <w:fldChar w:fldCharType="end"/>
          </w:r>
        </w:p>
      </w:sdtContent>
    </w:sdt>
    <w:p w14:paraId="49F1DAA7" w14:textId="5C4AC8CA" w:rsidR="001F0A8F" w:rsidRDefault="001F0A8F" w:rsidP="006F3A5C">
      <w:pPr>
        <w:pStyle w:val="Heading1"/>
        <w:rPr>
          <w:b/>
          <w:bCs/>
          <w:sz w:val="44"/>
          <w:szCs w:val="44"/>
        </w:rPr>
      </w:pPr>
      <w:r>
        <w:rPr>
          <w:b/>
          <w:bCs/>
          <w:sz w:val="44"/>
          <w:szCs w:val="44"/>
        </w:rPr>
        <w:br w:type="page"/>
      </w:r>
    </w:p>
    <w:p w14:paraId="0C1080A0" w14:textId="0B4DFD0F" w:rsidR="00DF7E3C" w:rsidRPr="000D6C8E" w:rsidRDefault="006F3A5C" w:rsidP="006F3A5C">
      <w:pPr>
        <w:pStyle w:val="Heading1"/>
        <w:rPr>
          <w:b/>
          <w:bCs/>
          <w:sz w:val="44"/>
          <w:szCs w:val="44"/>
        </w:rPr>
      </w:pPr>
      <w:bookmarkStart w:id="0" w:name="_Toc193732609"/>
      <w:r w:rsidRPr="000D6C8E">
        <w:rPr>
          <w:b/>
          <w:bCs/>
          <w:sz w:val="44"/>
          <w:szCs w:val="44"/>
        </w:rPr>
        <w:lastRenderedPageBreak/>
        <w:t>Executive Summary</w:t>
      </w:r>
      <w:bookmarkEnd w:id="0"/>
    </w:p>
    <w:p w14:paraId="7CC55FDC" w14:textId="77777777" w:rsidR="006F3A5C" w:rsidRPr="006F3A5C" w:rsidRDefault="006F3A5C" w:rsidP="006F3A5C">
      <w:pPr>
        <w:jc w:val="both"/>
        <w:rPr>
          <w:rFonts w:cstheme="minorHAnsi"/>
          <w:sz w:val="24"/>
          <w:szCs w:val="24"/>
        </w:rPr>
      </w:pPr>
      <w:r w:rsidRPr="006F3A5C">
        <w:rPr>
          <w:rFonts w:cstheme="minorHAnsi"/>
          <w:sz w:val="24"/>
          <w:szCs w:val="24"/>
        </w:rPr>
        <w:t>This proposal outlines a comprehensive plan to implement the enhancements to the UgAi application as specified in the Business Requirements Document (BRD). The enhancements will focus on improving user experience, operational efficiency, and business capabilities through a series of front-end and back-office updates. The implementation will address critical functionality gaps while introducing new features to position UgAi as a leading agricultural technology solution.</w:t>
      </w:r>
    </w:p>
    <w:p w14:paraId="6158E385" w14:textId="14CB8E1B" w:rsidR="006F3A5C" w:rsidRPr="000D6C8E" w:rsidRDefault="006F3A5C" w:rsidP="006F3A5C">
      <w:pPr>
        <w:pStyle w:val="Heading1"/>
        <w:rPr>
          <w:b/>
          <w:bCs/>
          <w:sz w:val="44"/>
          <w:szCs w:val="44"/>
        </w:rPr>
      </w:pPr>
      <w:bookmarkStart w:id="1" w:name="_Toc193732610"/>
      <w:r w:rsidRPr="000D6C8E">
        <w:rPr>
          <w:b/>
          <w:bCs/>
          <w:sz w:val="44"/>
          <w:szCs w:val="44"/>
        </w:rPr>
        <w:t>Background &amp; Rational</w:t>
      </w:r>
      <w:bookmarkEnd w:id="1"/>
    </w:p>
    <w:p w14:paraId="4224D5B2" w14:textId="77777777" w:rsidR="006F3A5C" w:rsidRPr="006F3A5C" w:rsidRDefault="006F3A5C" w:rsidP="006F3A5C">
      <w:pPr>
        <w:jc w:val="both"/>
        <w:rPr>
          <w:rFonts w:cstheme="minorHAnsi"/>
          <w:sz w:val="24"/>
          <w:szCs w:val="24"/>
        </w:rPr>
      </w:pPr>
      <w:r w:rsidRPr="006F3A5C">
        <w:rPr>
          <w:sz w:val="24"/>
          <w:szCs w:val="24"/>
        </w:rPr>
        <w:t xml:space="preserve">The UgAi application currently faces several limitations that impact user satisfaction and </w:t>
      </w:r>
      <w:r w:rsidRPr="006F3A5C">
        <w:rPr>
          <w:rFonts w:cstheme="minorHAnsi"/>
          <w:sz w:val="24"/>
          <w:szCs w:val="24"/>
        </w:rPr>
        <w:t>operational efficiency. These include:</w:t>
      </w:r>
    </w:p>
    <w:p w14:paraId="6628A1B9"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Lack of real-time inventory visibility and pricing</w:t>
      </w:r>
    </w:p>
    <w:p w14:paraId="3FD120FB"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Limited order management capabilities, particularly for expired orders</w:t>
      </w:r>
    </w:p>
    <w:p w14:paraId="54EB10CD"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Insufficient shopping experience without cart functionality</w:t>
      </w:r>
    </w:p>
    <w:p w14:paraId="58F07D96"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Inflexible payment options</w:t>
      </w:r>
    </w:p>
    <w:p w14:paraId="1D0EB9AA"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Limited back-office reporting and management tools</w:t>
      </w:r>
    </w:p>
    <w:p w14:paraId="58F55DE3" w14:textId="77777777" w:rsidR="006F3A5C" w:rsidRPr="002E013C" w:rsidRDefault="006F3A5C" w:rsidP="006F3A5C">
      <w:pPr>
        <w:pStyle w:val="whitespace-normal"/>
        <w:numPr>
          <w:ilvl w:val="0"/>
          <w:numId w:val="1"/>
        </w:numPr>
        <w:rPr>
          <w:rFonts w:asciiTheme="minorHAnsi" w:hAnsiTheme="minorHAnsi" w:cstheme="minorHAnsi"/>
        </w:rPr>
      </w:pPr>
      <w:r w:rsidRPr="002E013C">
        <w:rPr>
          <w:rFonts w:asciiTheme="minorHAnsi" w:hAnsiTheme="minorHAnsi" w:cstheme="minorHAnsi"/>
        </w:rPr>
        <w:t>Absence of important agricultural support features</w:t>
      </w:r>
    </w:p>
    <w:p w14:paraId="51541A11" w14:textId="77777777" w:rsidR="006F3A5C" w:rsidRPr="006F3A5C" w:rsidRDefault="006F3A5C" w:rsidP="006F3A5C">
      <w:pPr>
        <w:jc w:val="both"/>
        <w:rPr>
          <w:rFonts w:cstheme="minorHAnsi"/>
          <w:sz w:val="24"/>
          <w:szCs w:val="24"/>
        </w:rPr>
      </w:pPr>
      <w:r w:rsidRPr="002E013C">
        <w:rPr>
          <w:rFonts w:cstheme="minorHAnsi"/>
          <w:sz w:val="24"/>
          <w:szCs w:val="24"/>
        </w:rPr>
        <w:t>By addressing these limitations, we can significantly enhance user experience, streamline operations, and create additional value for farmers using the platform.</w:t>
      </w:r>
    </w:p>
    <w:p w14:paraId="38E16557" w14:textId="346DA5DB" w:rsidR="006F3A5C" w:rsidRPr="006F3A5C" w:rsidRDefault="006F3A5C" w:rsidP="006F3A5C">
      <w:pPr>
        <w:pStyle w:val="Heading1"/>
        <w:rPr>
          <w:b/>
          <w:bCs/>
          <w:sz w:val="44"/>
          <w:szCs w:val="44"/>
        </w:rPr>
      </w:pPr>
      <w:bookmarkStart w:id="2" w:name="_Toc193732611"/>
      <w:r w:rsidRPr="000D6C8E">
        <w:rPr>
          <w:b/>
          <w:bCs/>
          <w:sz w:val="44"/>
          <w:szCs w:val="44"/>
        </w:rPr>
        <w:t>Proposed Solution</w:t>
      </w:r>
      <w:bookmarkEnd w:id="2"/>
    </w:p>
    <w:p w14:paraId="1CE83489" w14:textId="77777777" w:rsidR="006F3A5C" w:rsidRPr="006F3A5C" w:rsidRDefault="006F3A5C" w:rsidP="006F3A5C">
      <w:pPr>
        <w:pStyle w:val="Heading1"/>
        <w:rPr>
          <w:b/>
          <w:bCs/>
          <w:sz w:val="40"/>
          <w:szCs w:val="40"/>
        </w:rPr>
      </w:pPr>
      <w:bookmarkStart w:id="3" w:name="_Toc193732612"/>
      <w:r w:rsidRPr="000D6C8E">
        <w:rPr>
          <w:b/>
          <w:bCs/>
          <w:sz w:val="40"/>
          <w:szCs w:val="40"/>
        </w:rPr>
        <w:t>1: Core Functionality Enhancements</w:t>
      </w:r>
      <w:bookmarkEnd w:id="3"/>
    </w:p>
    <w:p w14:paraId="31645F8B" w14:textId="77777777" w:rsidR="006F3A5C" w:rsidRPr="000D6C8E" w:rsidRDefault="006F3A5C" w:rsidP="000D6C8E">
      <w:pPr>
        <w:pStyle w:val="Heading3"/>
        <w:ind w:left="360"/>
        <w:rPr>
          <w:b/>
          <w:bCs/>
          <w:color w:val="2F5496" w:themeColor="accent1" w:themeShade="BF"/>
          <w:sz w:val="36"/>
          <w:szCs w:val="36"/>
        </w:rPr>
      </w:pPr>
      <w:bookmarkStart w:id="4" w:name="_Toc193732613"/>
      <w:r w:rsidRPr="000D6C8E">
        <w:rPr>
          <w:b/>
          <w:bCs/>
          <w:color w:val="2F5496" w:themeColor="accent1" w:themeShade="BF"/>
          <w:sz w:val="36"/>
          <w:szCs w:val="36"/>
        </w:rPr>
        <w:t>1</w:t>
      </w:r>
      <w:r w:rsidRPr="000D6C8E">
        <w:rPr>
          <w:b/>
          <w:bCs/>
          <w:color w:val="2F5496" w:themeColor="accent1" w:themeShade="BF"/>
          <w:sz w:val="36"/>
          <w:szCs w:val="36"/>
        </w:rPr>
        <w:t>.1</w:t>
      </w:r>
      <w:r w:rsidRPr="000D6C8E">
        <w:rPr>
          <w:b/>
          <w:bCs/>
          <w:color w:val="2F5496" w:themeColor="accent1" w:themeShade="BF"/>
          <w:sz w:val="36"/>
          <w:szCs w:val="36"/>
        </w:rPr>
        <w:t>: Real-Time Inventory &amp; Pricing System</w:t>
      </w:r>
      <w:bookmarkEnd w:id="4"/>
    </w:p>
    <w:p w14:paraId="53D5117B" w14:textId="2E104E8C" w:rsidR="006F3A5C" w:rsidRPr="006F3A5C" w:rsidRDefault="006F3A5C" w:rsidP="006F3A5C">
      <w:pPr>
        <w:pStyle w:val="whitespace-normal"/>
        <w:numPr>
          <w:ilvl w:val="0"/>
          <w:numId w:val="1"/>
        </w:numPr>
        <w:rPr>
          <w:rFonts w:asciiTheme="minorHAnsi" w:hAnsiTheme="minorHAnsi" w:cstheme="minorHAnsi"/>
        </w:rPr>
      </w:pPr>
      <w:r w:rsidRPr="006F3A5C">
        <w:rPr>
          <w:rFonts w:asciiTheme="minorHAnsi" w:hAnsiTheme="minorHAnsi" w:cstheme="minorHAnsi"/>
        </w:rPr>
        <w:t xml:space="preserve">Implement warehouse-based product visibility </w:t>
      </w:r>
    </w:p>
    <w:p w14:paraId="300C8808" w14:textId="42A21618" w:rsidR="006F3A5C" w:rsidRPr="006F3A5C" w:rsidRDefault="006F3A5C" w:rsidP="006F3A5C">
      <w:pPr>
        <w:pStyle w:val="whitespace-normal"/>
        <w:numPr>
          <w:ilvl w:val="0"/>
          <w:numId w:val="1"/>
        </w:numPr>
        <w:rPr>
          <w:rFonts w:asciiTheme="minorHAnsi" w:hAnsiTheme="minorHAnsi" w:cstheme="minorHAnsi"/>
        </w:rPr>
      </w:pPr>
      <w:r w:rsidRPr="006F3A5C">
        <w:rPr>
          <w:rFonts w:asciiTheme="minorHAnsi" w:hAnsiTheme="minorHAnsi" w:cstheme="minorHAnsi"/>
        </w:rPr>
        <w:t xml:space="preserve">Display real-time inventory availability with visual indicators </w:t>
      </w:r>
    </w:p>
    <w:p w14:paraId="6BCB6768" w14:textId="5F366A43" w:rsidR="006F3A5C" w:rsidRPr="006F3A5C" w:rsidRDefault="006F3A5C" w:rsidP="006F3A5C">
      <w:pPr>
        <w:pStyle w:val="whitespace-normal"/>
        <w:numPr>
          <w:ilvl w:val="0"/>
          <w:numId w:val="1"/>
        </w:numPr>
        <w:rPr>
          <w:rFonts w:asciiTheme="minorHAnsi" w:hAnsiTheme="minorHAnsi" w:cstheme="minorHAnsi"/>
        </w:rPr>
      </w:pPr>
      <w:r w:rsidRPr="006F3A5C">
        <w:rPr>
          <w:rFonts w:asciiTheme="minorHAnsi" w:hAnsiTheme="minorHAnsi" w:cstheme="minorHAnsi"/>
        </w:rPr>
        <w:t xml:space="preserve">Show current per-unit pricing including freight calculations </w:t>
      </w:r>
    </w:p>
    <w:p w14:paraId="54ECCB7C" w14:textId="0EE07EEF" w:rsidR="00640317" w:rsidRPr="002E013C" w:rsidRDefault="006F3A5C" w:rsidP="00640317">
      <w:pPr>
        <w:pStyle w:val="whitespace-normal"/>
        <w:numPr>
          <w:ilvl w:val="0"/>
          <w:numId w:val="1"/>
        </w:numPr>
        <w:rPr>
          <w:rFonts w:asciiTheme="minorHAnsi" w:hAnsiTheme="minorHAnsi" w:cstheme="minorHAnsi"/>
        </w:rPr>
      </w:pPr>
      <w:r w:rsidRPr="002E013C">
        <w:rPr>
          <w:rFonts w:asciiTheme="minorHAnsi" w:hAnsiTheme="minorHAnsi" w:cstheme="minorHAnsi"/>
        </w:rPr>
        <w:t>Prevent selection of unavailable products with appropriate user notifications</w:t>
      </w:r>
    </w:p>
    <w:p w14:paraId="0B40613D" w14:textId="77777777" w:rsidR="00640317" w:rsidRPr="000D6C8E" w:rsidRDefault="00640317" w:rsidP="000D6C8E">
      <w:pPr>
        <w:pStyle w:val="Heading3"/>
        <w:ind w:left="360"/>
        <w:rPr>
          <w:b/>
          <w:bCs/>
          <w:color w:val="2F5496" w:themeColor="accent1" w:themeShade="BF"/>
          <w:sz w:val="36"/>
          <w:szCs w:val="36"/>
        </w:rPr>
      </w:pPr>
      <w:bookmarkStart w:id="5" w:name="_Toc193732614"/>
      <w:r w:rsidRPr="000D6C8E">
        <w:rPr>
          <w:b/>
          <w:bCs/>
          <w:color w:val="2F5496" w:themeColor="accent1" w:themeShade="BF"/>
          <w:sz w:val="36"/>
          <w:szCs w:val="36"/>
        </w:rPr>
        <w:t>1.</w:t>
      </w:r>
      <w:r w:rsidRPr="000D6C8E">
        <w:rPr>
          <w:b/>
          <w:bCs/>
          <w:color w:val="2F5496" w:themeColor="accent1" w:themeShade="BF"/>
          <w:sz w:val="36"/>
          <w:szCs w:val="36"/>
        </w:rPr>
        <w:t>2</w:t>
      </w:r>
      <w:r w:rsidRPr="000D6C8E">
        <w:rPr>
          <w:b/>
          <w:bCs/>
          <w:color w:val="2F5496" w:themeColor="accent1" w:themeShade="BF"/>
          <w:sz w:val="36"/>
          <w:szCs w:val="36"/>
        </w:rPr>
        <w:t>: Order Management Improvements</w:t>
      </w:r>
      <w:bookmarkEnd w:id="5"/>
    </w:p>
    <w:p w14:paraId="058D89E9" w14:textId="77777777"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Develop order reactivation functionality with multi-tier approval workflow</w:t>
      </w:r>
    </w:p>
    <w:p w14:paraId="3FDF12D7" w14:textId="209EB797"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Enable TSOs to request warehouse location changes</w:t>
      </w:r>
      <w:r w:rsidRPr="006F3A5C">
        <w:rPr>
          <w:rFonts w:asciiTheme="minorHAnsi" w:hAnsiTheme="minorHAnsi" w:cstheme="minorHAnsi"/>
        </w:rPr>
        <w:t xml:space="preserve"> </w:t>
      </w:r>
    </w:p>
    <w:p w14:paraId="3990A07E" w14:textId="77777777"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Implement comprehensive order tracking for internal users</w:t>
      </w:r>
    </w:p>
    <w:p w14:paraId="7C69C38F" w14:textId="2D88AC66" w:rsidR="00640317" w:rsidRPr="000D6C8E" w:rsidRDefault="00640317" w:rsidP="000D6C8E">
      <w:pPr>
        <w:pStyle w:val="Heading3"/>
        <w:ind w:left="360"/>
        <w:rPr>
          <w:b/>
          <w:bCs/>
          <w:color w:val="2F5496" w:themeColor="accent1" w:themeShade="BF"/>
          <w:sz w:val="36"/>
          <w:szCs w:val="36"/>
        </w:rPr>
      </w:pPr>
      <w:bookmarkStart w:id="6" w:name="_Toc193732615"/>
      <w:r w:rsidRPr="000D6C8E">
        <w:rPr>
          <w:b/>
          <w:bCs/>
          <w:color w:val="2F5496" w:themeColor="accent1" w:themeShade="BF"/>
          <w:sz w:val="36"/>
          <w:szCs w:val="36"/>
        </w:rPr>
        <w:lastRenderedPageBreak/>
        <w:t>1.</w:t>
      </w:r>
      <w:r w:rsidRPr="000D6C8E">
        <w:rPr>
          <w:b/>
          <w:bCs/>
          <w:color w:val="2F5496" w:themeColor="accent1" w:themeShade="BF"/>
          <w:sz w:val="36"/>
          <w:szCs w:val="36"/>
        </w:rPr>
        <w:t>3</w:t>
      </w:r>
      <w:r w:rsidRPr="000D6C8E">
        <w:rPr>
          <w:b/>
          <w:bCs/>
          <w:color w:val="2F5496" w:themeColor="accent1" w:themeShade="BF"/>
          <w:sz w:val="36"/>
          <w:szCs w:val="36"/>
        </w:rPr>
        <w:t>: Enhanced Order Placement Journey</w:t>
      </w:r>
      <w:bookmarkEnd w:id="6"/>
    </w:p>
    <w:p w14:paraId="0080313A" w14:textId="00E7957C"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Redesign order flow to include warehouse selection and farm acreage input</w:t>
      </w:r>
    </w:p>
    <w:p w14:paraId="338A7C74" w14:textId="449A9BC2" w:rsidR="00640317" w:rsidRPr="006F3A5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Develop cart functionality for adjusting products</w:t>
      </w:r>
      <w:r w:rsidRPr="002E013C">
        <w:rPr>
          <w:rFonts w:asciiTheme="minorHAnsi" w:hAnsiTheme="minorHAnsi" w:cstheme="minorHAnsi"/>
        </w:rPr>
        <w:t xml:space="preserve"> for the same delivery date</w:t>
      </w:r>
    </w:p>
    <w:p w14:paraId="08F757DB" w14:textId="5A03E699"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Implement flexible payment options (5% advance or 100% upfront)</w:t>
      </w:r>
    </w:p>
    <w:p w14:paraId="25D669FC" w14:textId="2A9E2BBA" w:rsidR="00640317" w:rsidRPr="000D6C8E" w:rsidRDefault="00640317" w:rsidP="000D6C8E">
      <w:pPr>
        <w:pStyle w:val="Heading3"/>
        <w:ind w:left="360"/>
        <w:rPr>
          <w:b/>
          <w:bCs/>
          <w:color w:val="2F5496" w:themeColor="accent1" w:themeShade="BF"/>
          <w:sz w:val="36"/>
          <w:szCs w:val="36"/>
        </w:rPr>
      </w:pPr>
      <w:bookmarkStart w:id="7" w:name="_Toc193732616"/>
      <w:r w:rsidRPr="000D6C8E">
        <w:rPr>
          <w:b/>
          <w:bCs/>
          <w:color w:val="2F5496" w:themeColor="accent1" w:themeShade="BF"/>
          <w:sz w:val="36"/>
          <w:szCs w:val="36"/>
        </w:rPr>
        <w:t>1.</w:t>
      </w:r>
      <w:r w:rsidR="002E013C" w:rsidRPr="000D6C8E">
        <w:rPr>
          <w:b/>
          <w:bCs/>
          <w:color w:val="2F5496" w:themeColor="accent1" w:themeShade="BF"/>
          <w:sz w:val="36"/>
          <w:szCs w:val="36"/>
        </w:rPr>
        <w:t>4</w:t>
      </w:r>
      <w:r w:rsidRPr="000D6C8E">
        <w:rPr>
          <w:b/>
          <w:bCs/>
          <w:color w:val="2F5496" w:themeColor="accent1" w:themeShade="BF"/>
          <w:sz w:val="36"/>
          <w:szCs w:val="36"/>
        </w:rPr>
        <w:t>: Back-Office Enhancements</w:t>
      </w:r>
      <w:bookmarkEnd w:id="7"/>
    </w:p>
    <w:p w14:paraId="2DACA384" w14:textId="48C7B95C"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Create detailed order unblock screen with comprehensive information</w:t>
      </w:r>
    </w:p>
    <w:p w14:paraId="5197F122" w14:textId="3D97F61B" w:rsidR="00640317" w:rsidRPr="002E013C" w:rsidRDefault="00640317" w:rsidP="00640317">
      <w:pPr>
        <w:pStyle w:val="whitespace-normal"/>
        <w:numPr>
          <w:ilvl w:val="0"/>
          <w:numId w:val="1"/>
        </w:numPr>
        <w:rPr>
          <w:rFonts w:asciiTheme="minorHAnsi" w:hAnsiTheme="minorHAnsi" w:cstheme="minorHAnsi"/>
        </w:rPr>
      </w:pPr>
      <w:r w:rsidRPr="002E013C">
        <w:rPr>
          <w:rFonts w:asciiTheme="minorHAnsi" w:hAnsiTheme="minorHAnsi" w:cstheme="minorHAnsi"/>
        </w:rPr>
        <w:t xml:space="preserve">Implement banner management module for </w:t>
      </w:r>
      <w:r w:rsidRPr="002E013C">
        <w:rPr>
          <w:rFonts w:asciiTheme="minorHAnsi" w:hAnsiTheme="minorHAnsi" w:cstheme="minorHAnsi"/>
        </w:rPr>
        <w:t>amin</w:t>
      </w:r>
      <w:r w:rsidRPr="002E013C">
        <w:rPr>
          <w:rFonts w:asciiTheme="minorHAnsi" w:hAnsiTheme="minorHAnsi" w:cstheme="minorHAnsi"/>
        </w:rPr>
        <w:t xml:space="preserve"> use</w:t>
      </w:r>
    </w:p>
    <w:p w14:paraId="68B52A92" w14:textId="6BFB4626" w:rsidR="004A7A30" w:rsidRPr="000D6C8E" w:rsidRDefault="00640317" w:rsidP="004A7A30">
      <w:pPr>
        <w:pStyle w:val="Heading1"/>
        <w:rPr>
          <w:b/>
          <w:bCs/>
          <w:sz w:val="40"/>
          <w:szCs w:val="40"/>
        </w:rPr>
      </w:pPr>
      <w:bookmarkStart w:id="8" w:name="_Toc193732617"/>
      <w:r w:rsidRPr="000D6C8E">
        <w:rPr>
          <w:b/>
          <w:bCs/>
          <w:sz w:val="40"/>
          <w:szCs w:val="40"/>
        </w:rPr>
        <w:t>2</w:t>
      </w:r>
      <w:r w:rsidRPr="000D6C8E">
        <w:rPr>
          <w:b/>
          <w:bCs/>
          <w:sz w:val="40"/>
          <w:szCs w:val="40"/>
        </w:rPr>
        <w:t>: Agricultural Support &amp; Advanced Features</w:t>
      </w:r>
      <w:bookmarkEnd w:id="8"/>
    </w:p>
    <w:p w14:paraId="092F05B9" w14:textId="47C307D8" w:rsidR="004A7A30" w:rsidRPr="000D6C8E" w:rsidRDefault="004A7A30" w:rsidP="000D6C8E">
      <w:pPr>
        <w:pStyle w:val="Heading3"/>
        <w:ind w:left="360"/>
        <w:rPr>
          <w:b/>
          <w:bCs/>
          <w:color w:val="2F5496" w:themeColor="accent1" w:themeShade="BF"/>
          <w:sz w:val="36"/>
          <w:szCs w:val="36"/>
        </w:rPr>
      </w:pPr>
      <w:bookmarkStart w:id="9" w:name="_Toc193732618"/>
      <w:r w:rsidRPr="000D6C8E">
        <w:rPr>
          <w:b/>
          <w:bCs/>
          <w:color w:val="2F5496" w:themeColor="accent1" w:themeShade="BF"/>
          <w:sz w:val="36"/>
          <w:szCs w:val="36"/>
        </w:rPr>
        <w:t>2</w:t>
      </w:r>
      <w:r w:rsidRPr="000D6C8E">
        <w:rPr>
          <w:b/>
          <w:bCs/>
          <w:color w:val="2F5496" w:themeColor="accent1" w:themeShade="BF"/>
          <w:sz w:val="36"/>
          <w:szCs w:val="36"/>
        </w:rPr>
        <w:t>.</w:t>
      </w:r>
      <w:r w:rsidRPr="000D6C8E">
        <w:rPr>
          <w:b/>
          <w:bCs/>
          <w:color w:val="2F5496" w:themeColor="accent1" w:themeShade="BF"/>
          <w:sz w:val="36"/>
          <w:szCs w:val="36"/>
        </w:rPr>
        <w:t>1</w:t>
      </w:r>
      <w:r w:rsidRPr="000D6C8E">
        <w:rPr>
          <w:b/>
          <w:bCs/>
          <w:color w:val="2F5496" w:themeColor="accent1" w:themeShade="BF"/>
          <w:sz w:val="36"/>
          <w:szCs w:val="36"/>
        </w:rPr>
        <w:t>: Product Authentication &amp; Security</w:t>
      </w:r>
      <w:bookmarkEnd w:id="9"/>
    </w:p>
    <w:p w14:paraId="01A73B8D" w14:textId="16BC36D1" w:rsidR="004A7A30" w:rsidRPr="004A7A30" w:rsidRDefault="004A7A30" w:rsidP="004A7A30">
      <w:pPr>
        <w:pStyle w:val="ListParagraph"/>
        <w:numPr>
          <w:ilvl w:val="0"/>
          <w:numId w:val="3"/>
        </w:numPr>
        <w:rPr>
          <w:sz w:val="24"/>
          <w:szCs w:val="24"/>
        </w:rPr>
      </w:pPr>
      <w:r w:rsidRPr="004A7A30">
        <w:rPr>
          <w:sz w:val="24"/>
          <w:szCs w:val="24"/>
        </w:rPr>
        <w:t xml:space="preserve">Implement pre-login QR-based product authentication </w:t>
      </w:r>
    </w:p>
    <w:p w14:paraId="2E58E09E" w14:textId="53ABAB21" w:rsidR="004A7A30" w:rsidRPr="002E013C" w:rsidRDefault="004A7A30" w:rsidP="004A7A30">
      <w:pPr>
        <w:pStyle w:val="ListParagraph"/>
        <w:numPr>
          <w:ilvl w:val="0"/>
          <w:numId w:val="3"/>
        </w:numPr>
        <w:rPr>
          <w:sz w:val="24"/>
          <w:szCs w:val="24"/>
        </w:rPr>
      </w:pPr>
      <w:r w:rsidRPr="002E013C">
        <w:rPr>
          <w:sz w:val="24"/>
          <w:szCs w:val="24"/>
        </w:rPr>
        <w:t>Integrate with SICPA's API for real-time validation</w:t>
      </w:r>
    </w:p>
    <w:p w14:paraId="22ADE25F" w14:textId="3428C13B" w:rsidR="004A7A30" w:rsidRPr="000D6C8E" w:rsidRDefault="004A7A30" w:rsidP="000D6C8E">
      <w:pPr>
        <w:pStyle w:val="Heading3"/>
        <w:ind w:left="360"/>
        <w:rPr>
          <w:b/>
          <w:bCs/>
          <w:color w:val="2F5496" w:themeColor="accent1" w:themeShade="BF"/>
          <w:sz w:val="36"/>
          <w:szCs w:val="36"/>
        </w:rPr>
      </w:pPr>
      <w:bookmarkStart w:id="10" w:name="_Toc193732619"/>
      <w:r w:rsidRPr="000D6C8E">
        <w:rPr>
          <w:b/>
          <w:bCs/>
          <w:color w:val="2F5496" w:themeColor="accent1" w:themeShade="BF"/>
          <w:sz w:val="36"/>
          <w:szCs w:val="36"/>
        </w:rPr>
        <w:t>2.</w:t>
      </w:r>
      <w:r w:rsidRPr="000D6C8E">
        <w:rPr>
          <w:b/>
          <w:bCs/>
          <w:color w:val="2F5496" w:themeColor="accent1" w:themeShade="BF"/>
          <w:sz w:val="36"/>
          <w:szCs w:val="36"/>
        </w:rPr>
        <w:t>2</w:t>
      </w:r>
      <w:r w:rsidRPr="000D6C8E">
        <w:rPr>
          <w:b/>
          <w:bCs/>
          <w:color w:val="2F5496" w:themeColor="accent1" w:themeShade="BF"/>
          <w:sz w:val="36"/>
          <w:szCs w:val="36"/>
        </w:rPr>
        <w:t>: Financial Improvements</w:t>
      </w:r>
      <w:bookmarkEnd w:id="10"/>
    </w:p>
    <w:p w14:paraId="03D2093E" w14:textId="01DBC767" w:rsidR="004A7A30" w:rsidRPr="004A7A30" w:rsidRDefault="004A7A30" w:rsidP="004A7A30">
      <w:pPr>
        <w:pStyle w:val="ListParagraph"/>
        <w:numPr>
          <w:ilvl w:val="0"/>
          <w:numId w:val="3"/>
        </w:numPr>
        <w:rPr>
          <w:sz w:val="24"/>
          <w:szCs w:val="24"/>
        </w:rPr>
      </w:pPr>
      <w:r w:rsidRPr="002E013C">
        <w:rPr>
          <w:sz w:val="24"/>
          <w:szCs w:val="24"/>
        </w:rPr>
        <w:t xml:space="preserve">Integrate enhanced payment gateway for </w:t>
      </w:r>
      <w:r w:rsidRPr="002E013C">
        <w:rPr>
          <w:sz w:val="24"/>
          <w:szCs w:val="24"/>
        </w:rPr>
        <w:t>instant</w:t>
      </w:r>
      <w:r w:rsidRPr="002E013C">
        <w:rPr>
          <w:sz w:val="24"/>
          <w:szCs w:val="24"/>
        </w:rPr>
        <w:t xml:space="preserve"> transaction</w:t>
      </w:r>
      <w:r w:rsidRPr="004A7A30">
        <w:rPr>
          <w:sz w:val="24"/>
          <w:szCs w:val="24"/>
        </w:rPr>
        <w:t xml:space="preserve"> </w:t>
      </w:r>
    </w:p>
    <w:p w14:paraId="16CB2828" w14:textId="77777777" w:rsidR="004A7A30" w:rsidRPr="002E013C" w:rsidRDefault="004A7A30" w:rsidP="004A7A30">
      <w:pPr>
        <w:pStyle w:val="ListParagraph"/>
        <w:numPr>
          <w:ilvl w:val="0"/>
          <w:numId w:val="3"/>
        </w:numPr>
        <w:rPr>
          <w:sz w:val="24"/>
          <w:szCs w:val="24"/>
        </w:rPr>
      </w:pPr>
      <w:r w:rsidRPr="002E013C">
        <w:rPr>
          <w:sz w:val="24"/>
          <w:szCs w:val="24"/>
        </w:rPr>
        <w:t>Enable invoice and tax certificate generation/downloads</w:t>
      </w:r>
    </w:p>
    <w:p w14:paraId="0AD04E2B" w14:textId="58A9EA03" w:rsidR="004A7A30" w:rsidRPr="000D6C8E" w:rsidRDefault="004A7A30" w:rsidP="000D6C8E">
      <w:pPr>
        <w:pStyle w:val="Heading3"/>
        <w:ind w:left="360"/>
        <w:rPr>
          <w:b/>
          <w:bCs/>
          <w:color w:val="2F5496" w:themeColor="accent1" w:themeShade="BF"/>
          <w:sz w:val="36"/>
          <w:szCs w:val="36"/>
        </w:rPr>
      </w:pPr>
      <w:bookmarkStart w:id="11" w:name="_Toc193732620"/>
      <w:r w:rsidRPr="000D6C8E">
        <w:rPr>
          <w:b/>
          <w:bCs/>
          <w:color w:val="2F5496" w:themeColor="accent1" w:themeShade="BF"/>
          <w:sz w:val="36"/>
          <w:szCs w:val="36"/>
        </w:rPr>
        <w:t>2.</w:t>
      </w:r>
      <w:r w:rsidR="002E013C" w:rsidRPr="000D6C8E">
        <w:rPr>
          <w:b/>
          <w:bCs/>
          <w:color w:val="2F5496" w:themeColor="accent1" w:themeShade="BF"/>
          <w:sz w:val="36"/>
          <w:szCs w:val="36"/>
        </w:rPr>
        <w:t>3</w:t>
      </w:r>
      <w:r w:rsidRPr="000D6C8E">
        <w:rPr>
          <w:b/>
          <w:bCs/>
          <w:color w:val="2F5496" w:themeColor="accent1" w:themeShade="BF"/>
          <w:sz w:val="36"/>
          <w:szCs w:val="36"/>
        </w:rPr>
        <w:t>: Engagement &amp; Support Features</w:t>
      </w:r>
      <w:bookmarkEnd w:id="11"/>
    </w:p>
    <w:p w14:paraId="74536D9B" w14:textId="53167895" w:rsidR="004A7A30" w:rsidRPr="004A7A30" w:rsidRDefault="004A7A30" w:rsidP="004A7A30">
      <w:pPr>
        <w:pStyle w:val="ListParagraph"/>
        <w:numPr>
          <w:ilvl w:val="0"/>
          <w:numId w:val="3"/>
        </w:numPr>
        <w:rPr>
          <w:sz w:val="24"/>
          <w:szCs w:val="24"/>
        </w:rPr>
      </w:pPr>
      <w:r w:rsidRPr="002E013C">
        <w:rPr>
          <w:sz w:val="24"/>
          <w:szCs w:val="24"/>
        </w:rPr>
        <w:t>Create notification system for marketing, transactions, and alerts</w:t>
      </w:r>
    </w:p>
    <w:p w14:paraId="499EEEF5" w14:textId="77777777" w:rsidR="002E013C" w:rsidRPr="002E013C" w:rsidRDefault="004A7A30" w:rsidP="002E013C">
      <w:pPr>
        <w:pStyle w:val="ListParagraph"/>
        <w:numPr>
          <w:ilvl w:val="0"/>
          <w:numId w:val="3"/>
        </w:numPr>
        <w:rPr>
          <w:sz w:val="24"/>
          <w:szCs w:val="24"/>
        </w:rPr>
      </w:pPr>
      <w:r w:rsidRPr="002E013C">
        <w:rPr>
          <w:sz w:val="24"/>
          <w:szCs w:val="24"/>
        </w:rPr>
        <w:t>Implement complaint management system</w:t>
      </w:r>
    </w:p>
    <w:p w14:paraId="71420EA2" w14:textId="0DC56EA5" w:rsidR="002E013C" w:rsidRPr="000D6C8E" w:rsidRDefault="002E013C" w:rsidP="000D6C8E">
      <w:pPr>
        <w:pStyle w:val="Heading3"/>
        <w:ind w:left="360"/>
        <w:rPr>
          <w:b/>
          <w:bCs/>
          <w:color w:val="2F5496" w:themeColor="accent1" w:themeShade="BF"/>
          <w:sz w:val="36"/>
          <w:szCs w:val="36"/>
        </w:rPr>
      </w:pPr>
      <w:bookmarkStart w:id="12" w:name="_Toc193732621"/>
      <w:r w:rsidRPr="000D6C8E">
        <w:rPr>
          <w:b/>
          <w:bCs/>
          <w:color w:val="2F5496" w:themeColor="accent1" w:themeShade="BF"/>
          <w:sz w:val="36"/>
          <w:szCs w:val="36"/>
        </w:rPr>
        <w:t>2.</w:t>
      </w:r>
      <w:r w:rsidRPr="000D6C8E">
        <w:rPr>
          <w:b/>
          <w:bCs/>
          <w:color w:val="2F5496" w:themeColor="accent1" w:themeShade="BF"/>
          <w:sz w:val="36"/>
          <w:szCs w:val="36"/>
        </w:rPr>
        <w:t>4</w:t>
      </w:r>
      <w:r w:rsidRPr="000D6C8E">
        <w:rPr>
          <w:b/>
          <w:bCs/>
          <w:color w:val="2F5496" w:themeColor="accent1" w:themeShade="BF"/>
          <w:sz w:val="36"/>
          <w:szCs w:val="36"/>
        </w:rPr>
        <w:t>: Agricultural Productivity Tools</w:t>
      </w:r>
      <w:bookmarkEnd w:id="12"/>
      <w:r w:rsidRPr="000D6C8E">
        <w:rPr>
          <w:b/>
          <w:bCs/>
          <w:color w:val="2F5496" w:themeColor="accent1" w:themeShade="BF"/>
          <w:sz w:val="36"/>
          <w:szCs w:val="36"/>
        </w:rPr>
        <w:t xml:space="preserve"> </w:t>
      </w:r>
    </w:p>
    <w:p w14:paraId="6758F9A1" w14:textId="6C642B29" w:rsidR="002E013C" w:rsidRDefault="002E013C" w:rsidP="002E013C">
      <w:pPr>
        <w:pStyle w:val="ListParagraph"/>
        <w:numPr>
          <w:ilvl w:val="0"/>
          <w:numId w:val="3"/>
        </w:numPr>
        <w:rPr>
          <w:sz w:val="24"/>
          <w:szCs w:val="24"/>
        </w:rPr>
      </w:pPr>
      <w:r w:rsidRPr="002E013C">
        <w:rPr>
          <w:sz w:val="24"/>
          <w:szCs w:val="24"/>
        </w:rPr>
        <w:t>Integrate real-time weather information and forecasts</w:t>
      </w:r>
    </w:p>
    <w:p w14:paraId="6883ABE2" w14:textId="77777777" w:rsidR="002E013C" w:rsidRPr="002E013C" w:rsidRDefault="002E013C" w:rsidP="002E013C">
      <w:pPr>
        <w:rPr>
          <w:sz w:val="24"/>
          <w:szCs w:val="24"/>
        </w:rPr>
      </w:pPr>
    </w:p>
    <w:p w14:paraId="13343427" w14:textId="0C2F331C" w:rsidR="006F3A5C" w:rsidRPr="002E013C" w:rsidRDefault="002E013C" w:rsidP="002E013C">
      <w:pPr>
        <w:pStyle w:val="Heading1"/>
        <w:rPr>
          <w:b/>
          <w:bCs/>
          <w:sz w:val="44"/>
          <w:szCs w:val="44"/>
        </w:rPr>
      </w:pPr>
      <w:bookmarkStart w:id="13" w:name="_Toc193732622"/>
      <w:r w:rsidRPr="002E013C">
        <w:rPr>
          <w:b/>
          <w:bCs/>
          <w:sz w:val="44"/>
          <w:szCs w:val="44"/>
        </w:rPr>
        <w:t>3</w:t>
      </w:r>
      <w:r w:rsidRPr="002E013C">
        <w:rPr>
          <w:b/>
          <w:bCs/>
          <w:sz w:val="44"/>
          <w:szCs w:val="44"/>
        </w:rPr>
        <w:t>:</w:t>
      </w:r>
      <w:r w:rsidRPr="002E013C">
        <w:rPr>
          <w:rFonts w:asciiTheme="minorHAnsi" w:eastAsiaTheme="minorHAnsi" w:hAnsiTheme="minorHAnsi" w:cstheme="minorBidi"/>
          <w:color w:val="auto"/>
          <w:sz w:val="44"/>
          <w:szCs w:val="44"/>
        </w:rPr>
        <w:t xml:space="preserve"> </w:t>
      </w:r>
      <w:r w:rsidRPr="002E013C">
        <w:rPr>
          <w:b/>
          <w:bCs/>
          <w:sz w:val="44"/>
          <w:szCs w:val="44"/>
        </w:rPr>
        <w:t>Implementation Phases</w:t>
      </w:r>
      <w:bookmarkEnd w:id="13"/>
    </w:p>
    <w:p w14:paraId="731712B6" w14:textId="15D20A30" w:rsidR="006F3A5C" w:rsidRPr="002E013C" w:rsidRDefault="002E013C" w:rsidP="001F0A8F">
      <w:pPr>
        <w:pStyle w:val="Heading2"/>
        <w:ind w:left="720"/>
        <w:rPr>
          <w:b/>
          <w:bCs/>
          <w:sz w:val="40"/>
          <w:szCs w:val="40"/>
        </w:rPr>
      </w:pPr>
      <w:bookmarkStart w:id="14" w:name="_Toc193732623"/>
      <w:r w:rsidRPr="002E013C">
        <w:rPr>
          <w:b/>
          <w:bCs/>
          <w:sz w:val="40"/>
          <w:szCs w:val="40"/>
        </w:rPr>
        <w:t>Phase 1 (3 months)</w:t>
      </w:r>
      <w:bookmarkEnd w:id="14"/>
    </w:p>
    <w:p w14:paraId="51EA123C" w14:textId="564FD710" w:rsidR="002E013C" w:rsidRDefault="002E013C" w:rsidP="001F0A8F">
      <w:pPr>
        <w:pStyle w:val="ListParagraph"/>
        <w:numPr>
          <w:ilvl w:val="0"/>
          <w:numId w:val="3"/>
        </w:numPr>
        <w:ind w:left="1080"/>
        <w:rPr>
          <w:sz w:val="24"/>
          <w:szCs w:val="24"/>
        </w:rPr>
      </w:pPr>
      <w:r w:rsidRPr="002E013C">
        <w:rPr>
          <w:sz w:val="24"/>
          <w:szCs w:val="24"/>
        </w:rPr>
        <w:t>Real-time inventory and pricing system</w:t>
      </w:r>
    </w:p>
    <w:p w14:paraId="01B9B6EF" w14:textId="46950AF9" w:rsidR="002E013C" w:rsidRDefault="002E013C" w:rsidP="001F0A8F">
      <w:pPr>
        <w:pStyle w:val="ListParagraph"/>
        <w:numPr>
          <w:ilvl w:val="0"/>
          <w:numId w:val="3"/>
        </w:numPr>
        <w:ind w:left="1080"/>
        <w:rPr>
          <w:sz w:val="24"/>
          <w:szCs w:val="24"/>
        </w:rPr>
      </w:pPr>
      <w:r w:rsidRPr="002E013C">
        <w:rPr>
          <w:sz w:val="24"/>
          <w:szCs w:val="24"/>
        </w:rPr>
        <w:t>Order reactivation functionality</w:t>
      </w:r>
    </w:p>
    <w:p w14:paraId="61F598D1" w14:textId="755B6894" w:rsidR="002E013C" w:rsidRDefault="002E013C" w:rsidP="001F0A8F">
      <w:pPr>
        <w:pStyle w:val="ListParagraph"/>
        <w:numPr>
          <w:ilvl w:val="0"/>
          <w:numId w:val="3"/>
        </w:numPr>
        <w:ind w:left="1080"/>
        <w:rPr>
          <w:sz w:val="24"/>
          <w:szCs w:val="24"/>
        </w:rPr>
      </w:pPr>
      <w:r w:rsidRPr="002E013C">
        <w:rPr>
          <w:sz w:val="24"/>
          <w:szCs w:val="24"/>
        </w:rPr>
        <w:t>Cart and payment enhancements</w:t>
      </w:r>
    </w:p>
    <w:p w14:paraId="2EA6C74D" w14:textId="28319818" w:rsidR="002E013C" w:rsidRDefault="002E013C" w:rsidP="001F0A8F">
      <w:pPr>
        <w:pStyle w:val="ListParagraph"/>
        <w:numPr>
          <w:ilvl w:val="0"/>
          <w:numId w:val="3"/>
        </w:numPr>
        <w:ind w:left="1080"/>
        <w:rPr>
          <w:sz w:val="24"/>
          <w:szCs w:val="24"/>
        </w:rPr>
      </w:pPr>
      <w:r w:rsidRPr="002E013C">
        <w:rPr>
          <w:sz w:val="24"/>
          <w:szCs w:val="24"/>
        </w:rPr>
        <w:t>Essential back-office updates</w:t>
      </w:r>
    </w:p>
    <w:p w14:paraId="15BB23DE" w14:textId="1BA0430A" w:rsidR="002E013C" w:rsidRPr="002E013C" w:rsidRDefault="002E013C" w:rsidP="001F0A8F">
      <w:pPr>
        <w:pStyle w:val="Heading2"/>
        <w:ind w:left="720"/>
        <w:rPr>
          <w:b/>
          <w:bCs/>
          <w:sz w:val="40"/>
          <w:szCs w:val="40"/>
        </w:rPr>
      </w:pPr>
      <w:bookmarkStart w:id="15" w:name="_Toc193732624"/>
      <w:r w:rsidRPr="002E013C">
        <w:rPr>
          <w:b/>
          <w:bCs/>
          <w:sz w:val="40"/>
          <w:szCs w:val="40"/>
        </w:rPr>
        <w:t xml:space="preserve">Phase </w:t>
      </w:r>
      <w:r>
        <w:rPr>
          <w:b/>
          <w:bCs/>
          <w:sz w:val="40"/>
          <w:szCs w:val="40"/>
        </w:rPr>
        <w:t>2</w:t>
      </w:r>
      <w:r w:rsidRPr="002E013C">
        <w:rPr>
          <w:b/>
          <w:bCs/>
          <w:sz w:val="40"/>
          <w:szCs w:val="40"/>
        </w:rPr>
        <w:t xml:space="preserve"> (</w:t>
      </w:r>
      <w:r>
        <w:rPr>
          <w:b/>
          <w:bCs/>
          <w:sz w:val="40"/>
          <w:szCs w:val="40"/>
        </w:rPr>
        <w:t>4</w:t>
      </w:r>
      <w:r w:rsidRPr="002E013C">
        <w:rPr>
          <w:b/>
          <w:bCs/>
          <w:sz w:val="40"/>
          <w:szCs w:val="40"/>
        </w:rPr>
        <w:t xml:space="preserve"> months)</w:t>
      </w:r>
      <w:bookmarkEnd w:id="15"/>
    </w:p>
    <w:p w14:paraId="475BC1A2" w14:textId="139A7664" w:rsidR="002E013C" w:rsidRDefault="002E013C" w:rsidP="001F0A8F">
      <w:pPr>
        <w:pStyle w:val="ListParagraph"/>
        <w:numPr>
          <w:ilvl w:val="0"/>
          <w:numId w:val="3"/>
        </w:numPr>
        <w:ind w:left="1080"/>
        <w:rPr>
          <w:sz w:val="24"/>
          <w:szCs w:val="24"/>
        </w:rPr>
      </w:pPr>
      <w:r w:rsidRPr="002E013C">
        <w:rPr>
          <w:sz w:val="24"/>
          <w:szCs w:val="24"/>
        </w:rPr>
        <w:t>QR authentication</w:t>
      </w:r>
    </w:p>
    <w:p w14:paraId="2620305B" w14:textId="6001A33C" w:rsidR="002E013C" w:rsidRDefault="002E013C" w:rsidP="001F0A8F">
      <w:pPr>
        <w:pStyle w:val="ListParagraph"/>
        <w:numPr>
          <w:ilvl w:val="0"/>
          <w:numId w:val="3"/>
        </w:numPr>
        <w:ind w:left="1080"/>
        <w:rPr>
          <w:sz w:val="24"/>
          <w:szCs w:val="24"/>
        </w:rPr>
      </w:pPr>
      <w:r w:rsidRPr="002E013C">
        <w:rPr>
          <w:sz w:val="24"/>
          <w:szCs w:val="24"/>
        </w:rPr>
        <w:lastRenderedPageBreak/>
        <w:t>Enhanced payment gateway</w:t>
      </w:r>
    </w:p>
    <w:p w14:paraId="61CA094F" w14:textId="475B04E1" w:rsidR="002E013C" w:rsidRDefault="002E013C" w:rsidP="001F0A8F">
      <w:pPr>
        <w:pStyle w:val="ListParagraph"/>
        <w:numPr>
          <w:ilvl w:val="0"/>
          <w:numId w:val="3"/>
        </w:numPr>
        <w:ind w:left="1080"/>
        <w:rPr>
          <w:sz w:val="24"/>
          <w:szCs w:val="24"/>
        </w:rPr>
      </w:pPr>
      <w:r w:rsidRPr="002E013C">
        <w:rPr>
          <w:sz w:val="24"/>
          <w:szCs w:val="24"/>
        </w:rPr>
        <w:t>Invoice &amp; tax certificate generation</w:t>
      </w:r>
    </w:p>
    <w:p w14:paraId="17E6FCFC" w14:textId="5873463C" w:rsidR="002E013C" w:rsidRDefault="002E013C" w:rsidP="001F0A8F">
      <w:pPr>
        <w:pStyle w:val="ListParagraph"/>
        <w:numPr>
          <w:ilvl w:val="0"/>
          <w:numId w:val="3"/>
        </w:numPr>
        <w:ind w:left="1080"/>
        <w:rPr>
          <w:sz w:val="24"/>
          <w:szCs w:val="24"/>
        </w:rPr>
      </w:pPr>
      <w:r>
        <w:rPr>
          <w:sz w:val="24"/>
          <w:szCs w:val="24"/>
        </w:rPr>
        <w:t>Engagement &amp; Support Feature</w:t>
      </w:r>
    </w:p>
    <w:p w14:paraId="7ABD86E3" w14:textId="6EB0FA10" w:rsidR="002E013C" w:rsidRDefault="002E013C" w:rsidP="001F0A8F">
      <w:pPr>
        <w:pStyle w:val="ListParagraph"/>
        <w:numPr>
          <w:ilvl w:val="0"/>
          <w:numId w:val="3"/>
        </w:numPr>
        <w:ind w:left="1080"/>
        <w:rPr>
          <w:sz w:val="24"/>
          <w:szCs w:val="24"/>
        </w:rPr>
      </w:pPr>
      <w:r w:rsidRPr="002E013C">
        <w:rPr>
          <w:sz w:val="24"/>
          <w:szCs w:val="24"/>
        </w:rPr>
        <w:t>Weather information</w:t>
      </w:r>
    </w:p>
    <w:p w14:paraId="4DB01ECE" w14:textId="072F99ED" w:rsidR="002E013C" w:rsidRPr="002E013C" w:rsidRDefault="002E013C" w:rsidP="001F0A8F">
      <w:pPr>
        <w:pStyle w:val="Heading2"/>
        <w:ind w:left="720"/>
        <w:rPr>
          <w:b/>
          <w:bCs/>
          <w:sz w:val="40"/>
          <w:szCs w:val="40"/>
        </w:rPr>
      </w:pPr>
      <w:bookmarkStart w:id="16" w:name="_Toc193732625"/>
      <w:r w:rsidRPr="002E013C">
        <w:rPr>
          <w:b/>
          <w:bCs/>
          <w:sz w:val="40"/>
          <w:szCs w:val="40"/>
        </w:rPr>
        <w:t xml:space="preserve">Phase </w:t>
      </w:r>
      <w:r>
        <w:rPr>
          <w:b/>
          <w:bCs/>
          <w:sz w:val="40"/>
          <w:szCs w:val="40"/>
        </w:rPr>
        <w:t>3</w:t>
      </w:r>
      <w:r w:rsidRPr="002E013C">
        <w:rPr>
          <w:b/>
          <w:bCs/>
          <w:sz w:val="40"/>
          <w:szCs w:val="40"/>
        </w:rPr>
        <w:t xml:space="preserve"> (</w:t>
      </w:r>
      <w:r>
        <w:rPr>
          <w:b/>
          <w:bCs/>
          <w:sz w:val="40"/>
          <w:szCs w:val="40"/>
        </w:rPr>
        <w:t>4</w:t>
      </w:r>
      <w:r w:rsidRPr="002E013C">
        <w:rPr>
          <w:b/>
          <w:bCs/>
          <w:sz w:val="40"/>
          <w:szCs w:val="40"/>
        </w:rPr>
        <w:t xml:space="preserve"> months)</w:t>
      </w:r>
      <w:bookmarkEnd w:id="16"/>
    </w:p>
    <w:p w14:paraId="789AA005" w14:textId="67CF61C6" w:rsidR="002E013C" w:rsidRDefault="002E013C" w:rsidP="001F0A8F">
      <w:pPr>
        <w:pStyle w:val="ListParagraph"/>
        <w:numPr>
          <w:ilvl w:val="0"/>
          <w:numId w:val="3"/>
        </w:numPr>
        <w:ind w:left="1080"/>
        <w:rPr>
          <w:sz w:val="24"/>
          <w:szCs w:val="24"/>
        </w:rPr>
      </w:pPr>
      <w:r w:rsidRPr="002E013C">
        <w:rPr>
          <w:sz w:val="24"/>
          <w:szCs w:val="24"/>
        </w:rPr>
        <w:t>Click stream analytics</w:t>
      </w:r>
    </w:p>
    <w:p w14:paraId="33674DBD" w14:textId="2091BFF1" w:rsidR="002E013C" w:rsidRDefault="000D6C8E" w:rsidP="001F0A8F">
      <w:pPr>
        <w:pStyle w:val="ListParagraph"/>
        <w:numPr>
          <w:ilvl w:val="0"/>
          <w:numId w:val="3"/>
        </w:numPr>
        <w:ind w:left="1080"/>
        <w:rPr>
          <w:sz w:val="24"/>
          <w:szCs w:val="24"/>
        </w:rPr>
      </w:pPr>
      <w:r w:rsidRPr="000D6C8E">
        <w:rPr>
          <w:sz w:val="24"/>
          <w:szCs w:val="24"/>
        </w:rPr>
        <w:t>Final integration and optimization</w:t>
      </w:r>
    </w:p>
    <w:p w14:paraId="1D1E20A2" w14:textId="77777777" w:rsidR="002E013C" w:rsidRDefault="002E013C" w:rsidP="001F0A8F">
      <w:pPr>
        <w:pStyle w:val="ListParagraph"/>
        <w:numPr>
          <w:ilvl w:val="0"/>
          <w:numId w:val="3"/>
        </w:numPr>
        <w:ind w:left="1080"/>
        <w:rPr>
          <w:sz w:val="24"/>
          <w:szCs w:val="24"/>
        </w:rPr>
      </w:pPr>
      <w:r>
        <w:rPr>
          <w:sz w:val="24"/>
          <w:szCs w:val="24"/>
        </w:rPr>
        <w:t>Engagement &amp; Support Feature</w:t>
      </w:r>
    </w:p>
    <w:p w14:paraId="27D69994" w14:textId="77777777" w:rsidR="002E013C" w:rsidRPr="002E013C" w:rsidRDefault="002E013C" w:rsidP="001F0A8F">
      <w:pPr>
        <w:pStyle w:val="ListParagraph"/>
        <w:numPr>
          <w:ilvl w:val="0"/>
          <w:numId w:val="3"/>
        </w:numPr>
        <w:ind w:left="1080"/>
        <w:rPr>
          <w:sz w:val="24"/>
          <w:szCs w:val="24"/>
        </w:rPr>
      </w:pPr>
      <w:r w:rsidRPr="002E013C">
        <w:rPr>
          <w:sz w:val="24"/>
          <w:szCs w:val="24"/>
        </w:rPr>
        <w:t>Weather information</w:t>
      </w:r>
    </w:p>
    <w:p w14:paraId="67F9FA84" w14:textId="77777777" w:rsidR="002E013C" w:rsidRPr="002E013C" w:rsidRDefault="002E013C" w:rsidP="002E013C">
      <w:pPr>
        <w:rPr>
          <w:sz w:val="24"/>
          <w:szCs w:val="24"/>
        </w:rPr>
      </w:pPr>
    </w:p>
    <w:p w14:paraId="1DFFC8F6" w14:textId="77777777" w:rsidR="002E013C" w:rsidRPr="002E013C" w:rsidRDefault="002E013C" w:rsidP="002E013C">
      <w:pPr>
        <w:rPr>
          <w:sz w:val="24"/>
          <w:szCs w:val="24"/>
        </w:rPr>
      </w:pPr>
    </w:p>
    <w:p w14:paraId="6A594C83" w14:textId="77777777" w:rsidR="000D6C8E" w:rsidRPr="002E013C" w:rsidRDefault="000D6C8E" w:rsidP="000D6C8E">
      <w:pPr>
        <w:pStyle w:val="Heading2"/>
        <w:ind w:left="360"/>
        <w:rPr>
          <w:b/>
          <w:bCs/>
          <w:sz w:val="40"/>
          <w:szCs w:val="40"/>
        </w:rPr>
      </w:pPr>
      <w:bookmarkStart w:id="17" w:name="_Toc193732626"/>
      <w:r>
        <w:rPr>
          <w:b/>
          <w:bCs/>
          <w:sz w:val="44"/>
          <w:szCs w:val="44"/>
        </w:rPr>
        <w:t>4</w:t>
      </w:r>
      <w:r w:rsidRPr="002E013C">
        <w:rPr>
          <w:b/>
          <w:bCs/>
          <w:sz w:val="44"/>
          <w:szCs w:val="44"/>
        </w:rPr>
        <w:t>:</w:t>
      </w:r>
      <w:r w:rsidRPr="002E013C">
        <w:rPr>
          <w:rFonts w:asciiTheme="minorHAnsi" w:eastAsiaTheme="minorHAnsi" w:hAnsiTheme="minorHAnsi" w:cstheme="minorBidi"/>
          <w:color w:val="auto"/>
          <w:sz w:val="44"/>
          <w:szCs w:val="44"/>
        </w:rPr>
        <w:t xml:space="preserve"> </w:t>
      </w:r>
      <w:r w:rsidRPr="000D6C8E">
        <w:rPr>
          <w:rFonts w:asciiTheme="minorHAnsi" w:eastAsiaTheme="minorHAnsi" w:hAnsiTheme="minorHAnsi" w:cstheme="minorBidi"/>
          <w:sz w:val="44"/>
          <w:szCs w:val="44"/>
        </w:rPr>
        <w:t>Resource Requirements</w:t>
      </w:r>
      <w:bookmarkEnd w:id="17"/>
    </w:p>
    <w:p w14:paraId="7ED92BCE" w14:textId="68CC135B" w:rsidR="000D6C8E" w:rsidRPr="002E013C" w:rsidRDefault="000D6C8E" w:rsidP="000D6C8E">
      <w:pPr>
        <w:pStyle w:val="Heading2"/>
        <w:ind w:left="720"/>
        <w:rPr>
          <w:b/>
          <w:bCs/>
          <w:sz w:val="40"/>
          <w:szCs w:val="40"/>
        </w:rPr>
      </w:pPr>
      <w:bookmarkStart w:id="18" w:name="_Toc193732627"/>
      <w:r w:rsidRPr="000D6C8E">
        <w:rPr>
          <w:b/>
          <w:bCs/>
          <w:sz w:val="40"/>
          <w:szCs w:val="40"/>
        </w:rPr>
        <w:t>Development Team</w:t>
      </w:r>
      <w:bookmarkEnd w:id="18"/>
    </w:p>
    <w:p w14:paraId="64323985" w14:textId="334FF183" w:rsidR="000D6C8E" w:rsidRDefault="000D6C8E" w:rsidP="000D6C8E">
      <w:pPr>
        <w:pStyle w:val="ListParagraph"/>
        <w:numPr>
          <w:ilvl w:val="0"/>
          <w:numId w:val="3"/>
        </w:numPr>
        <w:ind w:left="1080"/>
        <w:rPr>
          <w:sz w:val="24"/>
          <w:szCs w:val="24"/>
        </w:rPr>
      </w:pPr>
      <w:r w:rsidRPr="000D6C8E">
        <w:rPr>
          <w:sz w:val="24"/>
          <w:szCs w:val="24"/>
        </w:rPr>
        <w:t>1 Project Manager</w:t>
      </w:r>
    </w:p>
    <w:p w14:paraId="5D5685FB" w14:textId="35D8119A" w:rsidR="000D6C8E" w:rsidRDefault="000D6C8E" w:rsidP="000D6C8E">
      <w:pPr>
        <w:pStyle w:val="ListParagraph"/>
        <w:numPr>
          <w:ilvl w:val="0"/>
          <w:numId w:val="3"/>
        </w:numPr>
        <w:ind w:left="1080"/>
        <w:rPr>
          <w:sz w:val="24"/>
          <w:szCs w:val="24"/>
        </w:rPr>
      </w:pPr>
      <w:r w:rsidRPr="000D6C8E">
        <w:rPr>
          <w:sz w:val="24"/>
          <w:szCs w:val="24"/>
        </w:rPr>
        <w:t>2 Backend Developers</w:t>
      </w:r>
    </w:p>
    <w:p w14:paraId="7DD1E74C" w14:textId="5D4A5079" w:rsidR="000D6C8E" w:rsidRDefault="000D6C8E" w:rsidP="000D6C8E">
      <w:pPr>
        <w:pStyle w:val="ListParagraph"/>
        <w:numPr>
          <w:ilvl w:val="0"/>
          <w:numId w:val="3"/>
        </w:numPr>
        <w:ind w:left="1080"/>
        <w:rPr>
          <w:sz w:val="24"/>
          <w:szCs w:val="24"/>
        </w:rPr>
      </w:pPr>
      <w:r>
        <w:rPr>
          <w:sz w:val="24"/>
          <w:szCs w:val="24"/>
        </w:rPr>
        <w:t>3</w:t>
      </w:r>
      <w:r w:rsidRPr="000D6C8E">
        <w:rPr>
          <w:sz w:val="24"/>
          <w:szCs w:val="24"/>
        </w:rPr>
        <w:t xml:space="preserve"> Frontend Developers</w:t>
      </w:r>
    </w:p>
    <w:p w14:paraId="5D61C866" w14:textId="66C0F9AA" w:rsidR="000D6C8E" w:rsidRDefault="000D6C8E" w:rsidP="000D6C8E">
      <w:pPr>
        <w:pStyle w:val="ListParagraph"/>
        <w:numPr>
          <w:ilvl w:val="0"/>
          <w:numId w:val="3"/>
        </w:numPr>
        <w:ind w:left="1080"/>
        <w:rPr>
          <w:sz w:val="24"/>
          <w:szCs w:val="24"/>
        </w:rPr>
      </w:pPr>
      <w:r w:rsidRPr="000D6C8E">
        <w:rPr>
          <w:sz w:val="24"/>
          <w:szCs w:val="24"/>
        </w:rPr>
        <w:t>1 QA Engineer</w:t>
      </w:r>
    </w:p>
    <w:p w14:paraId="4D6DEE9E" w14:textId="0B9E33AF" w:rsidR="000D6C8E" w:rsidRDefault="000D6C8E" w:rsidP="000D6C8E">
      <w:pPr>
        <w:pStyle w:val="ListParagraph"/>
        <w:numPr>
          <w:ilvl w:val="0"/>
          <w:numId w:val="3"/>
        </w:numPr>
        <w:ind w:left="1080"/>
        <w:rPr>
          <w:sz w:val="24"/>
          <w:szCs w:val="24"/>
        </w:rPr>
      </w:pPr>
      <w:r w:rsidRPr="000D6C8E">
        <w:rPr>
          <w:sz w:val="24"/>
          <w:szCs w:val="24"/>
        </w:rPr>
        <w:t>1 UX/UI Designer</w:t>
      </w:r>
    </w:p>
    <w:p w14:paraId="6BEA1770" w14:textId="1CAB01C1" w:rsidR="000D6C8E" w:rsidRPr="002E013C" w:rsidRDefault="000D6C8E" w:rsidP="000D6C8E">
      <w:pPr>
        <w:pStyle w:val="Heading2"/>
        <w:ind w:left="720"/>
        <w:rPr>
          <w:b/>
          <w:bCs/>
          <w:sz w:val="40"/>
          <w:szCs w:val="40"/>
        </w:rPr>
      </w:pPr>
      <w:bookmarkStart w:id="19" w:name="_Toc193732628"/>
      <w:r w:rsidRPr="000D6C8E">
        <w:rPr>
          <w:b/>
          <w:bCs/>
          <w:sz w:val="40"/>
          <w:szCs w:val="40"/>
        </w:rPr>
        <w:t>Third-Party Services</w:t>
      </w:r>
      <w:bookmarkEnd w:id="19"/>
    </w:p>
    <w:p w14:paraId="0E92270A" w14:textId="48C478E2" w:rsidR="000D6C8E" w:rsidRDefault="000D6C8E" w:rsidP="000D6C8E">
      <w:pPr>
        <w:pStyle w:val="ListParagraph"/>
        <w:numPr>
          <w:ilvl w:val="0"/>
          <w:numId w:val="3"/>
        </w:numPr>
        <w:ind w:left="1080"/>
        <w:rPr>
          <w:sz w:val="24"/>
          <w:szCs w:val="24"/>
        </w:rPr>
      </w:pPr>
      <w:r w:rsidRPr="000D6C8E">
        <w:rPr>
          <w:sz w:val="24"/>
          <w:szCs w:val="24"/>
        </w:rPr>
        <w:t>SICPA API integration for product authentication</w:t>
      </w:r>
    </w:p>
    <w:p w14:paraId="17F06E25" w14:textId="062C8F61" w:rsidR="000D6C8E" w:rsidRDefault="000D6C8E" w:rsidP="000D6C8E">
      <w:pPr>
        <w:pStyle w:val="ListParagraph"/>
        <w:numPr>
          <w:ilvl w:val="0"/>
          <w:numId w:val="3"/>
        </w:numPr>
        <w:ind w:left="1080"/>
        <w:rPr>
          <w:sz w:val="24"/>
          <w:szCs w:val="24"/>
        </w:rPr>
      </w:pPr>
      <w:r w:rsidRPr="000D6C8E">
        <w:rPr>
          <w:sz w:val="24"/>
          <w:szCs w:val="24"/>
        </w:rPr>
        <w:t>Payment gateway services</w:t>
      </w:r>
    </w:p>
    <w:p w14:paraId="605E987C" w14:textId="280CC442" w:rsidR="000D6C8E" w:rsidRDefault="000D6C8E" w:rsidP="000D6C8E">
      <w:pPr>
        <w:pStyle w:val="ListParagraph"/>
        <w:numPr>
          <w:ilvl w:val="0"/>
          <w:numId w:val="3"/>
        </w:numPr>
        <w:ind w:left="1080"/>
        <w:rPr>
          <w:sz w:val="24"/>
          <w:szCs w:val="24"/>
        </w:rPr>
      </w:pPr>
      <w:r w:rsidRPr="000D6C8E">
        <w:rPr>
          <w:sz w:val="24"/>
          <w:szCs w:val="24"/>
        </w:rPr>
        <w:t>Weather data API</w:t>
      </w:r>
    </w:p>
    <w:p w14:paraId="75D59A26" w14:textId="47E96899" w:rsidR="000D6C8E" w:rsidRPr="002E013C" w:rsidRDefault="000D6C8E" w:rsidP="000D6C8E">
      <w:pPr>
        <w:pStyle w:val="ListParagraph"/>
        <w:numPr>
          <w:ilvl w:val="0"/>
          <w:numId w:val="3"/>
        </w:numPr>
        <w:ind w:left="1080"/>
        <w:rPr>
          <w:sz w:val="24"/>
          <w:szCs w:val="24"/>
        </w:rPr>
      </w:pPr>
      <w:r w:rsidRPr="000D6C8E">
        <w:rPr>
          <w:sz w:val="24"/>
          <w:szCs w:val="24"/>
        </w:rPr>
        <w:t>SMS/notification service providers</w:t>
      </w:r>
    </w:p>
    <w:p w14:paraId="1E87A728" w14:textId="3420AF7C" w:rsidR="00761746" w:rsidRDefault="00761746" w:rsidP="000D6C8E">
      <w:pPr>
        <w:rPr>
          <w:sz w:val="24"/>
          <w:szCs w:val="24"/>
        </w:rPr>
      </w:pPr>
      <w:r>
        <w:rPr>
          <w:sz w:val="24"/>
          <w:szCs w:val="24"/>
        </w:rPr>
        <w:br w:type="page"/>
      </w:r>
    </w:p>
    <w:p w14:paraId="64F9028F" w14:textId="77777777" w:rsidR="000D6C8E" w:rsidRPr="002E013C" w:rsidRDefault="000D6C8E" w:rsidP="000D6C8E">
      <w:pPr>
        <w:rPr>
          <w:sz w:val="24"/>
          <w:szCs w:val="24"/>
        </w:rPr>
      </w:pPr>
    </w:p>
    <w:tbl>
      <w:tblPr>
        <w:tblStyle w:val="TableGrid"/>
        <w:tblW w:w="0" w:type="auto"/>
        <w:tblLook w:val="04A0" w:firstRow="1" w:lastRow="0" w:firstColumn="1" w:lastColumn="0" w:noHBand="0" w:noVBand="1"/>
      </w:tblPr>
      <w:tblGrid>
        <w:gridCol w:w="7285"/>
        <w:gridCol w:w="2065"/>
      </w:tblGrid>
      <w:tr w:rsidR="00577AFC" w14:paraId="4B0E3F1E" w14:textId="77777777" w:rsidTr="00577AFC">
        <w:tc>
          <w:tcPr>
            <w:tcW w:w="7285" w:type="dxa"/>
          </w:tcPr>
          <w:p w14:paraId="53B7516D" w14:textId="374A4C49" w:rsidR="00577AFC" w:rsidRPr="00761746" w:rsidRDefault="00761746" w:rsidP="00761746">
            <w:pPr>
              <w:rPr>
                <w:b/>
                <w:bCs/>
              </w:rPr>
            </w:pPr>
            <w:r w:rsidRPr="00761746">
              <w:rPr>
                <w:b/>
                <w:bCs/>
              </w:rPr>
              <w:t>Business Requirement</w:t>
            </w:r>
          </w:p>
        </w:tc>
        <w:tc>
          <w:tcPr>
            <w:tcW w:w="2065" w:type="dxa"/>
          </w:tcPr>
          <w:p w14:paraId="3ABBA0A2" w14:textId="724A50F1" w:rsidR="00577AFC" w:rsidRPr="00761746" w:rsidRDefault="00577AFC" w:rsidP="00761746">
            <w:pPr>
              <w:rPr>
                <w:b/>
                <w:bCs/>
              </w:rPr>
            </w:pPr>
            <w:r w:rsidRPr="00761746">
              <w:rPr>
                <w:b/>
                <w:bCs/>
              </w:rPr>
              <w:t>Timeline</w:t>
            </w:r>
          </w:p>
        </w:tc>
      </w:tr>
      <w:tr w:rsidR="00577AFC" w14:paraId="489F32CD" w14:textId="77777777" w:rsidTr="00577AFC">
        <w:tc>
          <w:tcPr>
            <w:tcW w:w="7285" w:type="dxa"/>
          </w:tcPr>
          <w:p w14:paraId="7C983AAF" w14:textId="2180CE08" w:rsidR="00577AFC" w:rsidRDefault="000B521E" w:rsidP="00761746">
            <w:r w:rsidRPr="000B521E">
              <w:t>Real-Time Inventory Review</w:t>
            </w:r>
          </w:p>
        </w:tc>
        <w:tc>
          <w:tcPr>
            <w:tcW w:w="2065" w:type="dxa"/>
          </w:tcPr>
          <w:p w14:paraId="77105524" w14:textId="3662D4A2" w:rsidR="00577AFC" w:rsidRDefault="000B521E" w:rsidP="00761746">
            <w:r>
              <w:t>4 days</w:t>
            </w:r>
          </w:p>
        </w:tc>
      </w:tr>
      <w:tr w:rsidR="00577AFC" w14:paraId="124ED02E" w14:textId="77777777" w:rsidTr="00577AFC">
        <w:tc>
          <w:tcPr>
            <w:tcW w:w="7285" w:type="dxa"/>
          </w:tcPr>
          <w:p w14:paraId="1E6CAB88" w14:textId="0E76011A" w:rsidR="00577AFC" w:rsidRDefault="000B521E" w:rsidP="00761746">
            <w:r w:rsidRPr="000B521E">
              <w:t>Real-Time Product Pricing</w:t>
            </w:r>
          </w:p>
        </w:tc>
        <w:tc>
          <w:tcPr>
            <w:tcW w:w="2065" w:type="dxa"/>
          </w:tcPr>
          <w:p w14:paraId="49FD37B4" w14:textId="5EE1EB4E" w:rsidR="00577AFC" w:rsidRDefault="000B521E" w:rsidP="00761746">
            <w:r>
              <w:t>3 days</w:t>
            </w:r>
          </w:p>
        </w:tc>
      </w:tr>
      <w:tr w:rsidR="00577AFC" w14:paraId="57368019" w14:textId="77777777" w:rsidTr="00577AFC">
        <w:tc>
          <w:tcPr>
            <w:tcW w:w="7285" w:type="dxa"/>
          </w:tcPr>
          <w:p w14:paraId="74953BBD" w14:textId="04A2354B" w:rsidR="00577AFC" w:rsidRDefault="000B521E" w:rsidP="00761746">
            <w:r w:rsidRPr="000B521E">
              <w:t>Order Reactivation</w:t>
            </w:r>
          </w:p>
        </w:tc>
        <w:tc>
          <w:tcPr>
            <w:tcW w:w="2065" w:type="dxa"/>
          </w:tcPr>
          <w:p w14:paraId="1C21C95C" w14:textId="79164647" w:rsidR="00577AFC" w:rsidRDefault="000B521E" w:rsidP="00761746">
            <w:r>
              <w:t>4 days</w:t>
            </w:r>
          </w:p>
        </w:tc>
      </w:tr>
      <w:tr w:rsidR="00577AFC" w14:paraId="2923F03A" w14:textId="77777777" w:rsidTr="00577AFC">
        <w:tc>
          <w:tcPr>
            <w:tcW w:w="7285" w:type="dxa"/>
          </w:tcPr>
          <w:p w14:paraId="60DD2954" w14:textId="5BBD9A08" w:rsidR="00577AFC" w:rsidRDefault="00035E70" w:rsidP="00761746">
            <w:r w:rsidRPr="00035E70">
              <w:t>Cart Option at Order Placement</w:t>
            </w:r>
          </w:p>
        </w:tc>
        <w:tc>
          <w:tcPr>
            <w:tcW w:w="2065" w:type="dxa"/>
          </w:tcPr>
          <w:p w14:paraId="1F876B16" w14:textId="5125FD87" w:rsidR="00577AFC" w:rsidRDefault="00772437" w:rsidP="00761746">
            <w:r>
              <w:t>5</w:t>
            </w:r>
            <w:r w:rsidR="00035E70">
              <w:t xml:space="preserve"> days</w:t>
            </w:r>
          </w:p>
        </w:tc>
      </w:tr>
      <w:tr w:rsidR="00577AFC" w14:paraId="343C9400" w14:textId="77777777" w:rsidTr="00577AFC">
        <w:tc>
          <w:tcPr>
            <w:tcW w:w="7285" w:type="dxa"/>
          </w:tcPr>
          <w:p w14:paraId="62C3B49D" w14:textId="353E14EB" w:rsidR="00577AFC" w:rsidRDefault="00035E70" w:rsidP="00761746">
            <w:r w:rsidRPr="00035E70">
              <w:t>Payment Options at Order Placement</w:t>
            </w:r>
          </w:p>
        </w:tc>
        <w:tc>
          <w:tcPr>
            <w:tcW w:w="2065" w:type="dxa"/>
          </w:tcPr>
          <w:p w14:paraId="08F4D92F" w14:textId="7F94864C" w:rsidR="00577AFC" w:rsidRDefault="00A20DEA" w:rsidP="00761746">
            <w:r>
              <w:t>5</w:t>
            </w:r>
            <w:r w:rsidR="00810950">
              <w:t xml:space="preserve"> days</w:t>
            </w:r>
          </w:p>
        </w:tc>
      </w:tr>
      <w:tr w:rsidR="00810950" w14:paraId="4ACBDFEB" w14:textId="77777777" w:rsidTr="00577AFC">
        <w:tc>
          <w:tcPr>
            <w:tcW w:w="7285" w:type="dxa"/>
          </w:tcPr>
          <w:p w14:paraId="4302D830" w14:textId="1C03B252" w:rsidR="00810950" w:rsidRPr="00035E70" w:rsidRDefault="00810950" w:rsidP="00761746">
            <w:r w:rsidRPr="00810950">
              <w:t>Changes for Internal Users</w:t>
            </w:r>
          </w:p>
        </w:tc>
        <w:tc>
          <w:tcPr>
            <w:tcW w:w="2065" w:type="dxa"/>
          </w:tcPr>
          <w:p w14:paraId="5F2C8A8B" w14:textId="5A22A6B3" w:rsidR="00810950" w:rsidRDefault="00810950" w:rsidP="00761746">
            <w:r>
              <w:t>4 days</w:t>
            </w:r>
          </w:p>
        </w:tc>
      </w:tr>
      <w:tr w:rsidR="00810950" w14:paraId="73CEA774" w14:textId="77777777" w:rsidTr="00577AFC">
        <w:tc>
          <w:tcPr>
            <w:tcW w:w="7285" w:type="dxa"/>
          </w:tcPr>
          <w:p w14:paraId="0A5A2A05" w14:textId="54DF0F8D" w:rsidR="00810950" w:rsidRPr="00035E70" w:rsidRDefault="00810950" w:rsidP="00761746">
            <w:r w:rsidRPr="00810950">
              <w:t>QR-Based Product Authentication (Pre-Login Feature)</w:t>
            </w:r>
          </w:p>
        </w:tc>
        <w:tc>
          <w:tcPr>
            <w:tcW w:w="2065" w:type="dxa"/>
          </w:tcPr>
          <w:p w14:paraId="400AA7A8" w14:textId="7046037F" w:rsidR="00810950" w:rsidRDefault="00810950" w:rsidP="00761746">
            <w:r>
              <w:t>4 days</w:t>
            </w:r>
          </w:p>
        </w:tc>
      </w:tr>
      <w:tr w:rsidR="00810950" w14:paraId="588D40A4" w14:textId="77777777" w:rsidTr="00577AFC">
        <w:tc>
          <w:tcPr>
            <w:tcW w:w="7285" w:type="dxa"/>
          </w:tcPr>
          <w:p w14:paraId="59FAFBA9" w14:textId="0DE642EE" w:rsidR="00810950" w:rsidRPr="00035E70" w:rsidRDefault="00810950" w:rsidP="00761746">
            <w:r w:rsidRPr="00810950">
              <w:t>Enhanced Payment Gateway Integration</w:t>
            </w:r>
          </w:p>
        </w:tc>
        <w:tc>
          <w:tcPr>
            <w:tcW w:w="2065" w:type="dxa"/>
          </w:tcPr>
          <w:p w14:paraId="0C95593D" w14:textId="6B9F8525" w:rsidR="00810950" w:rsidRDefault="004A2936" w:rsidP="00761746">
            <w:r>
              <w:t>22 days</w:t>
            </w:r>
          </w:p>
        </w:tc>
      </w:tr>
      <w:tr w:rsidR="00810950" w14:paraId="3ABF18EC" w14:textId="77777777" w:rsidTr="00577AFC">
        <w:tc>
          <w:tcPr>
            <w:tcW w:w="7285" w:type="dxa"/>
          </w:tcPr>
          <w:p w14:paraId="3DF5B85B" w14:textId="24DB61D2" w:rsidR="00810950" w:rsidRPr="00035E70" w:rsidRDefault="004A2936" w:rsidP="00761746">
            <w:r w:rsidRPr="004A2936">
              <w:t>Gamified Loyalty Program</w:t>
            </w:r>
          </w:p>
        </w:tc>
        <w:tc>
          <w:tcPr>
            <w:tcW w:w="2065" w:type="dxa"/>
          </w:tcPr>
          <w:p w14:paraId="16AE60AA" w14:textId="6C6E85F8" w:rsidR="00810950" w:rsidRDefault="004A2936" w:rsidP="00761746">
            <w:r>
              <w:t>N/A</w:t>
            </w:r>
          </w:p>
        </w:tc>
      </w:tr>
      <w:tr w:rsidR="00810950" w14:paraId="79343D67" w14:textId="77777777" w:rsidTr="00577AFC">
        <w:tc>
          <w:tcPr>
            <w:tcW w:w="7285" w:type="dxa"/>
          </w:tcPr>
          <w:p w14:paraId="502BF44B" w14:textId="73837B3B" w:rsidR="00810950" w:rsidRPr="00035E70" w:rsidRDefault="004A2936" w:rsidP="00761746">
            <w:r w:rsidRPr="004A2936">
              <w:t>Invoice Availability / Tax Certificate on UgAi (DAS)</w:t>
            </w:r>
          </w:p>
        </w:tc>
        <w:tc>
          <w:tcPr>
            <w:tcW w:w="2065" w:type="dxa"/>
          </w:tcPr>
          <w:p w14:paraId="4147C3ED" w14:textId="1A2BA4D8" w:rsidR="00810950" w:rsidRDefault="004A2936" w:rsidP="00761746">
            <w:r>
              <w:t>4 days</w:t>
            </w:r>
          </w:p>
        </w:tc>
      </w:tr>
      <w:tr w:rsidR="00810950" w14:paraId="54100B12" w14:textId="77777777" w:rsidTr="00577AFC">
        <w:tc>
          <w:tcPr>
            <w:tcW w:w="7285" w:type="dxa"/>
          </w:tcPr>
          <w:p w14:paraId="64247E3E" w14:textId="3FC3A158" w:rsidR="00810950" w:rsidRPr="00035E70" w:rsidRDefault="004A2936" w:rsidP="00761746">
            <w:r w:rsidRPr="004A2936">
              <w:t>Notifications (Marketing Campaigns, Transaction Details, Alerts)</w:t>
            </w:r>
          </w:p>
        </w:tc>
        <w:tc>
          <w:tcPr>
            <w:tcW w:w="2065" w:type="dxa"/>
          </w:tcPr>
          <w:p w14:paraId="670C0B07" w14:textId="233F7273" w:rsidR="00810950" w:rsidRDefault="004A2936" w:rsidP="00761746">
            <w:r>
              <w:t>6 days</w:t>
            </w:r>
          </w:p>
        </w:tc>
      </w:tr>
      <w:tr w:rsidR="004A2936" w14:paraId="4E36A20E" w14:textId="77777777" w:rsidTr="00577AFC">
        <w:tc>
          <w:tcPr>
            <w:tcW w:w="7285" w:type="dxa"/>
          </w:tcPr>
          <w:p w14:paraId="4147123B" w14:textId="12ABCF48" w:rsidR="004A2936" w:rsidRPr="004A2936" w:rsidRDefault="00E31427" w:rsidP="00761746">
            <w:r w:rsidRPr="00E31427">
              <w:t>Click Stream Data</w:t>
            </w:r>
          </w:p>
        </w:tc>
        <w:tc>
          <w:tcPr>
            <w:tcW w:w="2065" w:type="dxa"/>
          </w:tcPr>
          <w:p w14:paraId="5E932671" w14:textId="30C0D16B" w:rsidR="004A2936" w:rsidRDefault="00E31427" w:rsidP="00761746">
            <w:r>
              <w:t>4 days</w:t>
            </w:r>
          </w:p>
        </w:tc>
      </w:tr>
      <w:tr w:rsidR="004A2936" w14:paraId="7C76FC43" w14:textId="77777777" w:rsidTr="00577AFC">
        <w:tc>
          <w:tcPr>
            <w:tcW w:w="7285" w:type="dxa"/>
          </w:tcPr>
          <w:p w14:paraId="20F3C73C" w14:textId="6DDCBE1B" w:rsidR="004A2936" w:rsidRPr="004A2936" w:rsidRDefault="00E31427" w:rsidP="00761746">
            <w:r w:rsidRPr="00E31427">
              <w:t>Chat Bot</w:t>
            </w:r>
          </w:p>
        </w:tc>
        <w:tc>
          <w:tcPr>
            <w:tcW w:w="2065" w:type="dxa"/>
          </w:tcPr>
          <w:p w14:paraId="432EFB99" w14:textId="662C7D4C" w:rsidR="004A2936" w:rsidRDefault="00E31427" w:rsidP="00761746">
            <w:r>
              <w:t>N/A</w:t>
            </w:r>
          </w:p>
        </w:tc>
      </w:tr>
      <w:tr w:rsidR="004A2936" w14:paraId="6148DB99" w14:textId="77777777" w:rsidTr="00577AFC">
        <w:tc>
          <w:tcPr>
            <w:tcW w:w="7285" w:type="dxa"/>
          </w:tcPr>
          <w:p w14:paraId="7BB894D1" w14:textId="2D732AF4" w:rsidR="004A2936" w:rsidRPr="004A2936" w:rsidRDefault="00E31427" w:rsidP="00761746">
            <w:r w:rsidRPr="00E31427">
              <w:t>Community Platform</w:t>
            </w:r>
          </w:p>
        </w:tc>
        <w:tc>
          <w:tcPr>
            <w:tcW w:w="2065" w:type="dxa"/>
          </w:tcPr>
          <w:p w14:paraId="73320724" w14:textId="7AA75DC7" w:rsidR="004A2936" w:rsidRDefault="00E31427" w:rsidP="00761746">
            <w:r>
              <w:t>N/A</w:t>
            </w:r>
          </w:p>
        </w:tc>
      </w:tr>
      <w:tr w:rsidR="004A2936" w14:paraId="03AA1EF0" w14:textId="77777777" w:rsidTr="00577AFC">
        <w:tc>
          <w:tcPr>
            <w:tcW w:w="7285" w:type="dxa"/>
          </w:tcPr>
          <w:p w14:paraId="431D6F99" w14:textId="557E1C9B" w:rsidR="004A2936" w:rsidRPr="004A2936" w:rsidRDefault="00E31427" w:rsidP="00761746">
            <w:r w:rsidRPr="00E31427">
              <w:t>Soil Sampling</w:t>
            </w:r>
          </w:p>
        </w:tc>
        <w:tc>
          <w:tcPr>
            <w:tcW w:w="2065" w:type="dxa"/>
          </w:tcPr>
          <w:p w14:paraId="5B4F1374" w14:textId="5B12DA9A" w:rsidR="004A2936" w:rsidRDefault="00E31427" w:rsidP="00761746">
            <w:r>
              <w:t>12</w:t>
            </w:r>
            <w:r w:rsidR="00761746">
              <w:t xml:space="preserve"> days</w:t>
            </w:r>
          </w:p>
        </w:tc>
      </w:tr>
      <w:tr w:rsidR="004A2936" w14:paraId="3A9C178E" w14:textId="77777777" w:rsidTr="00577AFC">
        <w:tc>
          <w:tcPr>
            <w:tcW w:w="7285" w:type="dxa"/>
          </w:tcPr>
          <w:p w14:paraId="30718FD7" w14:textId="2192423C" w:rsidR="004A2936" w:rsidRPr="004A2936" w:rsidRDefault="00E31427" w:rsidP="00761746">
            <w:r w:rsidRPr="00E31427">
              <w:t>Appointment with Agronomist</w:t>
            </w:r>
          </w:p>
        </w:tc>
        <w:tc>
          <w:tcPr>
            <w:tcW w:w="2065" w:type="dxa"/>
          </w:tcPr>
          <w:p w14:paraId="0FA7FCDB" w14:textId="7D593702" w:rsidR="004A2936" w:rsidRDefault="00761746" w:rsidP="00761746">
            <w:r>
              <w:t>10</w:t>
            </w:r>
            <w:r>
              <w:t xml:space="preserve"> days</w:t>
            </w:r>
          </w:p>
        </w:tc>
      </w:tr>
      <w:tr w:rsidR="004A2936" w14:paraId="7DE2DA6A" w14:textId="77777777" w:rsidTr="00577AFC">
        <w:tc>
          <w:tcPr>
            <w:tcW w:w="7285" w:type="dxa"/>
          </w:tcPr>
          <w:p w14:paraId="11406CB1" w14:textId="5E40B20D" w:rsidR="004A2936" w:rsidRPr="004A2936" w:rsidRDefault="00761746" w:rsidP="00761746">
            <w:r w:rsidRPr="00761746">
              <w:t>Complaint Management</w:t>
            </w:r>
          </w:p>
        </w:tc>
        <w:tc>
          <w:tcPr>
            <w:tcW w:w="2065" w:type="dxa"/>
          </w:tcPr>
          <w:p w14:paraId="6F968E6D" w14:textId="5B2BCE00" w:rsidR="004A2936" w:rsidRDefault="00A20DEA" w:rsidP="00761746">
            <w:r>
              <w:t>5</w:t>
            </w:r>
            <w:r w:rsidR="00761746">
              <w:t xml:space="preserve"> days</w:t>
            </w:r>
          </w:p>
        </w:tc>
      </w:tr>
      <w:tr w:rsidR="004A2936" w14:paraId="7AEB9953" w14:textId="77777777" w:rsidTr="00577AFC">
        <w:tc>
          <w:tcPr>
            <w:tcW w:w="7285" w:type="dxa"/>
          </w:tcPr>
          <w:p w14:paraId="02E2073A" w14:textId="31692426" w:rsidR="004A2936" w:rsidRPr="004A2936" w:rsidRDefault="00761746" w:rsidP="00761746">
            <w:r w:rsidRPr="00761746">
              <w:t>Real-Time Weather</w:t>
            </w:r>
          </w:p>
        </w:tc>
        <w:tc>
          <w:tcPr>
            <w:tcW w:w="2065" w:type="dxa"/>
          </w:tcPr>
          <w:p w14:paraId="343BF325" w14:textId="639CD7A9" w:rsidR="004A2936" w:rsidRDefault="00761746" w:rsidP="00761746">
            <w:r>
              <w:t>1 day</w:t>
            </w:r>
          </w:p>
        </w:tc>
      </w:tr>
      <w:tr w:rsidR="004A2936" w14:paraId="36BD9224" w14:textId="77777777" w:rsidTr="00577AFC">
        <w:tc>
          <w:tcPr>
            <w:tcW w:w="7285" w:type="dxa"/>
          </w:tcPr>
          <w:p w14:paraId="3B65EF8D" w14:textId="293E1BCE" w:rsidR="004A2936" w:rsidRPr="004A2936" w:rsidRDefault="00761746" w:rsidP="00761746">
            <w:r w:rsidRPr="00761746">
              <w:t>UgAi Marketplace</w:t>
            </w:r>
          </w:p>
        </w:tc>
        <w:tc>
          <w:tcPr>
            <w:tcW w:w="2065" w:type="dxa"/>
          </w:tcPr>
          <w:p w14:paraId="50A3CB5D" w14:textId="757B9417" w:rsidR="004A2936" w:rsidRDefault="00761746" w:rsidP="00761746">
            <w:r>
              <w:t>N/A</w:t>
            </w:r>
          </w:p>
        </w:tc>
      </w:tr>
      <w:tr w:rsidR="004A2936" w14:paraId="3959B07A" w14:textId="77777777" w:rsidTr="00577AFC">
        <w:tc>
          <w:tcPr>
            <w:tcW w:w="7285" w:type="dxa"/>
          </w:tcPr>
          <w:p w14:paraId="219C4360" w14:textId="71F9B021" w:rsidR="004A2936" w:rsidRPr="004A2936" w:rsidRDefault="00761746" w:rsidP="00761746">
            <w:r w:rsidRPr="00761746">
              <w:t>Top-Up Payments</w:t>
            </w:r>
          </w:p>
        </w:tc>
        <w:tc>
          <w:tcPr>
            <w:tcW w:w="2065" w:type="dxa"/>
          </w:tcPr>
          <w:p w14:paraId="02D17A9E" w14:textId="775AE921" w:rsidR="004A2936" w:rsidRDefault="00761746" w:rsidP="00761746">
            <w:r>
              <w:t>N/A</w:t>
            </w:r>
          </w:p>
        </w:tc>
      </w:tr>
      <w:tr w:rsidR="004A2936" w14:paraId="11352BC9" w14:textId="77777777" w:rsidTr="00577AFC">
        <w:tc>
          <w:tcPr>
            <w:tcW w:w="7285" w:type="dxa"/>
          </w:tcPr>
          <w:p w14:paraId="40D41130" w14:textId="49B388B9" w:rsidR="004A2936" w:rsidRPr="004A2936" w:rsidRDefault="00761746" w:rsidP="00761746">
            <w:r w:rsidRPr="00761746">
              <w:t>Back Office Screen Updates</w:t>
            </w:r>
          </w:p>
        </w:tc>
        <w:tc>
          <w:tcPr>
            <w:tcW w:w="2065" w:type="dxa"/>
          </w:tcPr>
          <w:p w14:paraId="22A43941" w14:textId="3D4E38EB" w:rsidR="004A2936" w:rsidRDefault="00761746" w:rsidP="00761746">
            <w:r>
              <w:t>10 days</w:t>
            </w:r>
          </w:p>
        </w:tc>
      </w:tr>
    </w:tbl>
    <w:p w14:paraId="1FB361A9" w14:textId="55246D0A" w:rsidR="000D6C8E" w:rsidRPr="002E013C" w:rsidRDefault="000D6C8E" w:rsidP="000D6C8E">
      <w:pPr>
        <w:pStyle w:val="Heading1"/>
        <w:rPr>
          <w:b/>
          <w:bCs/>
          <w:sz w:val="44"/>
          <w:szCs w:val="44"/>
        </w:rPr>
      </w:pPr>
    </w:p>
    <w:p w14:paraId="39F984EF" w14:textId="54C1817A" w:rsidR="006F3A5C" w:rsidRPr="002E013C" w:rsidRDefault="006F3A5C" w:rsidP="000D6C8E">
      <w:pPr>
        <w:pStyle w:val="Heading1"/>
      </w:pPr>
    </w:p>
    <w:p w14:paraId="6C19DE21" w14:textId="0FAAF2A6" w:rsidR="006F3A5C" w:rsidRPr="002E013C" w:rsidRDefault="006F3A5C" w:rsidP="006F3A5C">
      <w:pPr>
        <w:pStyle w:val="whitespace-pre-wrap"/>
        <w:rPr>
          <w:rFonts w:asciiTheme="minorHAnsi" w:hAnsiTheme="minorHAnsi" w:cstheme="minorHAnsi"/>
        </w:rPr>
      </w:pPr>
    </w:p>
    <w:p w14:paraId="1A26E6C2" w14:textId="77777777" w:rsidR="006F3A5C" w:rsidRPr="006F3A5C" w:rsidRDefault="006F3A5C" w:rsidP="006F3A5C">
      <w:pPr>
        <w:jc w:val="both"/>
        <w:rPr>
          <w:sz w:val="24"/>
          <w:szCs w:val="24"/>
        </w:rPr>
      </w:pPr>
    </w:p>
    <w:p w14:paraId="7E5711D6" w14:textId="77777777" w:rsidR="006F3A5C" w:rsidRPr="002E013C" w:rsidRDefault="006F3A5C" w:rsidP="006F3A5C">
      <w:pPr>
        <w:jc w:val="both"/>
        <w:rPr>
          <w:sz w:val="24"/>
          <w:szCs w:val="24"/>
        </w:rPr>
      </w:pPr>
    </w:p>
    <w:sectPr w:rsidR="006F3A5C" w:rsidRPr="002E013C" w:rsidSect="001F0A8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24B35" w14:textId="77777777" w:rsidR="00810659" w:rsidRDefault="00810659" w:rsidP="001F0A8F">
      <w:pPr>
        <w:spacing w:after="0" w:line="240" w:lineRule="auto"/>
      </w:pPr>
      <w:r>
        <w:separator/>
      </w:r>
    </w:p>
  </w:endnote>
  <w:endnote w:type="continuationSeparator" w:id="0">
    <w:p w14:paraId="0F029962" w14:textId="77777777" w:rsidR="00810659" w:rsidRDefault="00810659" w:rsidP="001F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512869"/>
      <w:docPartObj>
        <w:docPartGallery w:val="Page Numbers (Bottom of Page)"/>
        <w:docPartUnique/>
      </w:docPartObj>
    </w:sdtPr>
    <w:sdtEndPr>
      <w:rPr>
        <w:noProof/>
      </w:rPr>
    </w:sdtEndPr>
    <w:sdtContent>
      <w:p w14:paraId="56C779C0" w14:textId="444F1D69" w:rsidR="001F0A8F" w:rsidRDefault="001F0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ED0AB" w14:textId="77777777" w:rsidR="001F0A8F" w:rsidRDefault="001F0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09D88" w14:textId="77777777" w:rsidR="00810659" w:rsidRDefault="00810659" w:rsidP="001F0A8F">
      <w:pPr>
        <w:spacing w:after="0" w:line="240" w:lineRule="auto"/>
      </w:pPr>
      <w:r>
        <w:separator/>
      </w:r>
    </w:p>
  </w:footnote>
  <w:footnote w:type="continuationSeparator" w:id="0">
    <w:p w14:paraId="1A9833A9" w14:textId="77777777" w:rsidR="00810659" w:rsidRDefault="00810659" w:rsidP="001F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94091"/>
    <w:multiLevelType w:val="hybridMultilevel"/>
    <w:tmpl w:val="2398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874AC"/>
    <w:multiLevelType w:val="multilevel"/>
    <w:tmpl w:val="85B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93D78"/>
    <w:multiLevelType w:val="multilevel"/>
    <w:tmpl w:val="E24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173654">
    <w:abstractNumId w:val="1"/>
  </w:num>
  <w:num w:numId="2" w16cid:durableId="602885715">
    <w:abstractNumId w:val="2"/>
  </w:num>
  <w:num w:numId="3" w16cid:durableId="174517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5C"/>
    <w:rsid w:val="00035E70"/>
    <w:rsid w:val="000B521E"/>
    <w:rsid w:val="000C377A"/>
    <w:rsid w:val="000D6C8E"/>
    <w:rsid w:val="001F0A8F"/>
    <w:rsid w:val="002E013C"/>
    <w:rsid w:val="004A2936"/>
    <w:rsid w:val="004A7A30"/>
    <w:rsid w:val="004E7805"/>
    <w:rsid w:val="00577AFC"/>
    <w:rsid w:val="006029E6"/>
    <w:rsid w:val="00640317"/>
    <w:rsid w:val="006F3A5C"/>
    <w:rsid w:val="00761746"/>
    <w:rsid w:val="00772437"/>
    <w:rsid w:val="007E7140"/>
    <w:rsid w:val="00810659"/>
    <w:rsid w:val="00810950"/>
    <w:rsid w:val="00A20DEA"/>
    <w:rsid w:val="00A5522F"/>
    <w:rsid w:val="00D43816"/>
    <w:rsid w:val="00DF7E3C"/>
    <w:rsid w:val="00E3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3999"/>
  <w15:chartTrackingRefBased/>
  <w15:docId w15:val="{676E2C6C-8D5A-4152-AAC4-17895B46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5C"/>
    <w:rPr>
      <w:rFonts w:asciiTheme="majorHAnsi" w:eastAsiaTheme="majorEastAsia" w:hAnsiTheme="majorHAnsi" w:cstheme="majorBidi"/>
      <w:color w:val="2F5496" w:themeColor="accent1" w:themeShade="BF"/>
      <w:sz w:val="32"/>
      <w:szCs w:val="32"/>
    </w:rPr>
  </w:style>
  <w:style w:type="paragraph" w:customStyle="1" w:styleId="whitespace-normal">
    <w:name w:val="whitespace-normal"/>
    <w:basedOn w:val="Normal"/>
    <w:rsid w:val="006F3A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6F3A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F3A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A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7A30"/>
    <w:pPr>
      <w:ind w:left="720"/>
      <w:contextualSpacing/>
    </w:pPr>
  </w:style>
  <w:style w:type="table" w:styleId="TableGrid">
    <w:name w:val="Table Grid"/>
    <w:basedOn w:val="TableNormal"/>
    <w:uiPriority w:val="39"/>
    <w:rsid w:val="001F0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0A8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0A8F"/>
    <w:rPr>
      <w:rFonts w:eastAsiaTheme="minorEastAsia"/>
      <w:kern w:val="0"/>
      <w14:ligatures w14:val="none"/>
    </w:rPr>
  </w:style>
  <w:style w:type="paragraph" w:styleId="TOCHeading">
    <w:name w:val="TOC Heading"/>
    <w:basedOn w:val="Heading1"/>
    <w:next w:val="Normal"/>
    <w:uiPriority w:val="39"/>
    <w:unhideWhenUsed/>
    <w:qFormat/>
    <w:rsid w:val="001F0A8F"/>
    <w:pPr>
      <w:outlineLvl w:val="9"/>
    </w:pPr>
    <w:rPr>
      <w:kern w:val="0"/>
      <w14:ligatures w14:val="none"/>
    </w:rPr>
  </w:style>
  <w:style w:type="paragraph" w:styleId="TOC2">
    <w:name w:val="toc 2"/>
    <w:basedOn w:val="Normal"/>
    <w:next w:val="Normal"/>
    <w:autoRedefine/>
    <w:uiPriority w:val="39"/>
    <w:unhideWhenUsed/>
    <w:rsid w:val="001F0A8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F0A8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F0A8F"/>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1F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A8F"/>
  </w:style>
  <w:style w:type="paragraph" w:styleId="Footer">
    <w:name w:val="footer"/>
    <w:basedOn w:val="Normal"/>
    <w:link w:val="FooterChar"/>
    <w:uiPriority w:val="99"/>
    <w:unhideWhenUsed/>
    <w:rsid w:val="001F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A8F"/>
  </w:style>
  <w:style w:type="character" w:styleId="Hyperlink">
    <w:name w:val="Hyperlink"/>
    <w:basedOn w:val="DefaultParagraphFont"/>
    <w:uiPriority w:val="99"/>
    <w:unhideWhenUsed/>
    <w:rsid w:val="001F0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94035">
      <w:bodyDiv w:val="1"/>
      <w:marLeft w:val="0"/>
      <w:marRight w:val="0"/>
      <w:marTop w:val="0"/>
      <w:marBottom w:val="0"/>
      <w:divBdr>
        <w:top w:val="none" w:sz="0" w:space="0" w:color="auto"/>
        <w:left w:val="none" w:sz="0" w:space="0" w:color="auto"/>
        <w:bottom w:val="none" w:sz="0" w:space="0" w:color="auto"/>
        <w:right w:val="none" w:sz="0" w:space="0" w:color="auto"/>
      </w:divBdr>
    </w:div>
    <w:div w:id="199827212">
      <w:bodyDiv w:val="1"/>
      <w:marLeft w:val="0"/>
      <w:marRight w:val="0"/>
      <w:marTop w:val="0"/>
      <w:marBottom w:val="0"/>
      <w:divBdr>
        <w:top w:val="none" w:sz="0" w:space="0" w:color="auto"/>
        <w:left w:val="none" w:sz="0" w:space="0" w:color="auto"/>
        <w:bottom w:val="none" w:sz="0" w:space="0" w:color="auto"/>
        <w:right w:val="none" w:sz="0" w:space="0" w:color="auto"/>
      </w:divBdr>
    </w:div>
    <w:div w:id="253436519">
      <w:bodyDiv w:val="1"/>
      <w:marLeft w:val="0"/>
      <w:marRight w:val="0"/>
      <w:marTop w:val="0"/>
      <w:marBottom w:val="0"/>
      <w:divBdr>
        <w:top w:val="none" w:sz="0" w:space="0" w:color="auto"/>
        <w:left w:val="none" w:sz="0" w:space="0" w:color="auto"/>
        <w:bottom w:val="none" w:sz="0" w:space="0" w:color="auto"/>
        <w:right w:val="none" w:sz="0" w:space="0" w:color="auto"/>
      </w:divBdr>
    </w:div>
    <w:div w:id="260846144">
      <w:bodyDiv w:val="1"/>
      <w:marLeft w:val="0"/>
      <w:marRight w:val="0"/>
      <w:marTop w:val="0"/>
      <w:marBottom w:val="0"/>
      <w:divBdr>
        <w:top w:val="none" w:sz="0" w:space="0" w:color="auto"/>
        <w:left w:val="none" w:sz="0" w:space="0" w:color="auto"/>
        <w:bottom w:val="none" w:sz="0" w:space="0" w:color="auto"/>
        <w:right w:val="none" w:sz="0" w:space="0" w:color="auto"/>
      </w:divBdr>
    </w:div>
    <w:div w:id="445152225">
      <w:bodyDiv w:val="1"/>
      <w:marLeft w:val="0"/>
      <w:marRight w:val="0"/>
      <w:marTop w:val="0"/>
      <w:marBottom w:val="0"/>
      <w:divBdr>
        <w:top w:val="none" w:sz="0" w:space="0" w:color="auto"/>
        <w:left w:val="none" w:sz="0" w:space="0" w:color="auto"/>
        <w:bottom w:val="none" w:sz="0" w:space="0" w:color="auto"/>
        <w:right w:val="none" w:sz="0" w:space="0" w:color="auto"/>
      </w:divBdr>
    </w:div>
    <w:div w:id="775368024">
      <w:bodyDiv w:val="1"/>
      <w:marLeft w:val="0"/>
      <w:marRight w:val="0"/>
      <w:marTop w:val="0"/>
      <w:marBottom w:val="0"/>
      <w:divBdr>
        <w:top w:val="none" w:sz="0" w:space="0" w:color="auto"/>
        <w:left w:val="none" w:sz="0" w:space="0" w:color="auto"/>
        <w:bottom w:val="none" w:sz="0" w:space="0" w:color="auto"/>
        <w:right w:val="none" w:sz="0" w:space="0" w:color="auto"/>
      </w:divBdr>
    </w:div>
    <w:div w:id="1009060723">
      <w:bodyDiv w:val="1"/>
      <w:marLeft w:val="0"/>
      <w:marRight w:val="0"/>
      <w:marTop w:val="0"/>
      <w:marBottom w:val="0"/>
      <w:divBdr>
        <w:top w:val="none" w:sz="0" w:space="0" w:color="auto"/>
        <w:left w:val="none" w:sz="0" w:space="0" w:color="auto"/>
        <w:bottom w:val="none" w:sz="0" w:space="0" w:color="auto"/>
        <w:right w:val="none" w:sz="0" w:space="0" w:color="auto"/>
      </w:divBdr>
    </w:div>
    <w:div w:id="1088501220">
      <w:bodyDiv w:val="1"/>
      <w:marLeft w:val="0"/>
      <w:marRight w:val="0"/>
      <w:marTop w:val="0"/>
      <w:marBottom w:val="0"/>
      <w:divBdr>
        <w:top w:val="none" w:sz="0" w:space="0" w:color="auto"/>
        <w:left w:val="none" w:sz="0" w:space="0" w:color="auto"/>
        <w:bottom w:val="none" w:sz="0" w:space="0" w:color="auto"/>
        <w:right w:val="none" w:sz="0" w:space="0" w:color="auto"/>
      </w:divBdr>
    </w:div>
    <w:div w:id="1098596048">
      <w:bodyDiv w:val="1"/>
      <w:marLeft w:val="0"/>
      <w:marRight w:val="0"/>
      <w:marTop w:val="0"/>
      <w:marBottom w:val="0"/>
      <w:divBdr>
        <w:top w:val="none" w:sz="0" w:space="0" w:color="auto"/>
        <w:left w:val="none" w:sz="0" w:space="0" w:color="auto"/>
        <w:bottom w:val="none" w:sz="0" w:space="0" w:color="auto"/>
        <w:right w:val="none" w:sz="0" w:space="0" w:color="auto"/>
      </w:divBdr>
    </w:div>
    <w:div w:id="1439567477">
      <w:bodyDiv w:val="1"/>
      <w:marLeft w:val="0"/>
      <w:marRight w:val="0"/>
      <w:marTop w:val="0"/>
      <w:marBottom w:val="0"/>
      <w:divBdr>
        <w:top w:val="none" w:sz="0" w:space="0" w:color="auto"/>
        <w:left w:val="none" w:sz="0" w:space="0" w:color="auto"/>
        <w:bottom w:val="none" w:sz="0" w:space="0" w:color="auto"/>
        <w:right w:val="none" w:sz="0" w:space="0" w:color="auto"/>
      </w:divBdr>
    </w:div>
    <w:div w:id="1698701361">
      <w:bodyDiv w:val="1"/>
      <w:marLeft w:val="0"/>
      <w:marRight w:val="0"/>
      <w:marTop w:val="0"/>
      <w:marBottom w:val="0"/>
      <w:divBdr>
        <w:top w:val="none" w:sz="0" w:space="0" w:color="auto"/>
        <w:left w:val="none" w:sz="0" w:space="0" w:color="auto"/>
        <w:bottom w:val="none" w:sz="0" w:space="0" w:color="auto"/>
        <w:right w:val="none" w:sz="0" w:space="0" w:color="auto"/>
      </w:divBdr>
    </w:div>
    <w:div w:id="1768385274">
      <w:bodyDiv w:val="1"/>
      <w:marLeft w:val="0"/>
      <w:marRight w:val="0"/>
      <w:marTop w:val="0"/>
      <w:marBottom w:val="0"/>
      <w:divBdr>
        <w:top w:val="none" w:sz="0" w:space="0" w:color="auto"/>
        <w:left w:val="none" w:sz="0" w:space="0" w:color="auto"/>
        <w:bottom w:val="none" w:sz="0" w:space="0" w:color="auto"/>
        <w:right w:val="none" w:sz="0" w:space="0" w:color="auto"/>
      </w:divBdr>
    </w:div>
    <w:div w:id="1993368230">
      <w:bodyDiv w:val="1"/>
      <w:marLeft w:val="0"/>
      <w:marRight w:val="0"/>
      <w:marTop w:val="0"/>
      <w:marBottom w:val="0"/>
      <w:divBdr>
        <w:top w:val="none" w:sz="0" w:space="0" w:color="auto"/>
        <w:left w:val="none" w:sz="0" w:space="0" w:color="auto"/>
        <w:bottom w:val="none" w:sz="0" w:space="0" w:color="auto"/>
        <w:right w:val="none" w:sz="0" w:space="0" w:color="auto"/>
      </w:divBdr>
    </w:div>
    <w:div w:id="1996489575">
      <w:bodyDiv w:val="1"/>
      <w:marLeft w:val="0"/>
      <w:marRight w:val="0"/>
      <w:marTop w:val="0"/>
      <w:marBottom w:val="0"/>
      <w:divBdr>
        <w:top w:val="none" w:sz="0" w:space="0" w:color="auto"/>
        <w:left w:val="none" w:sz="0" w:space="0" w:color="auto"/>
        <w:bottom w:val="none" w:sz="0" w:space="0" w:color="auto"/>
        <w:right w:val="none" w:sz="0" w:space="0" w:color="auto"/>
      </w:divBdr>
    </w:div>
    <w:div w:id="2100444860">
      <w:bodyDiv w:val="1"/>
      <w:marLeft w:val="0"/>
      <w:marRight w:val="0"/>
      <w:marTop w:val="0"/>
      <w:marBottom w:val="0"/>
      <w:divBdr>
        <w:top w:val="none" w:sz="0" w:space="0" w:color="auto"/>
        <w:left w:val="none" w:sz="0" w:space="0" w:color="auto"/>
        <w:bottom w:val="none" w:sz="0" w:space="0" w:color="auto"/>
        <w:right w:val="none" w:sz="0" w:space="0" w:color="auto"/>
      </w:divBdr>
    </w:div>
    <w:div w:id="21092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proposal outlines key enhancements to the UgAi application, focusing on improving order reactivation, flexible payment options, and enhanced back-office tools. These updates aim to streamline operations, enhance user experience, and improve overall efficiency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43AC4-6E34-486B-B2B8-3BEEF71A2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Enhancement Proposal</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Proposal</dc:title>
  <dc:subject>UgAi Application</dc:subject>
  <dc:creator>TechSurge</dc:creator>
  <cp:keywords/>
  <dc:description/>
  <cp:lastModifiedBy>Syed Talha Salman</cp:lastModifiedBy>
  <cp:revision>5</cp:revision>
  <dcterms:created xsi:type="dcterms:W3CDTF">2025-03-24T11:35:00Z</dcterms:created>
  <dcterms:modified xsi:type="dcterms:W3CDTF">2025-03-24T16:40:00Z</dcterms:modified>
</cp:coreProperties>
</file>