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645" w:type="dxa"/>
        <w:jc w:val="left"/>
        <w:tblInd w:w="-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645"/>
      </w:tblGrid>
      <w:tr>
        <w:trPr>
          <w:trHeight w:val="936" w:hRule="atLeast"/>
        </w:trPr>
        <w:tc>
          <w:tcPr>
            <w:tcW w:w="9645" w:type="dxa"/>
            <w:tcBorders>
              <w:top w:val="single" w:sz="4" w:space="0" w:color="000000"/>
              <w:bottom w:val="single" w:sz="4" w:space="0" w:color="000000"/>
            </w:tcBorders>
            <w:shd w:fill="DFE6F7" w:val="clear"/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bookmarkStart w:id="0" w:name="_heading=h.8jy45uw2jie1"/>
            <w:bookmarkEnd w:id="0"/>
            <w:r>
              <w:rPr>
                <w:rFonts w:eastAsia="HY헤드라인M" w:cs="HY헤드라인M" w:ascii="HY헤드라인M" w:hAnsi="HY헤드라인M"/>
                <w:sz w:val="34"/>
                <w:szCs w:val="34"/>
                <w:shd w:fill="auto" w:val="clear"/>
              </w:rPr>
              <w:t xml:space="preserve">intel </w:t>
            </w:r>
            <w:r>
              <w:rPr>
                <w:rFonts w:ascii="HY헤드라인M" w:hAnsi="HY헤드라인M" w:cs="HY헤드라인M" w:eastAsia="HY헤드라인M"/>
                <w:sz w:val="34"/>
                <w:szCs w:val="34"/>
                <w:shd w:fill="auto" w:val="clear"/>
              </w:rPr>
              <w:t xml:space="preserve">인공지능 앱크리에이터 양성과정  </w:t>
            </w:r>
            <w:r>
              <w:rPr>
                <w:rFonts w:eastAsia="HY헤드라인M" w:cs="HY헤드라인M" w:ascii="HY헤드라인M" w:hAnsi="HY헤드라인M"/>
                <w:sz w:val="34"/>
                <w:szCs w:val="34"/>
                <w:shd w:fill="auto" w:val="clear"/>
              </w:rPr>
              <w:t>6</w:t>
            </w:r>
            <w:r>
              <w:rPr>
                <w:rFonts w:ascii="HY헤드라인M" w:hAnsi="HY헤드라인M" w:cs="HY헤드라인M" w:eastAsia="HY헤드라인M"/>
                <w:sz w:val="34"/>
                <w:szCs w:val="34"/>
                <w:shd w:fill="auto" w:val="clear"/>
              </w:rPr>
              <w:t xml:space="preserve">기 </w:t>
            </w:r>
            <w:r>
              <w:rPr>
                <w:rFonts w:ascii="HY헤드라인M" w:hAnsi="HY헤드라인M" w:cs="HY헤드라인M" w:eastAsia="HY헤드라인M"/>
                <w:b/>
                <w:bCs/>
                <w:sz w:val="34"/>
                <w:szCs w:val="34"/>
                <w:shd w:fill="auto" w:val="clear"/>
              </w:rPr>
              <w:t>프로젝트 계획서</w:t>
            </w:r>
          </w:p>
        </w:tc>
      </w:tr>
    </w:tbl>
    <w:p>
      <w:pPr>
        <w:pStyle w:val="LOnormal"/>
        <w:widowControl w:val="false"/>
        <w:rPr/>
      </w:pPr>
      <w:r>
        <w:rPr/>
      </w:r>
    </w:p>
    <w:tbl>
      <w:tblPr>
        <w:tblStyle w:val="Table2"/>
        <w:tblW w:w="9525" w:type="dxa"/>
        <w:jc w:val="left"/>
        <w:tblInd w:w="-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19"/>
        <w:gridCol w:w="7705"/>
      </w:tblGrid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팀이름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color w:val="000000"/>
                <w:sz w:val="24"/>
                <w:szCs w:val="24"/>
              </w:rPr>
              <w:t>Sunny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구성원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진영진</w:t>
            </w:r>
            <w:r>
              <w:rPr>
                <w:rFonts w:eastAsia="Malgun Gothic" w:cs="Malgun Gothic" w:ascii="Malgun Gothic" w:hAnsi="Malgun Gothic"/>
                <w:color w:val="000000"/>
                <w:sz w:val="24"/>
                <w:szCs w:val="24"/>
              </w:rPr>
              <w:t>,</w:t>
            </w: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박선희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프로젝트 주제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아테나</w:t>
            </w:r>
            <w:r>
              <w:rPr>
                <w:rFonts w:eastAsia="Malgun Gothic" w:cs="Malgun Gothic" w:ascii="Malgun Gothic" w:hAnsi="Malgun Gothic"/>
                <w:color w:val="000000"/>
                <w:sz w:val="24"/>
                <w:szCs w:val="24"/>
              </w:rPr>
              <w:t xml:space="preserve">(Athena) - AI </w:t>
            </w: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기반 맞춤형 복지혜택 안내 웹 서비스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프로젝트 목표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소외받지 않고 누구나 복지혜택 받기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기술스택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 Frontend: HTML5, CSS3, Vanilla JavaScript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AI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분석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: Claude AI API (Anthropic)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음성인식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: Web Speech API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배포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Railway (PaaS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클라우드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)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다국어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: 7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 언어 국제화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(i18n)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지원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서비스흐름도</w:t>
            </w:r>
          </w:p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아키텍처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)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①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사용자 접속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웹 브라우저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)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↓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②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정보 입력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지역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/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나이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/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가족상황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/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소득수준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)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또는 자유문장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/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음성 입력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↓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③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Claude AI API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분석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자연어 처리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복지혜택 매칭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)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↓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④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맞춤 복지혜택 결과 표시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↓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⑤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복지로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나눔포털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1365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포털 신청 링크 안내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기능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①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조건 기반 혜택 검색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지역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시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군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구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),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나이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가족상황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소득수준 선택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②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자유문장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AI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입력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자연어 상황 설명 시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AI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가 분석하여 혜택 안내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③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음성 입력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마이크로 상황을 말하면 자동 텍스트 변환 후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AI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분석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④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7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 언어 다국어 지원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한국어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영어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중국어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일본어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베트남어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태국어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크메르어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⑤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개인정보 보호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입력 정보 기기 내 저장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외부 서버 전송 없음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⑥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복지기관 연계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복지로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나눔포털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행안부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), 1365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자원봉사포털 링크 제공</w:t>
            </w:r>
          </w:p>
          <w:p>
            <w:pPr>
              <w:pStyle w:val="LOnormal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⑦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허위신청 경고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사회보장기본법 기반 법적 안내 표시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사용기술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 HTML5 / CSS3 / JavaScript (Vanilla JS)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Claude AI API (Anthropic) -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자연어 분석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복지혜택 매칭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Web Speech API -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브라우저 내장 음성 인식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Railway - PaaS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기반 클라우드 서버 배포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Flagcdn CDN -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다국어 국기 아이콘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· LocalStorage -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사용자 정보 기기 내 저장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기대효과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①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 접근성 향상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복잡한 복지제도를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3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분 내 간편하게 검색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확인 가능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②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복지 사각지대 해소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정보 부족으로 소외된 취약계층에게 맞춤 정보 제공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③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다문화 포용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: 7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 언어 지원으로 외국인 근로자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·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이주민도 동등하게 이용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④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개인정보 보호 신뢰성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기기 내 처리 방식으로 정보 유출 위험 원천 차단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⑤ 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AI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활용 정확도 향상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개인 상황에 최적화된 복지혜택 자동 매칭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 xml:space="preserve">⑥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사회적 선순환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 xml:space="preserve">: 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도움받은 사용자가 이웃 봉사로 이어지는 참여 유도</w:t>
            </w:r>
          </w:p>
        </w:tc>
      </w:tr>
    </w:tbl>
    <w:p>
      <w:pPr>
        <w:pStyle w:val="LOnormal"/>
        <w:widowControl w:val="fals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함초롬바탕">
    <w:charset w:val="81"/>
    <w:family w:val="roman"/>
    <w:pitch w:val="variable"/>
  </w:font>
  <w:font w:name="Liberation Sans">
    <w:altName w:val="Arial"/>
    <w:charset w:val="81"/>
    <w:family w:val="roman"/>
    <w:pitch w:val="variable"/>
  </w:font>
  <w:font w:name="Georgia">
    <w:charset w:val="8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81"/>
    <w:family w:val="roman"/>
    <w:pitch w:val="variable"/>
  </w:font>
  <w:font w:name="HY헤드라인M">
    <w:charset w:val="81"/>
    <w:family w:val="roman"/>
    <w:pitch w:val="variable"/>
  </w:font>
  <w:font w:name="Malgun Gothic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함초롬바탕" w:hAnsi="함초롬바탕" w:eastAsia="함초롬바탕" w:cs="함초롬바탕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제목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9"/>
    <w:pPr/>
    <w:rPr>
      <w:rFonts w:cs="Arial"/>
    </w:rPr>
  </w:style>
  <w:style w:type="paragraph" w:styleId="Style1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  <w:lang w:val="zxx" w:eastAsia="zxx" w:bidi="zxx"/>
    </w:rPr>
  </w:style>
  <w:style w:type="paragraph" w:styleId="LOnormal" w:default="1">
    <w:name w:val="LO-normal"/>
    <w:qFormat/>
    <w:pPr>
      <w:widowControl w:val="false"/>
      <w:suppressAutoHyphens w:val="true"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12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aCKHI2rEbvAJ6UCvZrsbKyNlYOQ==">CgMxLjAyDmguOGp5NDV1dzJqaWUxOAByITFIN2dNMXJHd1hZZFQtRW5nLXhyeWMwZE16OW9JZE5WMg==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Edit_Docx_PLUS/7.4.0.3$Windows_X86_64 LibreOffice_project/</Application>
  <AppVersion>15.0000</AppVersion>
  <Pages>2</Pages>
  <Words>729</Words>
  <Characters>920</Characters>
  <CharactersWithSpaces>1171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2026-06-09T17:06:21Z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