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480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2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2"/>
          <w:shd w:val="clear" w:fill="auto"/>
        </w:rPr>
        <w:t>【Modbus 工具】：包含有Modbus Poll和Modbus slave工具。</w:t>
      </w:r>
    </w:p>
    <w:p>
      <w:pPr>
        <w:spacing w:before="0" w:after="0" w:line="480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2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2"/>
          <w:shd w:val="clear" w:fill="auto"/>
        </w:rPr>
        <w:t>1、Modbus Poll是Modbus主设备模拟工具，帮助Modbus通讯设备开发人员进行Modbus通讯协议的模拟和测试。</w:t>
      </w:r>
    </w:p>
    <w:p>
      <w:pPr>
        <w:spacing w:before="0" w:after="0" w:line="480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2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2"/>
          <w:shd w:val="clear" w:fill="auto"/>
        </w:rPr>
        <w:t>2、Modbus slave是Modbus从设备仿真器，可以仿真32个从设备/地址域，每个接口都提供了对EXCEL报表的OLE自动化支持；</w:t>
      </w:r>
    </w:p>
    <w:p>
      <w:pPr>
        <w:spacing w:before="0" w:after="0" w:line="480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2"/>
          <w:shd w:val="clear" w:fill="auto"/>
        </w:rPr>
      </w:pPr>
      <w:bookmarkStart w:id="0" w:name="_GoBack"/>
      <w:bookmarkEnd w:id="0"/>
      <w:r>
        <w:rPr>
          <w:rFonts w:ascii="宋体" w:hAnsi="宋体" w:eastAsia="宋体" w:cs="宋体"/>
          <w:color w:val="auto"/>
          <w:spacing w:val="0"/>
          <w:position w:val="0"/>
          <w:sz w:val="22"/>
          <w:shd w:val="clear" w:fill="auto"/>
        </w:rPr>
        <w:t xml:space="preserve"> </w:t>
      </w:r>
    </w:p>
    <w:p>
      <w:pPr>
        <w:spacing w:before="0" w:after="0" w:line="240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2"/>
          <w:shd w:val="clear" w:fill="auto"/>
        </w:rPr>
      </w:pPr>
    </w:p>
    <w:sectPr>
      <w:pgSz w:w="11906" w:h="16838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A4D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Office_11.1.0.8415_F1E327BC-269C-435d-A152-05C5408002CA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2019-02-16T06:15:15Z</dcterms:created>
  <dc:creator>Administrator</dc:creator>
  <cp:lastModifiedBy>A美人如茶</cp:lastModifiedBy>
  <dcterms:modified xsi:type="dcterms:W3CDTF">2019-02-16T06:17:39Z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</Properties>
</file>