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24C5B" w14:textId="77777777" w:rsidR="003D7001" w:rsidRPr="003D7001" w:rsidRDefault="003D7001" w:rsidP="003D7001">
      <w:pPr>
        <w:rPr>
          <w:i/>
          <w:iCs/>
        </w:rPr>
      </w:pPr>
      <w:r w:rsidRPr="003D7001">
        <w:rPr>
          <w:i/>
          <w:iCs/>
        </w:rPr>
        <w:t xml:space="preserve">In finance, the Monte Carlo method is used to simulate the various sources of uncertainty that affect the value of the instrument, </w:t>
      </w:r>
      <w:proofErr w:type="gramStart"/>
      <w:r w:rsidRPr="003D7001">
        <w:rPr>
          <w:i/>
          <w:iCs/>
        </w:rPr>
        <w:t>portfolio</w:t>
      </w:r>
      <w:proofErr w:type="gramEnd"/>
      <w:r w:rsidRPr="003D7001">
        <w:rPr>
          <w:i/>
          <w:iCs/>
        </w:rPr>
        <w:t xml:space="preserve"> or investment in question, and to then calculate a representative value given these possible values of the underlying inputs.</w:t>
      </w:r>
    </w:p>
    <w:p w14:paraId="623AD61E" w14:textId="71F3F9EF" w:rsidR="003D7001" w:rsidRDefault="003D7001" w:rsidP="003D7001">
      <w:pPr>
        <w:rPr>
          <w:i/>
          <w:iCs/>
        </w:rPr>
      </w:pPr>
      <w:r w:rsidRPr="003D7001">
        <w:rPr>
          <w:i/>
          <w:iCs/>
        </w:rPr>
        <w:t>By using probability distributions, variables can have different probabilities of different outcomes occurring. Probability distributions are a much more realistic way of describing uncertainty in variables of a risk analysis. Common probability distributions include: Please provide a description to three.</w:t>
      </w:r>
    </w:p>
    <w:p w14:paraId="37C83C49" w14:textId="17BD9D1B" w:rsidR="003D7001" w:rsidRDefault="003D7001" w:rsidP="003D7001">
      <w:pPr>
        <w:rPr>
          <w:i/>
          <w:iCs/>
        </w:rPr>
      </w:pPr>
    </w:p>
    <w:p w14:paraId="4287EE46" w14:textId="77777777" w:rsidR="003D7001" w:rsidRDefault="003D7001" w:rsidP="003D7001">
      <w:r>
        <w:t>Here are some probability distributions commonly used in the financial world.</w:t>
      </w:r>
    </w:p>
    <w:p w14:paraId="115933D9" w14:textId="77777777" w:rsidR="003D7001" w:rsidRDefault="003D7001" w:rsidP="003D7001">
      <w:r>
        <w:t>Lognormal</w:t>
      </w:r>
    </w:p>
    <w:p w14:paraId="6040CD74" w14:textId="10D5B328" w:rsidR="003D7001" w:rsidRDefault="003D7001" w:rsidP="003D7001">
      <w:r>
        <w:t>This distribution is commonly used to model equity prices. Lognormality of prices follows from the assumption of normally distributed returns. Bounded below, unbounded above. It has two parameters: a, location; b &gt; 0 scale. Its probability density function is given by</w:t>
      </w:r>
    </w:p>
    <w:p w14:paraId="7146B362" w14:textId="350E4AE4" w:rsidR="003D7001" w:rsidRDefault="003D7001" w:rsidP="003D7001">
      <w:r w:rsidRPr="003D7001">
        <w:drawing>
          <wp:inline distT="0" distB="0" distL="0" distR="0" wp14:anchorId="49B41BF0" wp14:editId="1DA098B0">
            <wp:extent cx="230505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D417" w14:textId="18E4D2B1" w:rsidR="003D7001" w:rsidRDefault="003D7001" w:rsidP="003D7001">
      <w:r w:rsidRPr="003D7001">
        <w:lastRenderedPageBreak/>
        <w:drawing>
          <wp:inline distT="0" distB="0" distL="0" distR="0" wp14:anchorId="1B4834A7" wp14:editId="3C18A7A9">
            <wp:extent cx="4000500" cy="509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BE07" w14:textId="77777777" w:rsidR="003D7001" w:rsidRDefault="003D7001" w:rsidP="003D7001">
      <w:r>
        <w:t>Gumbel</w:t>
      </w:r>
    </w:p>
    <w:p w14:paraId="62AB818E" w14:textId="77777777" w:rsidR="003D7001" w:rsidRDefault="003D7001" w:rsidP="003D7001">
      <w:r>
        <w:t xml:space="preserve">The Gumbel distribution is useful for modelling extreme values, representing the distribution of the maximum value out of </w:t>
      </w:r>
      <w:proofErr w:type="gramStart"/>
      <w:r>
        <w:t>a large number of</w:t>
      </w:r>
      <w:proofErr w:type="gramEnd"/>
      <w:r>
        <w:t xml:space="preserve"> random variables drawn from an unbounded distribution.</w:t>
      </w:r>
    </w:p>
    <w:p w14:paraId="1D73910B" w14:textId="70E159A8" w:rsidR="003D7001" w:rsidRDefault="003D7001" w:rsidP="003D7001">
      <w:r>
        <w:t>The general form of the PDF for the minimum Gumbel is:</w:t>
      </w:r>
    </w:p>
    <w:p w14:paraId="1039658A" w14:textId="60E7F906" w:rsidR="003D7001" w:rsidRDefault="003D7001" w:rsidP="003D7001">
      <w:r w:rsidRPr="003D7001">
        <w:drawing>
          <wp:inline distT="0" distB="0" distL="0" distR="0" wp14:anchorId="3F3BF204" wp14:editId="79C04A1B">
            <wp:extent cx="962025" cy="53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F799" w14:textId="77777777" w:rsidR="003D7001" w:rsidRDefault="003D7001" w:rsidP="003D7001">
      <w:r>
        <w:t>where:</w:t>
      </w:r>
    </w:p>
    <w:p w14:paraId="36F4F99D" w14:textId="77777777" w:rsidR="003D7001" w:rsidRDefault="003D7001" w:rsidP="003D7001">
      <w:r>
        <w:t>μ = the location parameter, β = the scale parameter.</w:t>
      </w:r>
    </w:p>
    <w:p w14:paraId="3E4947E7" w14:textId="6440A6B5" w:rsidR="003D7001" w:rsidRDefault="003D7001" w:rsidP="003D7001">
      <w:r>
        <w:t>The probability density function has only one, unchanging shape which shifts according to the location parameter, μ. As μ increases, the distribution shifts to the left; As μ decreases, it shifts to the right.</w:t>
      </w:r>
    </w:p>
    <w:p w14:paraId="1F485FCC" w14:textId="368FDA1F" w:rsidR="003D7001" w:rsidRDefault="003D7001" w:rsidP="003D7001"/>
    <w:p w14:paraId="47AF95E7" w14:textId="0779356B" w:rsidR="003D7001" w:rsidRDefault="003D7001" w:rsidP="003D7001">
      <w:r w:rsidRPr="003D7001">
        <w:lastRenderedPageBreak/>
        <w:drawing>
          <wp:inline distT="0" distB="0" distL="0" distR="0" wp14:anchorId="20533F3D" wp14:editId="34ADB804">
            <wp:extent cx="356235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F3AE" w14:textId="7F476CC1" w:rsidR="003D7001" w:rsidRDefault="003D7001" w:rsidP="003D7001"/>
    <w:p w14:paraId="4E4106AB" w14:textId="77777777" w:rsidR="003D7001" w:rsidRDefault="003D7001" w:rsidP="003D7001"/>
    <w:p w14:paraId="2FA99F32" w14:textId="77777777" w:rsidR="003D7001" w:rsidRDefault="003D7001" w:rsidP="003D7001">
      <w:r>
        <w:t>Weibull</w:t>
      </w:r>
    </w:p>
    <w:p w14:paraId="3B65A5D1" w14:textId="45970BAE" w:rsidR="003D7001" w:rsidRDefault="003D7001" w:rsidP="003D7001">
      <w:r>
        <w:t>The Weibull distribution is also useful for modelling extreme values, representing the distribution of the maximum value out of many random variables drawn from a bounded distribution. Bounded below and unbounded above. It has three parameters: a, location; b &gt; 0, scale; c &gt; 0, shape. Its probability density function is given by</w:t>
      </w:r>
    </w:p>
    <w:p w14:paraId="4EA7FA5C" w14:textId="527F27C0" w:rsidR="003D7001" w:rsidRDefault="003D7001" w:rsidP="003D7001">
      <w:r w:rsidRPr="003D7001">
        <w:drawing>
          <wp:inline distT="0" distB="0" distL="0" distR="0" wp14:anchorId="2E7023B8" wp14:editId="1F170DF5">
            <wp:extent cx="3057525" cy="36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CFFB" w14:textId="6F09DB52" w:rsidR="003D7001" w:rsidRDefault="003D7001" w:rsidP="003D7001"/>
    <w:p w14:paraId="682FD877" w14:textId="619A6FFA" w:rsidR="003D7001" w:rsidRDefault="003D7001" w:rsidP="003D7001">
      <w:r w:rsidRPr="003D7001">
        <w:drawing>
          <wp:inline distT="0" distB="0" distL="0" distR="0" wp14:anchorId="7CC6B56A" wp14:editId="6E2A9D6A">
            <wp:extent cx="3543300" cy="220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2577" w14:textId="77777777" w:rsidR="003D7001" w:rsidRDefault="003D7001" w:rsidP="003D7001"/>
    <w:p w14:paraId="79962E74" w14:textId="77777777" w:rsidR="003D7001" w:rsidRPr="003D7001" w:rsidRDefault="003D7001" w:rsidP="003D7001"/>
    <w:sectPr w:rsidR="003D7001" w:rsidRPr="003D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01"/>
    <w:rsid w:val="003D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215B"/>
  <w15:chartTrackingRefBased/>
  <w15:docId w15:val="{69DFD51D-7CE5-432D-9268-4FCA8D51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Zahir</dc:creator>
  <cp:keywords/>
  <dc:description/>
  <cp:lastModifiedBy>Farhana Zahir</cp:lastModifiedBy>
  <cp:revision>1</cp:revision>
  <dcterms:created xsi:type="dcterms:W3CDTF">2020-12-16T16:45:00Z</dcterms:created>
  <dcterms:modified xsi:type="dcterms:W3CDTF">2020-12-16T16:50:00Z</dcterms:modified>
</cp:coreProperties>
</file>