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642" w:rsidRPr="00D04642" w:rsidRDefault="00D04642" w:rsidP="00D04642">
      <w:pPr>
        <w:rPr>
          <w:b/>
          <w:bCs/>
        </w:rPr>
      </w:pPr>
      <w:r w:rsidRPr="00D04642">
        <w:rPr>
          <w:b/>
          <w:bCs/>
        </w:rPr>
        <w:t>Document Report: Iris Data Classification ML Model</w:t>
      </w:r>
    </w:p>
    <w:p w:rsidR="00D04642" w:rsidRPr="00D04642" w:rsidRDefault="00D04642" w:rsidP="00D04642">
      <w:pPr>
        <w:rPr>
          <w:b/>
          <w:bCs/>
        </w:rPr>
      </w:pPr>
      <w:r w:rsidRPr="00D04642">
        <w:rPr>
          <w:b/>
          <w:bCs/>
        </w:rPr>
        <w:t>1. Introduction</w:t>
      </w:r>
    </w:p>
    <w:p w:rsidR="00D04642" w:rsidRPr="00D04642" w:rsidRDefault="00D04642" w:rsidP="00D04642">
      <w:r w:rsidRPr="00D04642">
        <w:t>The objective of this project is to develop a machine learning model for the classification of Iris flower species based on the famous Iris dataset. This document outlines the approach, methodologies, and challenges encountered during the data science task, including exploratory data analysis (EDA) and the implementation of a logistic regression model.</w:t>
      </w:r>
    </w:p>
    <w:p w:rsidR="00D04642" w:rsidRPr="00D04642" w:rsidRDefault="00D04642" w:rsidP="00D04642">
      <w:pPr>
        <w:rPr>
          <w:b/>
          <w:bCs/>
        </w:rPr>
      </w:pPr>
      <w:r w:rsidRPr="00D04642">
        <w:rPr>
          <w:b/>
          <w:bCs/>
        </w:rPr>
        <w:t>2. Data Overview</w:t>
      </w:r>
    </w:p>
    <w:p w:rsidR="00D04642" w:rsidRPr="00D04642" w:rsidRDefault="00D04642" w:rsidP="00D04642">
      <w:pPr>
        <w:rPr>
          <w:b/>
          <w:bCs/>
        </w:rPr>
      </w:pPr>
      <w:r w:rsidRPr="00D04642">
        <w:rPr>
          <w:b/>
          <w:bCs/>
        </w:rPr>
        <w:t>2.1 Iris Dataset</w:t>
      </w:r>
    </w:p>
    <w:p w:rsidR="00D04642" w:rsidRPr="00D04642" w:rsidRDefault="00D04642" w:rsidP="00D04642">
      <w:r w:rsidRPr="00D04642">
        <w:t xml:space="preserve">The Iris dataset contains four features - sepal length, sepal width, petal length, and petal width - for three different species of Iris flowers: </w:t>
      </w:r>
      <w:proofErr w:type="spellStart"/>
      <w:r w:rsidRPr="00D04642">
        <w:t>setosa</w:t>
      </w:r>
      <w:proofErr w:type="spellEnd"/>
      <w:r w:rsidRPr="00D04642">
        <w:t xml:space="preserve">, </w:t>
      </w:r>
      <w:proofErr w:type="spellStart"/>
      <w:r w:rsidRPr="00D04642">
        <w:t>versicolor</w:t>
      </w:r>
      <w:proofErr w:type="spellEnd"/>
      <w:r w:rsidRPr="00D04642">
        <w:t xml:space="preserve">, and </w:t>
      </w:r>
      <w:proofErr w:type="spellStart"/>
      <w:r w:rsidRPr="00D04642">
        <w:t>virginica</w:t>
      </w:r>
      <w:proofErr w:type="spellEnd"/>
      <w:r w:rsidRPr="00D04642">
        <w:t>. The dataset is well-suited for a classification task, making it a suitable candidate for our machine learning model.</w:t>
      </w:r>
    </w:p>
    <w:p w:rsidR="00D04642" w:rsidRPr="00D04642" w:rsidRDefault="00D04642" w:rsidP="00D04642">
      <w:pPr>
        <w:rPr>
          <w:b/>
          <w:bCs/>
        </w:rPr>
      </w:pPr>
      <w:r w:rsidRPr="00D04642">
        <w:rPr>
          <w:b/>
          <w:bCs/>
        </w:rPr>
        <w:t>3. Approach and Methodologies</w:t>
      </w:r>
    </w:p>
    <w:p w:rsidR="00D04642" w:rsidRPr="00D04642" w:rsidRDefault="00D04642" w:rsidP="00D04642">
      <w:pPr>
        <w:rPr>
          <w:b/>
          <w:bCs/>
        </w:rPr>
      </w:pPr>
      <w:r w:rsidRPr="00D04642">
        <w:rPr>
          <w:b/>
          <w:bCs/>
        </w:rPr>
        <w:t>3.1 Exploratory Data Analysis (EDA)</w:t>
      </w:r>
    </w:p>
    <w:p w:rsidR="00D04642" w:rsidRPr="00D04642" w:rsidRDefault="00D04642" w:rsidP="00D04642">
      <w:r w:rsidRPr="00D04642">
        <w:t>Before implementing the machine learning model, an in-depth EDA was conducted to gain insights into the dataset. The key steps of EDA included:</w:t>
      </w:r>
    </w:p>
    <w:p w:rsidR="00D04642" w:rsidRPr="00D04642" w:rsidRDefault="00D04642" w:rsidP="00D04642">
      <w:pPr>
        <w:numPr>
          <w:ilvl w:val="0"/>
          <w:numId w:val="1"/>
        </w:numPr>
      </w:pPr>
      <w:r w:rsidRPr="00D04642">
        <w:rPr>
          <w:b/>
          <w:bCs/>
        </w:rPr>
        <w:t>Data Cleaning:</w:t>
      </w:r>
      <w:r w:rsidRPr="00D04642">
        <w:t xml:space="preserve"> Checked for missing values and outliers.</w:t>
      </w:r>
    </w:p>
    <w:p w:rsidR="00D04642" w:rsidRPr="00D04642" w:rsidRDefault="00D04642" w:rsidP="00D04642">
      <w:pPr>
        <w:numPr>
          <w:ilvl w:val="0"/>
          <w:numId w:val="1"/>
        </w:numPr>
      </w:pPr>
      <w:r w:rsidRPr="00D04642">
        <w:rPr>
          <w:b/>
          <w:bCs/>
        </w:rPr>
        <w:t>Statistical Summary:</w:t>
      </w:r>
      <w:r w:rsidRPr="00D04642">
        <w:t xml:space="preserve"> Computed summary statistics to understand the central tendencies of the data.</w:t>
      </w:r>
    </w:p>
    <w:p w:rsidR="00D04642" w:rsidRPr="00D04642" w:rsidRDefault="00D04642" w:rsidP="00D04642">
      <w:pPr>
        <w:numPr>
          <w:ilvl w:val="0"/>
          <w:numId w:val="1"/>
        </w:numPr>
      </w:pPr>
      <w:r w:rsidRPr="00D04642">
        <w:rPr>
          <w:b/>
          <w:bCs/>
        </w:rPr>
        <w:t>Visualization:</w:t>
      </w:r>
      <w:r w:rsidRPr="00D04642">
        <w:t xml:space="preserve"> Utilized plots (scatter plots, pair plots, etc.) to explore relationships between features and the distribution of data across different classes.</w:t>
      </w:r>
    </w:p>
    <w:p w:rsidR="00D04642" w:rsidRPr="00D04642" w:rsidRDefault="00D04642" w:rsidP="00D04642">
      <w:pPr>
        <w:rPr>
          <w:b/>
          <w:bCs/>
        </w:rPr>
      </w:pPr>
      <w:r w:rsidRPr="00D04642">
        <w:rPr>
          <w:b/>
          <w:bCs/>
        </w:rPr>
        <w:t>3.2 Feature Selection</w:t>
      </w:r>
    </w:p>
    <w:p w:rsidR="00D04642" w:rsidRPr="00D04642" w:rsidRDefault="00D04642" w:rsidP="00D04642">
      <w:r w:rsidRPr="00D04642">
        <w:t>Based on the EDA, all four features were considered for training the logistic regression model. The decision was made considering the nature of the Iris dataset, where all features contribute significantly to distinguishing between different flower species.</w:t>
      </w:r>
    </w:p>
    <w:p w:rsidR="00D04642" w:rsidRPr="00D04642" w:rsidRDefault="00D04642" w:rsidP="00D04642">
      <w:pPr>
        <w:rPr>
          <w:b/>
          <w:bCs/>
        </w:rPr>
      </w:pPr>
      <w:r w:rsidRPr="00D04642">
        <w:rPr>
          <w:b/>
          <w:bCs/>
        </w:rPr>
        <w:t>3.3 Logistic Regression Model</w:t>
      </w:r>
    </w:p>
    <w:p w:rsidR="00D04642" w:rsidRPr="00D04642" w:rsidRDefault="00D04642" w:rsidP="00D04642">
      <w:r w:rsidRPr="00D04642">
        <w:t>The logistic regression algorithm was chosen for its simplicity, interpretability, and efficiency in binary and multiclass classification tasks. Given that our problem involves classifying Iris flowers into three species, logistic regression is well-suited for this purpose.</w:t>
      </w:r>
    </w:p>
    <w:p w:rsidR="00D04642" w:rsidRPr="00D04642" w:rsidRDefault="00D04642" w:rsidP="00D04642">
      <w:pPr>
        <w:rPr>
          <w:b/>
          <w:bCs/>
        </w:rPr>
      </w:pPr>
      <w:r w:rsidRPr="00D04642">
        <w:rPr>
          <w:b/>
          <w:bCs/>
        </w:rPr>
        <w:t>3.4 Model Training and Evaluation</w:t>
      </w:r>
    </w:p>
    <w:p w:rsidR="00D04642" w:rsidRPr="00D04642" w:rsidRDefault="00D04642" w:rsidP="00D04642">
      <w:r w:rsidRPr="00D04642">
        <w:lastRenderedPageBreak/>
        <w:t>The dataset was split into training and testing sets. The logistic regression model was trained on the training set and evaluated on the testing set. The performance of the model was assessed using the following evaluation metrics:</w:t>
      </w:r>
    </w:p>
    <w:p w:rsidR="00D04642" w:rsidRPr="00D04642" w:rsidRDefault="00D04642" w:rsidP="00D04642">
      <w:pPr>
        <w:numPr>
          <w:ilvl w:val="0"/>
          <w:numId w:val="2"/>
        </w:numPr>
      </w:pPr>
      <w:r w:rsidRPr="00D04642">
        <w:rPr>
          <w:b/>
          <w:bCs/>
        </w:rPr>
        <w:t>Accuracy:</w:t>
      </w:r>
      <w:r w:rsidRPr="00D04642">
        <w:t xml:space="preserve"> To measure the overall correctness of the classification.</w:t>
      </w:r>
    </w:p>
    <w:p w:rsidR="00D04642" w:rsidRPr="00D04642" w:rsidRDefault="00D04642" w:rsidP="00D04642">
      <w:pPr>
        <w:numPr>
          <w:ilvl w:val="0"/>
          <w:numId w:val="2"/>
        </w:numPr>
      </w:pPr>
      <w:r w:rsidRPr="00D04642">
        <w:rPr>
          <w:b/>
          <w:bCs/>
        </w:rPr>
        <w:t>Precision, Recall, and F1-score:</w:t>
      </w:r>
      <w:r w:rsidRPr="00D04642">
        <w:t xml:space="preserve"> To assess the model's performance on individual classes.</w:t>
      </w:r>
    </w:p>
    <w:p w:rsidR="00D04642" w:rsidRPr="00D04642" w:rsidRDefault="00D04642" w:rsidP="00D04642">
      <w:pPr>
        <w:rPr>
          <w:b/>
          <w:bCs/>
        </w:rPr>
      </w:pPr>
      <w:r w:rsidRPr="00D04642">
        <w:rPr>
          <w:b/>
          <w:bCs/>
        </w:rPr>
        <w:t>4. Challenges Faced</w:t>
      </w:r>
    </w:p>
    <w:p w:rsidR="00D04642" w:rsidRPr="00D04642" w:rsidRDefault="00D04642" w:rsidP="00D04642">
      <w:pPr>
        <w:rPr>
          <w:b/>
          <w:bCs/>
        </w:rPr>
      </w:pPr>
      <w:r w:rsidRPr="00D04642">
        <w:rPr>
          <w:b/>
          <w:bCs/>
        </w:rPr>
        <w:t>4.1 Class Imbalance</w:t>
      </w:r>
    </w:p>
    <w:p w:rsidR="00D04642" w:rsidRPr="00D04642" w:rsidRDefault="00D04642" w:rsidP="00D04642">
      <w:r w:rsidRPr="00D04642">
        <w:t>One challenge encountered was the slight imbalance in the number of instances for each Iris species. To mitigate this, careful consideration was given to the choice of evaluation metrics, ensuring that they account for class imbalances.</w:t>
      </w:r>
    </w:p>
    <w:p w:rsidR="00D04642" w:rsidRPr="00D04642" w:rsidRDefault="00D04642" w:rsidP="00D04642">
      <w:pPr>
        <w:rPr>
          <w:b/>
          <w:bCs/>
        </w:rPr>
      </w:pPr>
      <w:r w:rsidRPr="00D04642">
        <w:rPr>
          <w:b/>
          <w:bCs/>
        </w:rPr>
        <w:t xml:space="preserve">4.2 </w:t>
      </w:r>
      <w:proofErr w:type="spellStart"/>
      <w:r w:rsidRPr="00D04642">
        <w:rPr>
          <w:b/>
          <w:bCs/>
        </w:rPr>
        <w:t>Overfitting</w:t>
      </w:r>
      <w:proofErr w:type="spellEnd"/>
    </w:p>
    <w:p w:rsidR="00D04642" w:rsidRPr="00D04642" w:rsidRDefault="00D04642" w:rsidP="00D04642">
      <w:r w:rsidRPr="00D04642">
        <w:t xml:space="preserve">To prevent </w:t>
      </w:r>
      <w:proofErr w:type="spellStart"/>
      <w:r w:rsidRPr="00D04642">
        <w:t>overfitting</w:t>
      </w:r>
      <w:proofErr w:type="spellEnd"/>
      <w:r w:rsidRPr="00D04642">
        <w:t>, regularization techniques were considered during the logistic regression model training. The regularization parameter was tuned to find the optimal balance between bias and variance.</w:t>
      </w:r>
    </w:p>
    <w:p w:rsidR="00D04642" w:rsidRPr="00D04642" w:rsidRDefault="00D04642" w:rsidP="00D04642">
      <w:pPr>
        <w:rPr>
          <w:b/>
          <w:bCs/>
        </w:rPr>
      </w:pPr>
      <w:r w:rsidRPr="00D04642">
        <w:rPr>
          <w:b/>
          <w:bCs/>
        </w:rPr>
        <w:t>5. Conclusion</w:t>
      </w:r>
    </w:p>
    <w:p w:rsidR="00D04642" w:rsidRPr="00D04642" w:rsidRDefault="00D04642" w:rsidP="00D04642">
      <w:r w:rsidRPr="00D04642">
        <w:t xml:space="preserve">In conclusion, the logistic regression model was successfully implemented for the Iris data classification task. The choice of features, algorithm, and evaluation metrics was carefully considered based on EDA insights. Challenges such as class imbalance and </w:t>
      </w:r>
      <w:proofErr w:type="spellStart"/>
      <w:r w:rsidRPr="00D04642">
        <w:t>overfitting</w:t>
      </w:r>
      <w:proofErr w:type="spellEnd"/>
      <w:r w:rsidRPr="00D04642">
        <w:t xml:space="preserve"> were addressed, contributing to a robust machine learning model for Iris species classification.</w:t>
      </w:r>
    </w:p>
    <w:p w:rsidR="00CB20ED" w:rsidRDefault="00D04642">
      <w:r w:rsidRPr="00D04642">
        <w:t>This document provides a comprehensive overview of the data science task, offering transparency into the decision-making process and methodologies employed during the development of the Iris classification model.</w:t>
      </w:r>
    </w:p>
    <w:sectPr w:rsidR="00CB20ED" w:rsidSect="00CB20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4F91"/>
    <w:multiLevelType w:val="multilevel"/>
    <w:tmpl w:val="57D0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3B3BAA"/>
    <w:multiLevelType w:val="multilevel"/>
    <w:tmpl w:val="77CA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04642"/>
    <w:rsid w:val="00CB20ED"/>
    <w:rsid w:val="00D0464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0ED"/>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322013">
      <w:bodyDiv w:val="1"/>
      <w:marLeft w:val="0"/>
      <w:marRight w:val="0"/>
      <w:marTop w:val="0"/>
      <w:marBottom w:val="0"/>
      <w:divBdr>
        <w:top w:val="none" w:sz="0" w:space="0" w:color="auto"/>
        <w:left w:val="none" w:sz="0" w:space="0" w:color="auto"/>
        <w:bottom w:val="none" w:sz="0" w:space="0" w:color="auto"/>
        <w:right w:val="none" w:sz="0" w:space="0" w:color="auto"/>
      </w:divBdr>
    </w:div>
    <w:div w:id="192147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2879</Characters>
  <Application>Microsoft Office Word</Application>
  <DocSecurity>0</DocSecurity>
  <Lines>23</Lines>
  <Paragraphs>6</Paragraphs>
  <ScaleCrop>false</ScaleCrop>
  <Company>Grizli777</Company>
  <LinksUpToDate>false</LinksUpToDate>
  <CharactersWithSpaces>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2024-01-06T12:28:00Z</dcterms:created>
  <dcterms:modified xsi:type="dcterms:W3CDTF">2024-01-06T12:29:00Z</dcterms:modified>
</cp:coreProperties>
</file>