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1E3C" w14:textId="0773DF54" w:rsidR="00B05A32" w:rsidRDefault="00000000" w:rsidP="00592C38">
      <w:pPr>
        <w:pStyle w:val="Titre"/>
        <w:jc w:val="center"/>
      </w:pPr>
      <w:r>
        <w:rPr>
          <w:b/>
          <w:color w:val="2C3E50"/>
          <w:sz w:val="48"/>
        </w:rPr>
        <w:t>NexaChain Supply Chain Command Center</w:t>
      </w:r>
      <w:r>
        <w:rPr>
          <w:i/>
          <w:color w:val="16A085"/>
          <w:sz w:val="28"/>
        </w:rPr>
        <w:br/>
        <w:t xml:space="preserve">Data Analyst </w:t>
      </w:r>
    </w:p>
    <w:p w14:paraId="714E95ED" w14:textId="77777777" w:rsidR="00B05A32" w:rsidRDefault="00000000">
      <w:pPr>
        <w:pStyle w:val="Titre1"/>
      </w:pPr>
      <w:r>
        <w:rPr>
          <w:color w:val="2980B9"/>
        </w:rPr>
        <w:t>1. Dashboard Development (Command Center)</w:t>
      </w:r>
    </w:p>
    <w:p w14:paraId="6EDA87ED" w14:textId="0FA6C31B" w:rsidR="00B05A32" w:rsidRDefault="00000000">
      <w:r>
        <w:t>The main dashboard integrate</w:t>
      </w:r>
      <w:r w:rsidR="00592C38">
        <w:t>d</w:t>
      </w:r>
      <w:r>
        <w:t xml:space="preserve"> the following elements to enable granular tracking of the supply chain:</w:t>
      </w:r>
    </w:p>
    <w:p w14:paraId="509D7F6A" w14:textId="77777777" w:rsidR="00B05A32" w:rsidRDefault="00000000">
      <w:pPr>
        <w:pStyle w:val="Titre2"/>
      </w:pPr>
      <w:r>
        <w:rPr>
          <w:color w:val="34495E"/>
        </w:rPr>
        <w:t>Key Performance Indicators (KPIs)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32" w14:paraId="6CC02F01" w14:textId="77777777" w:rsidTr="00B05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2DEA23" w14:textId="77777777" w:rsidR="00B05A32" w:rsidRDefault="00000000">
            <w:r>
              <w:t>KPI</w:t>
            </w:r>
          </w:p>
        </w:tc>
        <w:tc>
          <w:tcPr>
            <w:tcW w:w="4320" w:type="dxa"/>
          </w:tcPr>
          <w:p w14:paraId="0D7C1862" w14:textId="77777777" w:rsidR="00B05A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Example</w:t>
            </w:r>
          </w:p>
        </w:tc>
      </w:tr>
      <w:tr w:rsidR="00B05A32" w14:paraId="39DCB8ED" w14:textId="77777777" w:rsidTr="0059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23D83D8A" w14:textId="77777777" w:rsidR="00B05A32" w:rsidRDefault="00000000">
            <w:r>
              <w:t>Orders Fulfilled</w:t>
            </w:r>
          </w:p>
        </w:tc>
        <w:tc>
          <w:tcPr>
            <w:tcW w:w="4320" w:type="dxa"/>
            <w:shd w:val="clear" w:color="auto" w:fill="FFFFFF" w:themeFill="background1"/>
          </w:tcPr>
          <w:p w14:paraId="39BD9A7E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volume of processed orders (e.g., 1493)</w:t>
            </w:r>
          </w:p>
        </w:tc>
      </w:tr>
      <w:tr w:rsidR="00B05A32" w14:paraId="45899649" w14:textId="77777777" w:rsidTr="00592C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63AF3E2D" w14:textId="77777777" w:rsidR="00B05A32" w:rsidRDefault="00000000">
            <w:r>
              <w:t>On-Time Fulfillment %</w:t>
            </w:r>
          </w:p>
        </w:tc>
        <w:tc>
          <w:tcPr>
            <w:tcW w:w="4320" w:type="dxa"/>
            <w:shd w:val="clear" w:color="auto" w:fill="FFFFFF" w:themeFill="background1"/>
          </w:tcPr>
          <w:p w14:paraId="54F13BA2" w14:textId="77777777" w:rsidR="00B05A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 of orders shipped on time (e.g., 53.18%)</w:t>
            </w:r>
          </w:p>
        </w:tc>
      </w:tr>
      <w:tr w:rsidR="00B05A32" w14:paraId="073DE3E8" w14:textId="77777777" w:rsidTr="0059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4A573F97" w14:textId="77777777" w:rsidR="00B05A32" w:rsidRDefault="00000000">
            <w:r>
              <w:t>Average Fulfillment Cycle Time</w:t>
            </w:r>
          </w:p>
        </w:tc>
        <w:tc>
          <w:tcPr>
            <w:tcW w:w="4320" w:type="dxa"/>
            <w:shd w:val="clear" w:color="auto" w:fill="FFFFFF" w:themeFill="background1"/>
          </w:tcPr>
          <w:p w14:paraId="102F723A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cycle time (e.g., 48.1 Days)</w:t>
            </w:r>
          </w:p>
        </w:tc>
      </w:tr>
      <w:tr w:rsidR="00B05A32" w14:paraId="3D18EE46" w14:textId="77777777" w:rsidTr="00592C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6C5CDDAC" w14:textId="77777777" w:rsidR="00B05A32" w:rsidRDefault="00000000">
            <w:r>
              <w:t>SLA Compliance %</w:t>
            </w:r>
          </w:p>
        </w:tc>
        <w:tc>
          <w:tcPr>
            <w:tcW w:w="4320" w:type="dxa"/>
            <w:shd w:val="clear" w:color="auto" w:fill="FFFFFF" w:themeFill="background1"/>
          </w:tcPr>
          <w:p w14:paraId="41B0F7A3" w14:textId="77777777" w:rsidR="00B05A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Level Agreement compliance rate</w:t>
            </w:r>
          </w:p>
        </w:tc>
      </w:tr>
      <w:tr w:rsidR="00B05A32" w14:paraId="041C8059" w14:textId="77777777" w:rsidTr="0059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0079C6E7" w14:textId="77777777" w:rsidR="00B05A32" w:rsidRDefault="00000000">
            <w:r>
              <w:t>Return Rate %</w:t>
            </w:r>
          </w:p>
        </w:tc>
        <w:tc>
          <w:tcPr>
            <w:tcW w:w="4320" w:type="dxa"/>
            <w:shd w:val="clear" w:color="auto" w:fill="FFFFFF" w:themeFill="background1"/>
          </w:tcPr>
          <w:p w14:paraId="5AD04CBB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of returned goods (e.g., 2.65%)</w:t>
            </w:r>
          </w:p>
        </w:tc>
      </w:tr>
      <w:tr w:rsidR="00B05A32" w14:paraId="28E4BC1C" w14:textId="77777777" w:rsidTr="00592C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5474902D" w14:textId="77777777" w:rsidR="00B05A32" w:rsidRDefault="00000000">
            <w:r>
              <w:t>Total Orders</w:t>
            </w:r>
          </w:p>
        </w:tc>
        <w:tc>
          <w:tcPr>
            <w:tcW w:w="4320" w:type="dxa"/>
            <w:shd w:val="clear" w:color="auto" w:fill="FFFFFF" w:themeFill="background1"/>
          </w:tcPr>
          <w:p w14:paraId="16CBF0E2" w14:textId="77777777" w:rsidR="00B05A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number of orders (e.g., 2490)</w:t>
            </w:r>
          </w:p>
        </w:tc>
      </w:tr>
      <w:tr w:rsidR="00B05A32" w14:paraId="6619C4B0" w14:textId="77777777" w:rsidTr="0059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35370D7B" w14:textId="77777777" w:rsidR="00B05A32" w:rsidRDefault="00000000">
            <w:pPr>
              <w:rPr>
                <w:b w:val="0"/>
                <w:bCs w:val="0"/>
              </w:rPr>
            </w:pPr>
            <w:r>
              <w:t>Productivity</w:t>
            </w:r>
          </w:p>
          <w:p w14:paraId="372EC3D0" w14:textId="77777777" w:rsidR="00592C38" w:rsidRDefault="00592C38">
            <w:pPr>
              <w:rPr>
                <w:b w:val="0"/>
                <w:bCs w:val="0"/>
              </w:rPr>
            </w:pPr>
          </w:p>
          <w:p w14:paraId="6A1145E0" w14:textId="5A68FDAA" w:rsidR="00592C38" w:rsidRDefault="00592C38">
            <w:r>
              <w:t>Avg processing Time</w:t>
            </w:r>
          </w:p>
        </w:tc>
        <w:tc>
          <w:tcPr>
            <w:tcW w:w="4320" w:type="dxa"/>
            <w:shd w:val="clear" w:color="auto" w:fill="FFFFFF" w:themeFill="background1"/>
          </w:tcPr>
          <w:p w14:paraId="6F06184C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Orders Processed per Employee and per hour</w:t>
            </w:r>
          </w:p>
          <w:p w14:paraId="33B29C0F" w14:textId="7193C77E" w:rsidR="00592C38" w:rsidRDefault="00592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average time in days </w:t>
            </w:r>
          </w:p>
        </w:tc>
      </w:tr>
    </w:tbl>
    <w:p w14:paraId="059B7A98" w14:textId="77777777" w:rsidR="00B05A32" w:rsidRDefault="00000000">
      <w:r>
        <w:br/>
      </w:r>
    </w:p>
    <w:p w14:paraId="38BAC6DA" w14:textId="77777777" w:rsidR="00B05A32" w:rsidRDefault="00000000">
      <w:pPr>
        <w:pStyle w:val="Titre2"/>
      </w:pPr>
      <w:r>
        <w:rPr>
          <w:color w:val="34495E"/>
        </w:rPr>
        <w:t>Filters and Slicers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32" w14:paraId="6F33DB55" w14:textId="77777777" w:rsidTr="00AC4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706B646C" w14:textId="77777777" w:rsidR="00B05A32" w:rsidRDefault="00000000">
            <w:r>
              <w:t>Category</w:t>
            </w:r>
          </w:p>
        </w:tc>
        <w:tc>
          <w:tcPr>
            <w:tcW w:w="4320" w:type="dxa"/>
            <w:shd w:val="clear" w:color="auto" w:fill="FFFFFF" w:themeFill="background1"/>
          </w:tcPr>
          <w:p w14:paraId="62F86B28" w14:textId="77777777" w:rsidR="00B05A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Values</w:t>
            </w:r>
          </w:p>
        </w:tc>
      </w:tr>
      <w:tr w:rsidR="00B05A32" w14:paraId="2FDB2987" w14:textId="77777777" w:rsidTr="00AC4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33724B1C" w14:textId="77777777" w:rsidR="00B05A32" w:rsidRDefault="00000000">
            <w:r>
              <w:t>Dates</w:t>
            </w:r>
          </w:p>
        </w:tc>
        <w:tc>
          <w:tcPr>
            <w:tcW w:w="4320" w:type="dxa"/>
            <w:shd w:val="clear" w:color="auto" w:fill="FFFFFF" w:themeFill="background1"/>
          </w:tcPr>
          <w:p w14:paraId="42B83522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Filtering by year (2021-2024), quarter, month, and day.</w:t>
            </w:r>
          </w:p>
        </w:tc>
      </w:tr>
      <w:tr w:rsidR="00B05A32" w14:paraId="59621966" w14:textId="77777777" w:rsidTr="00AC4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05D4E129" w14:textId="77777777" w:rsidR="00B05A32" w:rsidRDefault="00000000">
            <w:r>
              <w:t>Region</w:t>
            </w:r>
          </w:p>
        </w:tc>
        <w:tc>
          <w:tcPr>
            <w:tcW w:w="4320" w:type="dxa"/>
            <w:shd w:val="clear" w:color="auto" w:fill="FFFFFF" w:themeFill="background1"/>
          </w:tcPr>
          <w:p w14:paraId="52CE8F73" w14:textId="77777777" w:rsidR="00B05A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APAC, EMEA, North America, South America.</w:t>
            </w:r>
          </w:p>
        </w:tc>
      </w:tr>
      <w:tr w:rsidR="00B05A32" w14:paraId="10D3041C" w14:textId="77777777" w:rsidTr="00AC4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23754A1A" w14:textId="77777777" w:rsidR="00B05A32" w:rsidRDefault="00000000">
            <w:r>
              <w:t>Warehouse ID</w:t>
            </w:r>
          </w:p>
        </w:tc>
        <w:tc>
          <w:tcPr>
            <w:tcW w:w="4320" w:type="dxa"/>
            <w:shd w:val="clear" w:color="auto" w:fill="FFFFFF" w:themeFill="background1"/>
          </w:tcPr>
          <w:p w14:paraId="65A89E6F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Selection of specific warehouses (WH-01 to WH-12).</w:t>
            </w:r>
          </w:p>
        </w:tc>
      </w:tr>
      <w:tr w:rsidR="00B05A32" w14:paraId="21A46247" w14:textId="77777777" w:rsidTr="00AC4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0A515C59" w14:textId="77777777" w:rsidR="00B05A32" w:rsidRDefault="00000000">
            <w:r>
              <w:t>Product Category</w:t>
            </w:r>
          </w:p>
        </w:tc>
        <w:tc>
          <w:tcPr>
            <w:tcW w:w="4320" w:type="dxa"/>
            <w:shd w:val="clear" w:color="auto" w:fill="FFFFFF" w:themeFill="background1"/>
          </w:tcPr>
          <w:p w14:paraId="6E508251" w14:textId="77777777" w:rsidR="00B05A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Electronics, Industrial, etc.</w:t>
            </w:r>
          </w:p>
        </w:tc>
      </w:tr>
      <w:tr w:rsidR="00B05A32" w14:paraId="59FDAE35" w14:textId="77777777" w:rsidTr="00AC4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3A5AF338" w14:textId="77777777" w:rsidR="00B05A32" w:rsidRDefault="00000000">
            <w:r>
              <w:t>Order Status</w:t>
            </w:r>
          </w:p>
        </w:tc>
        <w:tc>
          <w:tcPr>
            <w:tcW w:w="4320" w:type="dxa"/>
            <w:shd w:val="clear" w:color="auto" w:fill="FFFFFF" w:themeFill="background1"/>
          </w:tcPr>
          <w:p w14:paraId="4E317260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Pending, Processing, Returned, Shipped, Cancelled, Confirmed.</w:t>
            </w:r>
          </w:p>
        </w:tc>
      </w:tr>
      <w:tr w:rsidR="00B05A32" w14:paraId="0904C988" w14:textId="77777777" w:rsidTr="00AC4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7410FF38" w14:textId="77777777" w:rsidR="00B05A32" w:rsidRDefault="00000000">
            <w:r>
              <w:t>Fulfillment Channel</w:t>
            </w:r>
          </w:p>
        </w:tc>
        <w:tc>
          <w:tcPr>
            <w:tcW w:w="4320" w:type="dxa"/>
            <w:shd w:val="clear" w:color="auto" w:fill="FFFFFF" w:themeFill="background1"/>
          </w:tcPr>
          <w:p w14:paraId="4B1BEAA0" w14:textId="77777777" w:rsidR="00B05A3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3PL, Direct, Distributor, Drop-Ship.</w:t>
            </w:r>
          </w:p>
        </w:tc>
      </w:tr>
      <w:tr w:rsidR="00B05A32" w14:paraId="15875FC5" w14:textId="77777777" w:rsidTr="00AC4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17B40BE0" w14:textId="77777777" w:rsidR="00B05A32" w:rsidRDefault="00000000">
            <w:r>
              <w:t>Return Reason</w:t>
            </w:r>
          </w:p>
        </w:tc>
        <w:tc>
          <w:tcPr>
            <w:tcW w:w="4320" w:type="dxa"/>
            <w:shd w:val="clear" w:color="auto" w:fill="FFFFFF" w:themeFill="background1"/>
          </w:tcPr>
          <w:p w14:paraId="71383CF4" w14:textId="77777777" w:rsidR="00B05A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Damage, Delay, Not Returned, Other, Quality.</w:t>
            </w:r>
          </w:p>
        </w:tc>
      </w:tr>
    </w:tbl>
    <w:p w14:paraId="0571B740" w14:textId="77777777" w:rsidR="00B05A32" w:rsidRDefault="00000000">
      <w:r>
        <w:br/>
      </w:r>
    </w:p>
    <w:p w14:paraId="6CC9B67C" w14:textId="77777777" w:rsidR="00592C38" w:rsidRDefault="00592C38">
      <w:pPr>
        <w:pStyle w:val="Titre2"/>
        <w:rPr>
          <w:color w:val="34495E"/>
        </w:rPr>
      </w:pPr>
    </w:p>
    <w:p w14:paraId="768FCBF1" w14:textId="4D59100E" w:rsidR="00B05A32" w:rsidRDefault="00000000">
      <w:pPr>
        <w:pStyle w:val="Titre2"/>
      </w:pPr>
      <w:r>
        <w:rPr>
          <w:color w:val="34495E"/>
        </w:rPr>
        <w:t>Main Visualizations</w:t>
      </w:r>
    </w:p>
    <w:p w14:paraId="058FD783" w14:textId="77777777" w:rsidR="00B05A32" w:rsidRDefault="00000000">
      <w:pPr>
        <w:pStyle w:val="Listepuces"/>
      </w:pPr>
      <w:r>
        <w:t>Combo Chart (Line and Clustered Column): Analysis of 'Orders Fulfilled' and '% On-Time' by warehouse (warehouse_id) and timeline.</w:t>
      </w:r>
    </w:p>
    <w:p w14:paraId="7A4B72E9" w14:textId="77777777" w:rsidR="00B05A32" w:rsidRDefault="00000000">
      <w:pPr>
        <w:pStyle w:val="Listepuces"/>
      </w:pPr>
      <w:r>
        <w:t>Donut Charts: SLA distribution (Achieved vs Missed) and SLA Compliance % gauge.</w:t>
      </w:r>
    </w:p>
    <w:p w14:paraId="3B8448EF" w14:textId="77777777" w:rsidR="00B05A32" w:rsidRDefault="00000000">
      <w:pPr>
        <w:pStyle w:val="Listepuces"/>
      </w:pPr>
      <w:r>
        <w:t>Treemap / Stacked Bar Chart: Sum of order quantity by return reason (Wrong Item, Quality, Damage, Delay, Other).</w:t>
      </w:r>
    </w:p>
    <w:p w14:paraId="5CEECF11" w14:textId="77777777" w:rsidR="00B05A32" w:rsidRDefault="00000000">
      <w:pPr>
        <w:pStyle w:val="Listepuces"/>
      </w:pPr>
      <w:r>
        <w:t>Detailed Matrix: Cross-tabulation of warehouse_id with delivery statuses, operational efficiency score, and return rate.</w:t>
      </w:r>
    </w:p>
    <w:p w14:paraId="4351E81B" w14:textId="5EB05801" w:rsidR="00592C38" w:rsidRDefault="00592C38">
      <w:pPr>
        <w:pStyle w:val="Listepuces"/>
      </w:pPr>
      <w:r>
        <w:t xml:space="preserve">Stacked bar </w:t>
      </w:r>
      <w:proofErr w:type="gramStart"/>
      <w:r>
        <w:t>chart :</w:t>
      </w:r>
      <w:proofErr w:type="gramEnd"/>
      <w:r>
        <w:t xml:space="preserve"> shows the total orders by order status (Delivered, Shipped, Processing, Cancelled, Confirmed, Returned, Pending)</w:t>
      </w:r>
    </w:p>
    <w:p w14:paraId="0F09AB41" w14:textId="4FE9CE8B" w:rsidR="00592C38" w:rsidRDefault="00592C38">
      <w:pPr>
        <w:pStyle w:val="Listepuces"/>
      </w:pPr>
      <w:proofErr w:type="gramStart"/>
      <w:r>
        <w:t>Table :</w:t>
      </w:r>
      <w:proofErr w:type="gramEnd"/>
      <w:r>
        <w:t xml:space="preserve"> executive operational table shows the </w:t>
      </w:r>
      <w:proofErr w:type="spellStart"/>
      <w:r>
        <w:t>wearhouse_ID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, SLA compliance%, operational efficiency, Return Rate, Average fulfillment Cycle Time</w:t>
      </w:r>
    </w:p>
    <w:p w14:paraId="508A9BA3" w14:textId="14F9C3FD" w:rsidR="00B05A32" w:rsidRDefault="00000000">
      <w:pPr>
        <w:pStyle w:val="Titre1"/>
      </w:pPr>
      <w:r>
        <w:rPr>
          <w:color w:val="2980B9"/>
        </w:rPr>
        <w:t>2.  Dashboard Documentation</w:t>
      </w:r>
    </w:p>
    <w:p w14:paraId="70819B99" w14:textId="77777777" w:rsidR="00B05A32" w:rsidRDefault="00000000">
      <w:r>
        <w:t>Technical documentation aimed at developers and analysts to understand the Power BI project structure.</w:t>
      </w:r>
    </w:p>
    <w:p w14:paraId="373B1F30" w14:textId="77777777" w:rsidR="00B05A32" w:rsidRDefault="00000000">
      <w:pPr>
        <w:pStyle w:val="Listepuces"/>
      </w:pPr>
      <w:r>
        <w:t>Data Model:</w:t>
      </w:r>
    </w:p>
    <w:p w14:paraId="72284FC6" w14:textId="265F05BB" w:rsidR="00B05A32" w:rsidRDefault="00AC49E3">
      <w:pPr>
        <w:pStyle w:val="Listepuces2"/>
      </w:pPr>
      <w:r>
        <w:t>Bridge</w:t>
      </w:r>
      <w:r w:rsidR="00000000">
        <w:t xml:space="preserve"> Tables: </w:t>
      </w:r>
      <w:proofErr w:type="spellStart"/>
      <w:r w:rsidR="00000000">
        <w:t>Dim_Order</w:t>
      </w:r>
      <w:proofErr w:type="spellEnd"/>
      <w:r w:rsidR="00000000">
        <w:t xml:space="preserve">, </w:t>
      </w:r>
      <w:proofErr w:type="spellStart"/>
      <w:r w:rsidR="00000000">
        <w:t>Dim_Product</w:t>
      </w:r>
      <w:proofErr w:type="spellEnd"/>
      <w:r w:rsidR="00000000">
        <w:t>, Dim_Vendor.</w:t>
      </w:r>
    </w:p>
    <w:p w14:paraId="0F8948E2" w14:textId="003CC35A" w:rsidR="00B05A32" w:rsidRDefault="00000000">
      <w:pPr>
        <w:pStyle w:val="Listepuces2"/>
      </w:pPr>
      <w:r>
        <w:t xml:space="preserve">Fact Tables (Cleaned): </w:t>
      </w:r>
      <w:proofErr w:type="spellStart"/>
      <w:r>
        <w:t>financials_cleaned</w:t>
      </w:r>
      <w:proofErr w:type="spellEnd"/>
      <w:r>
        <w:t xml:space="preserve">, </w:t>
      </w:r>
      <w:proofErr w:type="spellStart"/>
      <w:r>
        <w:t>inventory_cleaned</w:t>
      </w:r>
      <w:proofErr w:type="spellEnd"/>
      <w:r>
        <w:t xml:space="preserve">, </w:t>
      </w:r>
      <w:proofErr w:type="spellStart"/>
      <w:r>
        <w:t>orders_</w:t>
      </w:r>
      <w:proofErr w:type="gramStart"/>
      <w:r>
        <w:t>cleaned</w:t>
      </w:r>
      <w:r w:rsidR="00AC49E3">
        <w:t>,vendors</w:t>
      </w:r>
      <w:proofErr w:type="gramEnd"/>
      <w:r w:rsidR="00AC49E3">
        <w:t>_cleaned</w:t>
      </w:r>
      <w:proofErr w:type="spellEnd"/>
    </w:p>
    <w:p w14:paraId="20BDB396" w14:textId="77777777" w:rsidR="00B05A32" w:rsidRDefault="00000000">
      <w:pPr>
        <w:pStyle w:val="Listepuces"/>
      </w:pPr>
      <w:r>
        <w:t>Measures Folder (_measures): DAX code documentation for all calculated metrics (e.g., Avg Processing Time, Operational Efficiency Score).</w:t>
      </w:r>
    </w:p>
    <w:p w14:paraId="289F3EC9" w14:textId="77777777" w:rsidR="00B05A32" w:rsidRDefault="00000000">
      <w:pPr>
        <w:pStyle w:val="Titre1"/>
      </w:pPr>
      <w:r>
        <w:rPr>
          <w:color w:val="2980B9"/>
        </w:rPr>
        <w:t>3. Dashboard User Guide</w:t>
      </w:r>
    </w:p>
    <w:p w14:paraId="00386ED4" w14:textId="77777777" w:rsidR="00B05A32" w:rsidRDefault="00000000">
      <w:r>
        <w:t>A practical manual for end-users in management and operations:</w:t>
      </w:r>
    </w:p>
    <w:p w14:paraId="7B200F01" w14:textId="77777777" w:rsidR="00B05A32" w:rsidRDefault="00000000">
      <w:pPr>
        <w:pStyle w:val="Listepuces"/>
      </w:pPr>
      <w:r>
        <w:t>Interactivity: How to use cross-filtering by clicking on a return reason (e.g., 'Quality') to see its impact on warehouses.</w:t>
      </w:r>
    </w:p>
    <w:p w14:paraId="17EC98E0" w14:textId="77777777" w:rsidR="00B05A32" w:rsidRDefault="00000000">
      <w:pPr>
        <w:pStyle w:val="Listepuces"/>
      </w:pPr>
      <w:r>
        <w:t>Drill-through: Instructions to extract order details (order_id) from a specific warehouse.</w:t>
      </w:r>
    </w:p>
    <w:p w14:paraId="6006CD49" w14:textId="7BF71452" w:rsidR="00AC49E3" w:rsidRDefault="00AC49E3">
      <w:pPr>
        <w:pStyle w:val="Listepuces"/>
      </w:pPr>
      <w:r>
        <w:t>Use the date filter to show the inventory performance in a specific period of time.</w:t>
      </w:r>
    </w:p>
    <w:p w14:paraId="5C912523" w14:textId="18F118C1" w:rsidR="00AC49E3" w:rsidRDefault="00AC49E3">
      <w:pPr>
        <w:pStyle w:val="Listepuces"/>
      </w:pPr>
      <w:r>
        <w:t>Select an order status to get an overview of that specific status</w:t>
      </w:r>
    </w:p>
    <w:p w14:paraId="79C2B298" w14:textId="76B215DD" w:rsidR="00B05A32" w:rsidRDefault="00B05A32" w:rsidP="00854C39">
      <w:pPr>
        <w:pStyle w:val="Listepuces"/>
        <w:numPr>
          <w:ilvl w:val="0"/>
          <w:numId w:val="0"/>
        </w:numPr>
        <w:ind w:left="360"/>
      </w:pPr>
    </w:p>
    <w:sectPr w:rsidR="00B05A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584334">
    <w:abstractNumId w:val="8"/>
  </w:num>
  <w:num w:numId="2" w16cid:durableId="1103109387">
    <w:abstractNumId w:val="6"/>
  </w:num>
  <w:num w:numId="3" w16cid:durableId="1185092815">
    <w:abstractNumId w:val="5"/>
  </w:num>
  <w:num w:numId="4" w16cid:durableId="1582179994">
    <w:abstractNumId w:val="4"/>
  </w:num>
  <w:num w:numId="5" w16cid:durableId="262150830">
    <w:abstractNumId w:val="7"/>
  </w:num>
  <w:num w:numId="6" w16cid:durableId="552892941">
    <w:abstractNumId w:val="3"/>
  </w:num>
  <w:num w:numId="7" w16cid:durableId="1976981265">
    <w:abstractNumId w:val="2"/>
  </w:num>
  <w:num w:numId="8" w16cid:durableId="1435319512">
    <w:abstractNumId w:val="1"/>
  </w:num>
  <w:num w:numId="9" w16cid:durableId="7860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F5F"/>
    <w:rsid w:val="0015074B"/>
    <w:rsid w:val="0029639D"/>
    <w:rsid w:val="00326F90"/>
    <w:rsid w:val="00592C38"/>
    <w:rsid w:val="00854C39"/>
    <w:rsid w:val="00AA1D8D"/>
    <w:rsid w:val="00AC49E3"/>
    <w:rsid w:val="00B05A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6416D"/>
  <w14:defaultImageDpi w14:val="300"/>
  <w15:docId w15:val="{EB94E206-AD40-4045-9C1D-CF55B518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2</cp:revision>
  <dcterms:created xsi:type="dcterms:W3CDTF">2013-12-23T23:15:00Z</dcterms:created>
  <dcterms:modified xsi:type="dcterms:W3CDTF">2026-08-01T12:53:00Z</dcterms:modified>
  <cp:category/>
</cp:coreProperties>
</file>