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F148" w14:textId="268343D8" w:rsidR="00B47E93" w:rsidRPr="00B47E93" w:rsidRDefault="00C12CF1" w:rsidP="00B47E93">
      <w:pPr>
        <w:pStyle w:val="Ttulo1"/>
        <w:jc w:val="center"/>
        <w:rPr>
          <w:rFonts w:cstheme="majorHAnsi"/>
          <w:color w:val="auto"/>
          <w:lang w:val="es-CO"/>
        </w:rPr>
      </w:pPr>
      <w:r w:rsidRPr="00B47E93">
        <w:rPr>
          <w:rFonts w:cstheme="majorHAnsi"/>
          <w:color w:val="auto"/>
          <w:lang w:val="es-CO"/>
        </w:rPr>
        <w:t>Análisis de la técnica de recolección de datos: Entrevista</w:t>
      </w:r>
    </w:p>
    <w:p w14:paraId="32949AC7" w14:textId="71F88438" w:rsidR="0007393C" w:rsidRDefault="00C12CF1">
      <w:pPr>
        <w:rPr>
          <w:rFonts w:asciiTheme="majorHAnsi" w:hAnsiTheme="majorHAnsi" w:cstheme="majorHAnsi"/>
          <w:lang w:val="es-CO"/>
        </w:rPr>
      </w:pPr>
      <w:r w:rsidRPr="00B47E93">
        <w:rPr>
          <w:rFonts w:asciiTheme="majorHAnsi" w:hAnsiTheme="majorHAnsi" w:cstheme="majorHAnsi"/>
          <w:lang w:val="es-CO"/>
        </w:rPr>
        <w:t>La entrevista es una técnica cualitativa de recolección de datos que permite explorar en profundidad las percepciones, experiencias y necesidades de los participantes. A continuación, se presenta el análisis de una entrevista aplicada a las responsables del control de inventario y pedidos en un emprendimiento textil, bajo los lineamientos de la metodología cualitativa.</w:t>
      </w:r>
    </w:p>
    <w:p w14:paraId="65F5424A" w14:textId="77777777" w:rsidR="000E5C1A" w:rsidRPr="00B47E93" w:rsidRDefault="000E5C1A">
      <w:pPr>
        <w:rPr>
          <w:rFonts w:asciiTheme="majorHAnsi" w:hAnsiTheme="majorHAnsi" w:cstheme="majorHAnsi"/>
          <w:lang w:val="es-CO"/>
        </w:rPr>
      </w:pPr>
    </w:p>
    <w:p w14:paraId="0A029F42" w14:textId="77777777" w:rsidR="0007393C" w:rsidRPr="00B47E93" w:rsidRDefault="00C12CF1">
      <w:pPr>
        <w:pStyle w:val="Ttulo2"/>
        <w:rPr>
          <w:rFonts w:cstheme="majorHAnsi"/>
          <w:color w:val="auto"/>
          <w:lang w:val="es-CO"/>
        </w:rPr>
      </w:pPr>
      <w:r w:rsidRPr="00B47E93">
        <w:rPr>
          <w:rFonts w:cstheme="majorHAnsi"/>
          <w:color w:val="auto"/>
          <w:lang w:val="es-CO"/>
        </w:rPr>
        <w:t>Tipo de entrevista</w:t>
      </w:r>
    </w:p>
    <w:p w14:paraId="21A46E16" w14:textId="0CFD0B18" w:rsidR="0007393C" w:rsidRDefault="00C12CF1">
      <w:pPr>
        <w:rPr>
          <w:rFonts w:asciiTheme="majorHAnsi" w:hAnsiTheme="majorHAnsi" w:cstheme="majorHAnsi"/>
          <w:lang w:val="es-CO"/>
        </w:rPr>
      </w:pPr>
      <w:r w:rsidRPr="00B47E93">
        <w:rPr>
          <w:rFonts w:asciiTheme="majorHAnsi" w:hAnsiTheme="majorHAnsi" w:cstheme="majorHAnsi"/>
          <w:lang w:val="es-CO"/>
        </w:rPr>
        <w:t xml:space="preserve">La entrevista utilizada fue de tipo </w:t>
      </w:r>
      <w:r w:rsidR="00B47E93" w:rsidRPr="00B47E93">
        <w:rPr>
          <w:rFonts w:asciiTheme="majorHAnsi" w:hAnsiTheme="majorHAnsi" w:cstheme="majorHAnsi"/>
          <w:lang w:val="es-CO"/>
        </w:rPr>
        <w:t>semiestructurada</w:t>
      </w:r>
      <w:r w:rsidRPr="00B47E93">
        <w:rPr>
          <w:rFonts w:asciiTheme="majorHAnsi" w:hAnsiTheme="majorHAnsi" w:cstheme="majorHAnsi"/>
          <w:lang w:val="es-CO"/>
        </w:rPr>
        <w:t>, ya que se partió de una guía con preguntas previamente definidas, pero se permitió que las entrevistadas respondieran con libertad, ampliando y explicando según sus experiencias. Este tipo de entrevista permite recoger información rica y flexible (Hernández, Fernández &amp; Baptista, 2014).</w:t>
      </w:r>
    </w:p>
    <w:p w14:paraId="629F5502" w14:textId="77777777" w:rsidR="000E5C1A" w:rsidRPr="00B47E93" w:rsidRDefault="000E5C1A">
      <w:pPr>
        <w:rPr>
          <w:rFonts w:asciiTheme="majorHAnsi" w:hAnsiTheme="majorHAnsi" w:cstheme="majorHAnsi"/>
          <w:lang w:val="es-CO"/>
        </w:rPr>
      </w:pPr>
    </w:p>
    <w:p w14:paraId="3C2003EE" w14:textId="77777777" w:rsidR="0007393C" w:rsidRPr="00B47E93" w:rsidRDefault="00C12CF1">
      <w:pPr>
        <w:pStyle w:val="Ttulo2"/>
        <w:rPr>
          <w:rFonts w:cstheme="majorHAnsi"/>
          <w:color w:val="auto"/>
          <w:lang w:val="es-CO"/>
        </w:rPr>
      </w:pPr>
      <w:r w:rsidRPr="00B47E93">
        <w:rPr>
          <w:rFonts w:cstheme="majorHAnsi"/>
          <w:color w:val="auto"/>
          <w:lang w:val="es-CO"/>
        </w:rPr>
        <w:t>Objetivo de la entrevista</w:t>
      </w:r>
    </w:p>
    <w:p w14:paraId="3343954F" w14:textId="158D1DE6" w:rsidR="0007393C" w:rsidRDefault="00C12CF1">
      <w:pPr>
        <w:rPr>
          <w:rFonts w:asciiTheme="majorHAnsi" w:hAnsiTheme="majorHAnsi" w:cstheme="majorHAnsi"/>
          <w:lang w:val="es-CO"/>
        </w:rPr>
      </w:pPr>
      <w:r w:rsidRPr="00B47E93">
        <w:rPr>
          <w:rFonts w:asciiTheme="majorHAnsi" w:hAnsiTheme="majorHAnsi" w:cstheme="majorHAnsi"/>
          <w:lang w:val="es-CO"/>
        </w:rPr>
        <w:t>Obtener una comprensión directa de las prácticas actuales de control de inventario y registro de pedidos, identificando dificultades, necesidades y posibles mejoras para la implementación de un sistema de información.</w:t>
      </w:r>
    </w:p>
    <w:p w14:paraId="61C0B0CF" w14:textId="77777777" w:rsidR="000E5C1A" w:rsidRPr="00B47E93" w:rsidRDefault="000E5C1A">
      <w:pPr>
        <w:rPr>
          <w:rFonts w:asciiTheme="majorHAnsi" w:hAnsiTheme="majorHAnsi" w:cstheme="majorHAnsi"/>
          <w:lang w:val="es-CO"/>
        </w:rPr>
      </w:pPr>
    </w:p>
    <w:p w14:paraId="42C3B4FE" w14:textId="77777777" w:rsidR="0007393C" w:rsidRPr="00B47E93" w:rsidRDefault="00C12CF1">
      <w:pPr>
        <w:pStyle w:val="Ttulo2"/>
        <w:rPr>
          <w:rFonts w:cstheme="majorHAnsi"/>
          <w:color w:val="auto"/>
          <w:lang w:val="es-CO"/>
        </w:rPr>
      </w:pPr>
      <w:r w:rsidRPr="00B47E93">
        <w:rPr>
          <w:rFonts w:cstheme="majorHAnsi"/>
          <w:color w:val="auto"/>
          <w:lang w:val="es-CO"/>
        </w:rPr>
        <w:t>Diseño del instrumento</w:t>
      </w:r>
    </w:p>
    <w:p w14:paraId="58E80C14" w14:textId="6BFE2BA4" w:rsidR="0017221E" w:rsidRDefault="00C12CF1">
      <w:pPr>
        <w:rPr>
          <w:rFonts w:asciiTheme="majorHAnsi" w:hAnsiTheme="majorHAnsi" w:cstheme="majorHAnsi"/>
          <w:lang w:val="es-CO"/>
        </w:rPr>
      </w:pPr>
      <w:r w:rsidRPr="00B47E93">
        <w:rPr>
          <w:rFonts w:asciiTheme="majorHAnsi" w:hAnsiTheme="majorHAnsi" w:cstheme="majorHAnsi"/>
          <w:lang w:val="es-CO"/>
        </w:rPr>
        <w:t xml:space="preserve">Se diseñó un cuestionario con 14 preguntas abiertas, enfocadas en conocer los procesos internos del emprendimiento. Las preguntas abordaron temas como el registro de inventario, tiempos de actualización, errores en </w:t>
      </w:r>
      <w:r w:rsidR="00B47E93" w:rsidRPr="00B47E93">
        <w:rPr>
          <w:rFonts w:asciiTheme="majorHAnsi" w:hAnsiTheme="majorHAnsi" w:cstheme="majorHAnsi"/>
          <w:lang w:val="es-CO"/>
        </w:rPr>
        <w:t xml:space="preserve">la toma de </w:t>
      </w:r>
      <w:r w:rsidRPr="00B47E93">
        <w:rPr>
          <w:rFonts w:asciiTheme="majorHAnsi" w:hAnsiTheme="majorHAnsi" w:cstheme="majorHAnsi"/>
          <w:lang w:val="es-CO"/>
        </w:rPr>
        <w:t>pedidos, impacto organizacional y expectativas frente a un sistema automatizado.</w:t>
      </w:r>
    </w:p>
    <w:p w14:paraId="10DD32C9" w14:textId="77777777" w:rsidR="000E5C1A" w:rsidRPr="00B47E93" w:rsidRDefault="000E5C1A">
      <w:pPr>
        <w:rPr>
          <w:rFonts w:asciiTheme="majorHAnsi" w:hAnsiTheme="majorHAnsi" w:cstheme="majorHAnsi"/>
          <w:lang w:val="es-CO"/>
        </w:rPr>
      </w:pPr>
    </w:p>
    <w:p w14:paraId="3C715BE2" w14:textId="77777777" w:rsidR="0007393C" w:rsidRPr="00B47E93" w:rsidRDefault="00C12CF1">
      <w:pPr>
        <w:pStyle w:val="Ttulo2"/>
        <w:rPr>
          <w:rFonts w:cstheme="majorHAnsi"/>
          <w:color w:val="auto"/>
          <w:lang w:val="es-CO"/>
        </w:rPr>
      </w:pPr>
      <w:r w:rsidRPr="00B47E93">
        <w:rPr>
          <w:rFonts w:cstheme="majorHAnsi"/>
          <w:color w:val="auto"/>
          <w:lang w:val="es-CO"/>
        </w:rPr>
        <w:t>Aplicación de la entrevista</w:t>
      </w:r>
    </w:p>
    <w:p w14:paraId="63DEC60A" w14:textId="10F1F468" w:rsidR="0007393C" w:rsidRDefault="00C12CF1">
      <w:pPr>
        <w:rPr>
          <w:rFonts w:asciiTheme="majorHAnsi" w:hAnsiTheme="majorHAnsi" w:cstheme="majorHAnsi"/>
          <w:lang w:val="es-CO"/>
        </w:rPr>
      </w:pPr>
      <w:r w:rsidRPr="00B47E93">
        <w:rPr>
          <w:rFonts w:asciiTheme="majorHAnsi" w:hAnsiTheme="majorHAnsi" w:cstheme="majorHAnsi"/>
          <w:lang w:val="es-CO"/>
        </w:rPr>
        <w:t xml:space="preserve">La entrevista fue aplicada a </w:t>
      </w:r>
      <w:r w:rsidR="00B47E93" w:rsidRPr="00B47E93">
        <w:rPr>
          <w:rFonts w:asciiTheme="majorHAnsi" w:hAnsiTheme="majorHAnsi" w:cstheme="majorHAnsi"/>
          <w:lang w:val="es-CO"/>
        </w:rPr>
        <w:t xml:space="preserve">dueños de </w:t>
      </w:r>
      <w:proofErr w:type="spellStart"/>
      <w:r w:rsidR="00B47E93" w:rsidRPr="00B47E93">
        <w:rPr>
          <w:rFonts w:asciiTheme="majorHAnsi" w:hAnsiTheme="majorHAnsi" w:cstheme="majorHAnsi"/>
          <w:lang w:val="es-CO"/>
        </w:rPr>
        <w:t>Gurama</w:t>
      </w:r>
      <w:proofErr w:type="spellEnd"/>
      <w:r w:rsidRPr="00B47E93">
        <w:rPr>
          <w:rFonts w:asciiTheme="majorHAnsi" w:hAnsiTheme="majorHAnsi" w:cstheme="majorHAnsi"/>
          <w:lang w:val="es-CO"/>
        </w:rPr>
        <w:t>, quienes también son responsables de la fabricación, el control de inventario y los pedidos. Se desarrolló de forma informal, registrando las respuestas más representativas.</w:t>
      </w:r>
    </w:p>
    <w:p w14:paraId="2D39F3C7" w14:textId="77777777" w:rsidR="000E5C1A" w:rsidRPr="00B47E93" w:rsidRDefault="000E5C1A">
      <w:pPr>
        <w:rPr>
          <w:rFonts w:asciiTheme="majorHAnsi" w:hAnsiTheme="majorHAnsi" w:cstheme="majorHAnsi"/>
          <w:lang w:val="es-CO"/>
        </w:rPr>
      </w:pPr>
    </w:p>
    <w:p w14:paraId="74605EC6" w14:textId="77777777" w:rsidR="0007393C" w:rsidRPr="00B47E93" w:rsidRDefault="00C12CF1">
      <w:pPr>
        <w:pStyle w:val="Ttulo2"/>
        <w:rPr>
          <w:rFonts w:cstheme="majorHAnsi"/>
          <w:color w:val="auto"/>
          <w:lang w:val="es-CO"/>
        </w:rPr>
      </w:pPr>
      <w:r w:rsidRPr="00B47E93">
        <w:rPr>
          <w:rFonts w:cstheme="majorHAnsi"/>
          <w:color w:val="auto"/>
          <w:lang w:val="es-CO"/>
        </w:rPr>
        <w:t>Análisis de la información obtenida</w:t>
      </w:r>
    </w:p>
    <w:p w14:paraId="3020B669" w14:textId="2349E366" w:rsidR="0007393C" w:rsidRDefault="00C12CF1">
      <w:pPr>
        <w:rPr>
          <w:rFonts w:asciiTheme="majorHAnsi" w:hAnsiTheme="majorHAnsi" w:cstheme="majorHAnsi"/>
          <w:lang w:val="es-CO"/>
        </w:rPr>
      </w:pPr>
      <w:r w:rsidRPr="00B47E93">
        <w:rPr>
          <w:rFonts w:asciiTheme="majorHAnsi" w:hAnsiTheme="majorHAnsi" w:cstheme="majorHAnsi"/>
          <w:lang w:val="es-CO"/>
        </w:rPr>
        <w:t>- El inventario se lleva en un cuaderno, sin orden sistemático.</w:t>
      </w:r>
      <w:r w:rsidRPr="00B47E93">
        <w:rPr>
          <w:rFonts w:asciiTheme="majorHAnsi" w:hAnsiTheme="majorHAnsi" w:cstheme="majorHAnsi"/>
          <w:lang w:val="es-CO"/>
        </w:rPr>
        <w:br/>
        <w:t>- Se actualiza de manera esporádica, cuando hay tiempo disponible.</w:t>
      </w:r>
      <w:r w:rsidRPr="00B47E93">
        <w:rPr>
          <w:rFonts w:asciiTheme="majorHAnsi" w:hAnsiTheme="majorHAnsi" w:cstheme="majorHAnsi"/>
          <w:lang w:val="es-CO"/>
        </w:rPr>
        <w:br/>
        <w:t>- No hay reportes formales de ventas o inventario.</w:t>
      </w:r>
      <w:r w:rsidRPr="00B47E93">
        <w:rPr>
          <w:rFonts w:asciiTheme="majorHAnsi" w:hAnsiTheme="majorHAnsi" w:cstheme="majorHAnsi"/>
          <w:lang w:val="es-CO"/>
        </w:rPr>
        <w:br/>
        <w:t>- Los pedidos se registran en un chat de WhatsApp, lo que genera errores ocasionales.</w:t>
      </w:r>
      <w:r w:rsidRPr="00B47E93">
        <w:rPr>
          <w:rFonts w:asciiTheme="majorHAnsi" w:hAnsiTheme="majorHAnsi" w:cstheme="majorHAnsi"/>
          <w:lang w:val="es-CO"/>
        </w:rPr>
        <w:br/>
        <w:t>- Se identifican pérdidas por exceso o falta de productos.</w:t>
      </w:r>
      <w:r w:rsidRPr="00B47E93">
        <w:rPr>
          <w:rFonts w:asciiTheme="majorHAnsi" w:hAnsiTheme="majorHAnsi" w:cstheme="majorHAnsi"/>
          <w:lang w:val="es-CO"/>
        </w:rPr>
        <w:br/>
      </w:r>
      <w:r w:rsidRPr="00B47E93">
        <w:rPr>
          <w:rFonts w:asciiTheme="majorHAnsi" w:hAnsiTheme="majorHAnsi" w:cstheme="majorHAnsi"/>
          <w:lang w:val="es-CO"/>
        </w:rPr>
        <w:lastRenderedPageBreak/>
        <w:t>- El tiempo promedio para verificar inventario es superior a 30 minutos.</w:t>
      </w:r>
      <w:r w:rsidRPr="00B47E93">
        <w:rPr>
          <w:rFonts w:asciiTheme="majorHAnsi" w:hAnsiTheme="majorHAnsi" w:cstheme="majorHAnsi"/>
          <w:lang w:val="es-CO"/>
        </w:rPr>
        <w:br/>
        <w:t>- Se reconoce la necesidad de un sistema que permita control en tiempo real.</w:t>
      </w:r>
    </w:p>
    <w:p w14:paraId="64A58C2E" w14:textId="77777777" w:rsidR="000E5C1A" w:rsidRPr="00B47E93" w:rsidRDefault="000E5C1A">
      <w:pPr>
        <w:rPr>
          <w:rFonts w:asciiTheme="majorHAnsi" w:hAnsiTheme="majorHAnsi" w:cstheme="majorHAnsi"/>
          <w:lang w:val="es-CO"/>
        </w:rPr>
      </w:pPr>
    </w:p>
    <w:p w14:paraId="7202A3F2" w14:textId="77777777" w:rsidR="0007393C" w:rsidRPr="00B47E93" w:rsidRDefault="00C12CF1">
      <w:pPr>
        <w:pStyle w:val="Ttulo2"/>
        <w:rPr>
          <w:rFonts w:cstheme="majorHAnsi"/>
          <w:color w:val="auto"/>
          <w:lang w:val="es-CO"/>
        </w:rPr>
      </w:pPr>
      <w:r w:rsidRPr="00B47E93">
        <w:rPr>
          <w:rFonts w:cstheme="majorHAnsi"/>
          <w:color w:val="auto"/>
          <w:lang w:val="es-CO"/>
        </w:rPr>
        <w:t>Aspectos éticos</w:t>
      </w:r>
    </w:p>
    <w:p w14:paraId="6A5877E4" w14:textId="3DFFAF88" w:rsidR="0007393C" w:rsidRDefault="00C12CF1">
      <w:pPr>
        <w:rPr>
          <w:rFonts w:asciiTheme="majorHAnsi" w:hAnsiTheme="majorHAnsi" w:cstheme="majorHAnsi"/>
          <w:lang w:val="es-CO"/>
        </w:rPr>
      </w:pPr>
      <w:r w:rsidRPr="00B47E93">
        <w:rPr>
          <w:rFonts w:asciiTheme="majorHAnsi" w:hAnsiTheme="majorHAnsi" w:cstheme="majorHAnsi"/>
          <w:lang w:val="es-CO"/>
        </w:rPr>
        <w:t>Dado que las entrevistadas son parte del equipo de</w:t>
      </w:r>
      <w:r w:rsidR="00B47E93" w:rsidRPr="00B47E93">
        <w:rPr>
          <w:rFonts w:asciiTheme="majorHAnsi" w:hAnsiTheme="majorHAnsi" w:cstheme="majorHAnsi"/>
          <w:lang w:val="es-CO"/>
        </w:rPr>
        <w:t xml:space="preserve"> </w:t>
      </w:r>
      <w:proofErr w:type="spellStart"/>
      <w:r w:rsidR="00B47E93" w:rsidRPr="00B47E93">
        <w:rPr>
          <w:rFonts w:asciiTheme="majorHAnsi" w:hAnsiTheme="majorHAnsi" w:cstheme="majorHAnsi"/>
          <w:lang w:val="es-CO"/>
        </w:rPr>
        <w:t>Gurama</w:t>
      </w:r>
      <w:proofErr w:type="spellEnd"/>
      <w:r w:rsidRPr="00B47E93">
        <w:rPr>
          <w:rFonts w:asciiTheme="majorHAnsi" w:hAnsiTheme="majorHAnsi" w:cstheme="majorHAnsi"/>
          <w:lang w:val="es-CO"/>
        </w:rPr>
        <w:t>, no fue necesario aplicar consentimiento formal. Se garantizó el uso exclusivo de la información con fines de mejora interna del sistema.</w:t>
      </w:r>
    </w:p>
    <w:p w14:paraId="14FDC0B0" w14:textId="77777777" w:rsidR="000E5C1A" w:rsidRPr="00B47E93" w:rsidRDefault="000E5C1A">
      <w:pPr>
        <w:rPr>
          <w:rFonts w:asciiTheme="majorHAnsi" w:hAnsiTheme="majorHAnsi" w:cstheme="majorHAnsi"/>
          <w:lang w:val="es-CO"/>
        </w:rPr>
      </w:pPr>
    </w:p>
    <w:p w14:paraId="5EFC6521" w14:textId="77777777" w:rsidR="0007393C" w:rsidRPr="00B47E93" w:rsidRDefault="00C12CF1">
      <w:pPr>
        <w:pStyle w:val="Ttulo2"/>
        <w:rPr>
          <w:rFonts w:cstheme="majorHAnsi"/>
          <w:color w:val="auto"/>
          <w:lang w:val="es-CO"/>
        </w:rPr>
      </w:pPr>
      <w:r w:rsidRPr="00B47E93">
        <w:rPr>
          <w:rFonts w:cstheme="majorHAnsi"/>
          <w:color w:val="auto"/>
          <w:lang w:val="es-CO"/>
        </w:rPr>
        <w:t>Conclusión</w:t>
      </w:r>
    </w:p>
    <w:p w14:paraId="13C09422" w14:textId="3BD77D7B" w:rsidR="0007393C" w:rsidRDefault="00C12CF1">
      <w:pPr>
        <w:rPr>
          <w:rFonts w:asciiTheme="majorHAnsi" w:hAnsiTheme="majorHAnsi" w:cstheme="majorHAnsi"/>
          <w:lang w:val="es-CO"/>
        </w:rPr>
      </w:pPr>
      <w:r w:rsidRPr="00B47E93">
        <w:rPr>
          <w:rFonts w:asciiTheme="majorHAnsi" w:hAnsiTheme="majorHAnsi" w:cstheme="majorHAnsi"/>
          <w:lang w:val="es-CO"/>
        </w:rPr>
        <w:t>La entrevista evidenció limitaciones significativas en el manejo actual del inventario y los pedidos, tales como la falta de sistematización, errores humanos y baja eficiencia. Un sistema de información permitiría agilizar procesos, mejorar la toma de decisiones y optimizar recursos, lo que beneficiaría directamente al funcionamiento del emprendimiento.</w:t>
      </w:r>
    </w:p>
    <w:p w14:paraId="54F5BA4A" w14:textId="77777777" w:rsidR="000E5C1A" w:rsidRPr="00B47E93" w:rsidRDefault="000E5C1A">
      <w:pPr>
        <w:rPr>
          <w:rFonts w:asciiTheme="majorHAnsi" w:hAnsiTheme="majorHAnsi" w:cstheme="majorHAnsi"/>
          <w:lang w:val="es-CO"/>
        </w:rPr>
      </w:pPr>
    </w:p>
    <w:p w14:paraId="5DFF9A77" w14:textId="77777777" w:rsidR="0007393C" w:rsidRPr="00B47E93" w:rsidRDefault="00C12CF1">
      <w:pPr>
        <w:pStyle w:val="Ttulo2"/>
        <w:rPr>
          <w:rFonts w:cstheme="majorHAnsi"/>
          <w:color w:val="auto"/>
          <w:lang w:val="es-CO"/>
        </w:rPr>
      </w:pPr>
      <w:r w:rsidRPr="00B47E93">
        <w:rPr>
          <w:rFonts w:cstheme="majorHAnsi"/>
          <w:color w:val="auto"/>
          <w:lang w:val="es-CO"/>
        </w:rPr>
        <w:t>Referencias</w:t>
      </w:r>
    </w:p>
    <w:p w14:paraId="31D5B753" w14:textId="43B6EAE3" w:rsidR="0007393C" w:rsidRPr="00084451" w:rsidRDefault="00C12CF1">
      <w:pPr>
        <w:rPr>
          <w:rFonts w:asciiTheme="majorHAnsi" w:hAnsiTheme="majorHAnsi" w:cstheme="majorHAnsi"/>
          <w:lang w:val="es-CO"/>
        </w:rPr>
      </w:pPr>
      <w:r w:rsidRPr="00B47E93">
        <w:rPr>
          <w:rFonts w:asciiTheme="majorHAnsi" w:hAnsiTheme="majorHAnsi" w:cstheme="majorHAnsi"/>
          <w:lang w:val="es-CO"/>
        </w:rPr>
        <w:t xml:space="preserve">Hernández, R., Fernández, C., &amp; Baptista, P. (2014). *Metodología de la investigación* (6.ª ed.). </w:t>
      </w:r>
      <w:r w:rsidRPr="00084451">
        <w:rPr>
          <w:rFonts w:asciiTheme="majorHAnsi" w:hAnsiTheme="majorHAnsi" w:cstheme="majorHAnsi"/>
          <w:lang w:val="es-CO"/>
        </w:rPr>
        <w:t>McGraw-Hill.</w:t>
      </w:r>
    </w:p>
    <w:p w14:paraId="5B5DE2ED" w14:textId="77777777" w:rsidR="000E5C1A" w:rsidRPr="00084451" w:rsidRDefault="000E5C1A">
      <w:pPr>
        <w:rPr>
          <w:rFonts w:asciiTheme="majorHAnsi" w:hAnsiTheme="majorHAnsi" w:cstheme="majorHAnsi"/>
          <w:lang w:val="es-CO"/>
        </w:rPr>
      </w:pPr>
    </w:p>
    <w:p w14:paraId="42613D4E" w14:textId="77777777" w:rsidR="000E5C1A" w:rsidRPr="000E5C1A" w:rsidRDefault="000E5C1A" w:rsidP="000E5C1A">
      <w:pPr>
        <w:pStyle w:val="Ttulo2"/>
        <w:rPr>
          <w:rFonts w:cstheme="majorHAnsi"/>
          <w:color w:val="auto"/>
          <w:lang w:val="es-CO"/>
        </w:rPr>
      </w:pPr>
      <w:r w:rsidRPr="000E5C1A">
        <w:rPr>
          <w:rFonts w:cstheme="majorHAnsi"/>
          <w:color w:val="auto"/>
          <w:lang w:val="es-CO"/>
        </w:rPr>
        <w:t>Anexo A: Guion de entrevista y enlace al audio</w:t>
      </w:r>
    </w:p>
    <w:p w14:paraId="4FE50721" w14:textId="204F58A1" w:rsidR="003B012C" w:rsidRPr="003B012C" w:rsidRDefault="000E5C1A" w:rsidP="003B012C">
      <w:pPr>
        <w:pStyle w:val="Ttulo2"/>
        <w:spacing w:line="480" w:lineRule="auto"/>
        <w:rPr>
          <w:rFonts w:cstheme="majorHAnsi"/>
          <w:color w:val="auto"/>
          <w:sz w:val="24"/>
          <w:szCs w:val="24"/>
          <w:lang w:val="es-CO"/>
        </w:rPr>
      </w:pPr>
      <w:r w:rsidRPr="000E5C1A">
        <w:rPr>
          <w:rFonts w:cstheme="majorHAnsi"/>
          <w:color w:val="auto"/>
          <w:sz w:val="24"/>
          <w:szCs w:val="24"/>
          <w:lang w:val="es-CO"/>
        </w:rPr>
        <w:t>Preguntas aplicadas:</w:t>
      </w:r>
    </w:p>
    <w:p w14:paraId="00943EBC" w14:textId="77777777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t>¿Quién es el encargado del manejo del inventario?</w:t>
      </w:r>
    </w:p>
    <w:p w14:paraId="30796EEC" w14:textId="77777777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t>¿Cómo lleva el control del inventario actualmente?</w:t>
      </w:r>
    </w:p>
    <w:p w14:paraId="6BBFEDAD" w14:textId="77777777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t>¿Cada cuánto actualiza el inventario?</w:t>
      </w:r>
    </w:p>
    <w:p w14:paraId="5A399E70" w14:textId="77777777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t>¿Sabe cuándo un producto está por agotarse?</w:t>
      </w:r>
    </w:p>
    <w:p w14:paraId="5304C121" w14:textId="3E5C6131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t>¿Ha tenido problemas por falta o exceso de inventario?</w:t>
      </w:r>
    </w:p>
    <w:p w14:paraId="7871F616" w14:textId="77777777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t>¿Qué dificultades enfrentan para mantener actualizado el inventario?</w:t>
      </w:r>
    </w:p>
    <w:p w14:paraId="1904160D" w14:textId="77777777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t>¿Cuánto tiempo tarda en verificar la disponibilidad de un producto?</w:t>
      </w:r>
    </w:p>
    <w:p w14:paraId="31FC01FB" w14:textId="77777777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t>¿Qué impacto tiene la falta de control en la organización interna?</w:t>
      </w:r>
    </w:p>
    <w:p w14:paraId="20B71F40" w14:textId="77777777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t>¿Realizan reportes de ventas o inventario?</w:t>
      </w:r>
    </w:p>
    <w:p w14:paraId="0A1F0845" w14:textId="342C409A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t>¿Cómo se registran actualmente los pedidos?</w:t>
      </w:r>
    </w:p>
    <w:p w14:paraId="3092380F" w14:textId="56763BB1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t>¿Qué información considera más importante al momento de registrar un pedido?</w:t>
      </w:r>
    </w:p>
    <w:p w14:paraId="08CC73F3" w14:textId="0C0FD54A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t>¿Se presentan errores en la toma de los pedidos?</w:t>
      </w:r>
    </w:p>
    <w:p w14:paraId="6E158243" w14:textId="1AB0CF5D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t>¿Con qué frecuencia se presentan errores en las anotaciones de los pedidos?</w:t>
      </w:r>
    </w:p>
    <w:p w14:paraId="2C6913C7" w14:textId="4B7D22E7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t>¿Por qué cree usted que se presentan errores en las anotaciones de los pedidos?</w:t>
      </w:r>
    </w:p>
    <w:p w14:paraId="6C793E57" w14:textId="45363431" w:rsidR="000E5C1A" w:rsidRPr="003B012C" w:rsidRDefault="000E5C1A" w:rsidP="003B012C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3B012C">
        <w:rPr>
          <w:rFonts w:asciiTheme="majorHAnsi" w:hAnsiTheme="majorHAnsi" w:cstheme="majorHAnsi"/>
          <w:lang w:val="es-CO"/>
        </w:rPr>
        <w:lastRenderedPageBreak/>
        <w:t>¿Qué beneficios creen que traería un sistema formal para registrar pedidos y de inventario?</w:t>
      </w:r>
    </w:p>
    <w:p w14:paraId="025991D6" w14:textId="77777777" w:rsidR="000E5C1A" w:rsidRPr="000E5C1A" w:rsidRDefault="000E5C1A" w:rsidP="000E5C1A">
      <w:pPr>
        <w:pStyle w:val="Ttulo2"/>
        <w:rPr>
          <w:rFonts w:cstheme="majorHAnsi"/>
          <w:color w:val="auto"/>
          <w:lang w:val="es-CO"/>
        </w:rPr>
      </w:pPr>
      <w:r w:rsidRPr="000E5C1A">
        <w:rPr>
          <w:rFonts w:cstheme="majorHAnsi"/>
          <w:color w:val="auto"/>
          <w:lang w:val="es-CO"/>
        </w:rPr>
        <w:t>Audio de la entrevista:</w:t>
      </w:r>
    </w:p>
    <w:p w14:paraId="3521A165" w14:textId="619C27D7" w:rsidR="000E5C1A" w:rsidRDefault="0039078D" w:rsidP="0039078D">
      <w:pPr>
        <w:rPr>
          <w:rFonts w:asciiTheme="majorHAnsi" w:hAnsiTheme="majorHAnsi" w:cstheme="majorHAnsi"/>
          <w:lang w:val="es-CO"/>
        </w:rPr>
      </w:pPr>
      <w:hyperlink r:id="rId6" w:history="1">
        <w:r w:rsidRPr="00DF3D66">
          <w:rPr>
            <w:rStyle w:val="Hipervnculo"/>
            <w:rFonts w:asciiTheme="majorHAnsi" w:hAnsiTheme="majorHAnsi" w:cstheme="majorHAnsi"/>
            <w:lang w:val="es-CO"/>
          </w:rPr>
          <w:t>https://drive.google.com/file/d/1hSyRquhJyZbfXphj5xKz1j_34oNlF1sp/view?usp=sharing</w:t>
        </w:r>
      </w:hyperlink>
    </w:p>
    <w:p w14:paraId="7975E505" w14:textId="77777777" w:rsidR="0039078D" w:rsidRPr="00084451" w:rsidRDefault="0039078D" w:rsidP="0039078D">
      <w:pPr>
        <w:rPr>
          <w:rFonts w:asciiTheme="majorHAnsi" w:hAnsiTheme="majorHAnsi" w:cstheme="majorHAnsi"/>
          <w:lang w:val="es-CO"/>
        </w:rPr>
      </w:pPr>
    </w:p>
    <w:sectPr w:rsidR="0039078D" w:rsidRPr="00084451" w:rsidSect="00B47E93">
      <w:pgSz w:w="12240" w:h="15840"/>
      <w:pgMar w:top="99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E453D"/>
    <w:multiLevelType w:val="hybridMultilevel"/>
    <w:tmpl w:val="13A4C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93C"/>
    <w:rsid w:val="00084451"/>
    <w:rsid w:val="000E5C1A"/>
    <w:rsid w:val="0015074B"/>
    <w:rsid w:val="0017221E"/>
    <w:rsid w:val="0029639D"/>
    <w:rsid w:val="00326F90"/>
    <w:rsid w:val="0039078D"/>
    <w:rsid w:val="003B012C"/>
    <w:rsid w:val="00AA1D8D"/>
    <w:rsid w:val="00B47730"/>
    <w:rsid w:val="00B47E93"/>
    <w:rsid w:val="00C12CF1"/>
    <w:rsid w:val="00CB0664"/>
    <w:rsid w:val="00F316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992789"/>
  <w14:defaultImageDpi w14:val="300"/>
  <w15:docId w15:val="{814D4FB4-5BD0-4882-B0EF-FEC797F1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907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0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hSyRquhJyZbfXphj5xKz1j_34oNlF1sp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617</Words>
  <Characters>3399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wilson muñoz</cp:lastModifiedBy>
  <cp:revision>6</cp:revision>
  <dcterms:created xsi:type="dcterms:W3CDTF">2025-07-11T02:11:00Z</dcterms:created>
  <dcterms:modified xsi:type="dcterms:W3CDTF">2025-07-11T03:11:00Z</dcterms:modified>
  <cp:category/>
</cp:coreProperties>
</file>