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47E70" w14:textId="77777777" w:rsidR="00CA49A8" w:rsidRPr="00CA49A8" w:rsidRDefault="00CA49A8" w:rsidP="00CA49A8">
      <w:pPr>
        <w:bidi/>
        <w:jc w:val="center"/>
        <w:rPr>
          <w:b/>
          <w:bCs/>
        </w:rPr>
      </w:pPr>
      <w:r w:rsidRPr="00CA49A8">
        <w:rPr>
          <w:b/>
          <w:bCs/>
          <w:rtl/>
        </w:rPr>
        <w:t>زمان پاک شدن معوقات بانکی پس از پرداخت</w:t>
      </w:r>
    </w:p>
    <w:p w14:paraId="33D345B0" w14:textId="77777777" w:rsidR="00CA49A8" w:rsidRPr="00CA49A8" w:rsidRDefault="00CA49A8" w:rsidP="00CA49A8">
      <w:pPr>
        <w:bidi/>
      </w:pPr>
      <w:r w:rsidRPr="00CA49A8">
        <w:rPr>
          <w:rtl/>
        </w:rPr>
        <w:t>معوقات بانکی به بدهی‌هایی گفته می‌شود که پرداخت آن‌ها در موعد مقرر انجام نشده است. این معوقات می‌توانند تأثیر منفی بر رتبه اعتباری فرد یا کسب‌وکار بگذارند و مانع دریافت تسهیلات جدید، افتتاح حساب، یا حتی انجام معاملات مالی شوند. تسویه معوقات و پاک شدن سوابق آن‌ها از گزارش‌های اعتباری، گامی حیاتی برای بهبود وضعیت مالی و بازگرداندن اعتبار است</w:t>
      </w:r>
      <w:r w:rsidRPr="00CA49A8">
        <w:t>.</w:t>
      </w:r>
      <w:r w:rsidRPr="00CA49A8">
        <w:br/>
        <w:t> </w:t>
      </w:r>
      <w:r w:rsidRPr="00CA49A8">
        <w:rPr>
          <w:rtl/>
        </w:rPr>
        <w:t>در این مقاله، به‌طور جامع بررسی می‌کنیم که پس از تسویه معوقات، چه مدت طول می‌کشد تا سوابق منفی از سامانه‌های بانکی حذف شوند و چگونه می‌توانید این فرآیند را مدیریت کنید</w:t>
      </w:r>
      <w:r w:rsidRPr="00CA49A8">
        <w:t>.</w:t>
      </w:r>
    </w:p>
    <w:p w14:paraId="4B2547DB" w14:textId="77777777" w:rsidR="00CA49A8" w:rsidRPr="00CA49A8" w:rsidRDefault="00CA49A8" w:rsidP="00CA49A8">
      <w:pPr>
        <w:bidi/>
      </w:pPr>
      <w:r w:rsidRPr="00CA49A8">
        <w:rPr>
          <w:rtl/>
        </w:rPr>
        <w:t>معوقات بانکی چیست و چگونه ایجاد می‌شود؟</w:t>
      </w:r>
    </w:p>
    <w:p w14:paraId="70426B02" w14:textId="77777777" w:rsidR="00CA49A8" w:rsidRPr="00CA49A8" w:rsidRDefault="00CA49A8" w:rsidP="00CA49A8">
      <w:pPr>
        <w:bidi/>
      </w:pPr>
      <w:r w:rsidRPr="00CA49A8">
        <w:rPr>
          <w:rtl/>
        </w:rPr>
        <w:t>معوقات بانکی شامل اقساط پرداخت‌نشده وام‌ها، بدهی‌های کارت اعتباری، یا هر نوع تعهد مالی است که در زمان تعیین‌شده تسویه نشده باشد. این معوقات به چند دسته تقسیم می‌شوند</w:t>
      </w:r>
      <w:r w:rsidRPr="00CA49A8">
        <w:t>:</w:t>
      </w:r>
    </w:p>
    <w:p w14:paraId="3F100C62" w14:textId="77777777" w:rsidR="00CA49A8" w:rsidRPr="00CA49A8" w:rsidRDefault="00CA49A8" w:rsidP="00CA49A8">
      <w:pPr>
        <w:bidi/>
      </w:pPr>
      <w:r w:rsidRPr="00CA49A8">
        <w:rPr>
          <w:rtl/>
        </w:rPr>
        <w:t>جاری: تاخیر تا 3 ماه</w:t>
      </w:r>
    </w:p>
    <w:p w14:paraId="65B7F1BA" w14:textId="77777777" w:rsidR="00CA49A8" w:rsidRPr="00CA49A8" w:rsidRDefault="00CA49A8" w:rsidP="00CA49A8">
      <w:pPr>
        <w:bidi/>
      </w:pPr>
      <w:r w:rsidRPr="00CA49A8">
        <w:rPr>
          <w:rtl/>
        </w:rPr>
        <w:t>سررسید گذشته: تاخیر 3 تا 6 ماه</w:t>
      </w:r>
    </w:p>
    <w:p w14:paraId="5CC15C83" w14:textId="77777777" w:rsidR="00CA49A8" w:rsidRPr="00CA49A8" w:rsidRDefault="00CA49A8" w:rsidP="00CA49A8">
      <w:pPr>
        <w:bidi/>
      </w:pPr>
      <w:r w:rsidRPr="00CA49A8">
        <w:rPr>
          <w:rtl/>
        </w:rPr>
        <w:t>مشکوک‌الوصول: تاخیر 6 تا 12 ماه</w:t>
      </w:r>
    </w:p>
    <w:p w14:paraId="0106F5AB" w14:textId="77777777" w:rsidR="00CA49A8" w:rsidRPr="00CA49A8" w:rsidRDefault="00CA49A8" w:rsidP="00CA49A8">
      <w:pPr>
        <w:bidi/>
      </w:pPr>
      <w:r w:rsidRPr="00CA49A8">
        <w:rPr>
          <w:rtl/>
        </w:rPr>
        <w:t>سوخت‌شده: تاخیر بیش از 12 ماه</w:t>
      </w:r>
    </w:p>
    <w:p w14:paraId="030B6011" w14:textId="77777777" w:rsidR="00CA49A8" w:rsidRPr="00CA49A8" w:rsidRDefault="00CA49A8" w:rsidP="00CA49A8">
      <w:pPr>
        <w:bidi/>
      </w:pPr>
      <w:r w:rsidRPr="00CA49A8">
        <w:rPr>
          <w:rtl/>
        </w:rPr>
        <w:t>ایجاد معوقات ممکن است به دلایل مختلفی مانند مشکلات مالی، فراموشی، یا عدم مدیریت صحیح بدهی‌ها رخ دهد. آگاهی از وضعیت معوقات و تسویه به‌موقع آن‌ها می‌تواند از عواقب جدی مانند جریمه، پیگیری حقوقی، یا کاهش رتبه اعتباری جلوگیری کند</w:t>
      </w:r>
      <w:r w:rsidRPr="00CA49A8">
        <w:t>.</w:t>
      </w:r>
    </w:p>
    <w:p w14:paraId="66710F77" w14:textId="77777777" w:rsidR="00CA49A8" w:rsidRPr="00CA49A8" w:rsidRDefault="00CA49A8" w:rsidP="00CA49A8">
      <w:pPr>
        <w:bidi/>
      </w:pPr>
      <w:r w:rsidRPr="00CA49A8">
        <w:rPr>
          <w:rtl/>
        </w:rPr>
        <w:t>فرآیند  تسویه معوقات بانکی</w:t>
      </w:r>
    </w:p>
    <w:p w14:paraId="1A6B42C7" w14:textId="4E4BFDA0" w:rsidR="00CA49A8" w:rsidRPr="00CA49A8" w:rsidRDefault="00CA49A8" w:rsidP="00CA49A8">
      <w:pPr>
        <w:bidi/>
      </w:pPr>
      <w:r w:rsidRPr="00CA49A8">
        <w:lastRenderedPageBreak/>
        <w:drawing>
          <wp:inline distT="0" distB="0" distL="0" distR="0" wp14:anchorId="029E8F1A" wp14:editId="7D840F4D">
            <wp:extent cx="5943600" cy="3343275"/>
            <wp:effectExtent l="0" t="0" r="0" b="0"/>
            <wp:docPr id="582149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9A8">
        <w:br/>
      </w:r>
      <w:r w:rsidRPr="00CA49A8">
        <w:rPr>
          <w:rtl/>
        </w:rPr>
        <w:t>برای پاک شدن معوقات از سوابق بانکی، ابتدا باید بدهی تسویه شود. این فرآیند شامل مراحل زیر است</w:t>
      </w:r>
      <w:r w:rsidRPr="00CA49A8">
        <w:t>:</w:t>
      </w:r>
    </w:p>
    <w:p w14:paraId="1FED7ECC" w14:textId="77777777" w:rsidR="00CA49A8" w:rsidRPr="00CA49A8" w:rsidRDefault="00CA49A8" w:rsidP="00CA49A8">
      <w:pPr>
        <w:bidi/>
      </w:pPr>
      <w:r w:rsidRPr="00CA49A8">
        <w:rPr>
          <w:rtl/>
        </w:rPr>
        <w:t>تماس با بانک: با بانک یا مؤسسه مالی تماس بگیرید تا مبلغ دقیق بدهی (شامل اصل بدهی و جرایم) مشخص شود</w:t>
      </w:r>
      <w:r w:rsidRPr="00CA49A8">
        <w:t>.</w:t>
      </w:r>
    </w:p>
    <w:p w14:paraId="75261BEB" w14:textId="77777777" w:rsidR="00CA49A8" w:rsidRPr="00CA49A8" w:rsidRDefault="00CA49A8" w:rsidP="00CA49A8">
      <w:pPr>
        <w:bidi/>
      </w:pPr>
      <w:r w:rsidRPr="00CA49A8">
        <w:rPr>
          <w:rtl/>
        </w:rPr>
        <w:t>روش‌های پرداخت: بدهی را به‌صورت نقدی یا اقساطی (با توافق بانک) تسویه کنید</w:t>
      </w:r>
      <w:r w:rsidRPr="00CA49A8">
        <w:t>.</w:t>
      </w:r>
    </w:p>
    <w:p w14:paraId="5209EEF8" w14:textId="77777777" w:rsidR="00CA49A8" w:rsidRPr="00CA49A8" w:rsidRDefault="00CA49A8" w:rsidP="00CA49A8">
      <w:pPr>
        <w:bidi/>
      </w:pPr>
      <w:r w:rsidRPr="00CA49A8">
        <w:rPr>
          <w:rtl/>
        </w:rPr>
        <w:t>دریافت تاییدیه تسویه: پس از پرداخت، تاییدیه کتبی یا دیجیتال از بانک دریافت کنید</w:t>
      </w:r>
      <w:r w:rsidRPr="00CA49A8">
        <w:t>.</w:t>
      </w:r>
    </w:p>
    <w:p w14:paraId="62218FCF" w14:textId="77777777" w:rsidR="00CA49A8" w:rsidRPr="00CA49A8" w:rsidRDefault="00CA49A8" w:rsidP="00CA49A8">
      <w:pPr>
        <w:bidi/>
      </w:pPr>
      <w:r w:rsidRPr="00CA49A8">
        <w:rPr>
          <w:rtl/>
        </w:rPr>
        <w:t>اطلاع‌رسانی به سامانه‌های بانکی: بانک موظف است تسویه بدهی را به سامانه‌های بانک مرکزی (مانند سمات یا چکاد) گزارش دهد</w:t>
      </w:r>
      <w:r w:rsidRPr="00CA49A8">
        <w:t>.</w:t>
      </w:r>
    </w:p>
    <w:p w14:paraId="3C96F1BC" w14:textId="77777777" w:rsidR="00CA49A8" w:rsidRPr="00CA49A8" w:rsidRDefault="00CA49A8" w:rsidP="00CA49A8">
      <w:pPr>
        <w:bidi/>
      </w:pPr>
      <w:r w:rsidRPr="00CA49A8">
        <w:rPr>
          <w:rtl/>
        </w:rPr>
        <w:t>نکته کلیدی</w:t>
      </w:r>
      <w:r w:rsidRPr="00CA49A8">
        <w:br/>
      </w:r>
      <w:r w:rsidRPr="00CA49A8">
        <w:rPr>
          <w:rtl/>
        </w:rPr>
        <w:t>برخی بانک‌ها ممکن است به دلیل فرآیندهای داخلی، تسویه را با تاخیر گزارش دهند. برای اطمینان، تاییدیه تسویه را نگه دارید و وضعیت را پیگیری کنید</w:t>
      </w:r>
      <w:r w:rsidRPr="00CA49A8">
        <w:t>.</w:t>
      </w:r>
    </w:p>
    <w:p w14:paraId="05C4849B" w14:textId="77777777" w:rsidR="00CA49A8" w:rsidRPr="00CA49A8" w:rsidRDefault="00CA49A8" w:rsidP="00CA49A8">
      <w:pPr>
        <w:bidi/>
      </w:pPr>
      <w:r w:rsidRPr="00CA49A8">
        <w:rPr>
          <w:rtl/>
        </w:rPr>
        <w:t>زمان‌بندی به‌روزرسانی سوابق معوقات</w:t>
      </w:r>
    </w:p>
    <w:p w14:paraId="5F1FD079" w14:textId="77777777" w:rsidR="00CA49A8" w:rsidRPr="00CA49A8" w:rsidRDefault="00CA49A8" w:rsidP="00CA49A8">
      <w:pPr>
        <w:bidi/>
      </w:pPr>
      <w:r w:rsidRPr="00CA49A8">
        <w:rPr>
          <w:rtl/>
        </w:rPr>
        <w:t>پس از تسویه کامل معوقات، سوابق منفی باید از گزارش اعتباری حذف شوند. زمان‌بندی این فرآیند به عوامل مختلفی بستگی دارد</w:t>
      </w:r>
      <w:r w:rsidRPr="00CA49A8">
        <w:t>:</w:t>
      </w:r>
    </w:p>
    <w:p w14:paraId="628DAB90" w14:textId="77777777" w:rsidR="00CA49A8" w:rsidRPr="00CA49A8" w:rsidRDefault="00CA49A8" w:rsidP="00CA49A8">
      <w:pPr>
        <w:bidi/>
      </w:pPr>
      <w:r w:rsidRPr="00CA49A8">
        <w:rPr>
          <w:rtl/>
        </w:rPr>
        <w:t>بدهی‌های ساده (بدون پیگیری حقوقی): معمولاً 15 تا 30 روز طول می‌کشد تا سامانه‌های بانک مرکزی (مانند سمات) به‌روزرسانی شوند</w:t>
      </w:r>
      <w:r w:rsidRPr="00CA49A8">
        <w:t>.</w:t>
      </w:r>
    </w:p>
    <w:p w14:paraId="6FFBABF2" w14:textId="77777777" w:rsidR="00CA49A8" w:rsidRPr="00CA49A8" w:rsidRDefault="00CA49A8" w:rsidP="00CA49A8">
      <w:pPr>
        <w:bidi/>
      </w:pPr>
      <w:r w:rsidRPr="00CA49A8">
        <w:rPr>
          <w:rtl/>
        </w:rPr>
        <w:t>بدهی‌های پیچیده (با پیگیری حقوقی): ممکن است 24 ساعت تا 7 روز کاری زمان نیاز باشد</w:t>
      </w:r>
      <w:r w:rsidRPr="00CA49A8">
        <w:t>.</w:t>
      </w:r>
    </w:p>
    <w:p w14:paraId="25004DB0" w14:textId="77777777" w:rsidR="00CA49A8" w:rsidRPr="00CA49A8" w:rsidRDefault="00CA49A8" w:rsidP="00CA49A8">
      <w:pPr>
        <w:bidi/>
      </w:pPr>
      <w:r w:rsidRPr="00CA49A8">
        <w:rPr>
          <w:rtl/>
        </w:rPr>
        <w:t>سابقه پرداخت‌ها: حتی پس از حذف معوقه، تاریخچه پرداخت‌ها ممکن است تا 5 تا 7 سال در گزارش اعتبارسنجی باقی بماند، که می‌تواند بر رتبه اعتباری تأثیر بگذارد</w:t>
      </w:r>
      <w:r w:rsidRPr="00CA49A8">
        <w:t>.</w:t>
      </w:r>
    </w:p>
    <w:p w14:paraId="17B12CA3" w14:textId="77777777" w:rsidR="00CA49A8" w:rsidRPr="00CA49A8" w:rsidRDefault="00CA49A8" w:rsidP="00CA49A8">
      <w:pPr>
        <w:bidi/>
      </w:pPr>
      <w:r w:rsidRPr="00CA49A8">
        <w:rPr>
          <w:rtl/>
        </w:rPr>
        <w:lastRenderedPageBreak/>
        <w:t>عوامل تاثیرگذار بر زمان به‌روزرسانی</w:t>
      </w:r>
    </w:p>
    <w:p w14:paraId="030A1893" w14:textId="77777777" w:rsidR="00CA49A8" w:rsidRPr="00CA49A8" w:rsidRDefault="00CA49A8" w:rsidP="00CA49A8">
      <w:pPr>
        <w:bidi/>
      </w:pPr>
      <w:r w:rsidRPr="00CA49A8">
        <w:rPr>
          <w:rtl/>
        </w:rPr>
        <w:t>نوع معوقه: معوقات سوخت‌شده ممکن است فرآیند طولانی‌تری برای حذف داشته باشند</w:t>
      </w:r>
      <w:r w:rsidRPr="00CA49A8">
        <w:t>.</w:t>
      </w:r>
    </w:p>
    <w:p w14:paraId="355D6B16" w14:textId="77777777" w:rsidR="00CA49A8" w:rsidRPr="00CA49A8" w:rsidRDefault="00CA49A8" w:rsidP="00CA49A8">
      <w:pPr>
        <w:bidi/>
      </w:pPr>
      <w:r w:rsidRPr="00CA49A8">
        <w:rPr>
          <w:rtl/>
        </w:rPr>
        <w:t>بانک مربوطه: بانک‌های دولتی و خصوصی ممکن است سرعت متفاوتی در گزارش‌دهی داشته باشند</w:t>
      </w:r>
      <w:r w:rsidRPr="00CA49A8">
        <w:t>.</w:t>
      </w:r>
    </w:p>
    <w:p w14:paraId="5BE200DC" w14:textId="77777777" w:rsidR="00CA49A8" w:rsidRPr="00CA49A8" w:rsidRDefault="00CA49A8" w:rsidP="00CA49A8">
      <w:pPr>
        <w:bidi/>
      </w:pPr>
      <w:r w:rsidRPr="00CA49A8">
        <w:rPr>
          <w:rtl/>
        </w:rPr>
        <w:t>سامانه‌های بانک مرکزی: تأخیر در به‌روزرسانی سامانه‌های مرکزی می‌تواند فرآیند را کند کند</w:t>
      </w:r>
      <w:r w:rsidRPr="00CA49A8">
        <w:t>.</w:t>
      </w:r>
    </w:p>
    <w:p w14:paraId="0847EEE9" w14:textId="77777777" w:rsidR="00CA49A8" w:rsidRPr="00CA49A8" w:rsidRDefault="00CA49A8" w:rsidP="00CA49A8">
      <w:pPr>
        <w:bidi/>
      </w:pPr>
      <w:r w:rsidRPr="00CA49A8">
        <w:rPr>
          <w:rtl/>
        </w:rPr>
        <w:t>تاثیر معوقات بر رتبه اعتباری</w:t>
      </w:r>
    </w:p>
    <w:p w14:paraId="4AA52534" w14:textId="77777777" w:rsidR="00CA49A8" w:rsidRPr="00CA49A8" w:rsidRDefault="00CA49A8" w:rsidP="00CA49A8">
      <w:pPr>
        <w:bidi/>
      </w:pPr>
      <w:r w:rsidRPr="00CA49A8">
        <w:rPr>
          <w:rtl/>
        </w:rPr>
        <w:t>معوقات بانکی تاثیر مستقیم بر رتبه اعتباری دارند. حتی پس از تسویه، سابقه تاخیر در پرداخت ممکن است تا 7 سال در گزارش‌های </w:t>
      </w:r>
      <w:hyperlink r:id="rId6" w:history="1">
        <w:r w:rsidRPr="00CA49A8">
          <w:rPr>
            <w:rStyle w:val="Hyperlink"/>
            <w:rtl/>
          </w:rPr>
          <w:t>اعتبار سنجی</w:t>
        </w:r>
      </w:hyperlink>
      <w:r w:rsidRPr="00CA49A8">
        <w:t> </w:t>
      </w:r>
      <w:r w:rsidRPr="00CA49A8">
        <w:rPr>
          <w:rtl/>
        </w:rPr>
        <w:t>باقی بماند. این موضوع می‌تواند شانس دریافت وام جدید یا تسهیلات را کاهش دهد. برای بهبود رتبه اعتباری</w:t>
      </w:r>
      <w:r w:rsidRPr="00CA49A8">
        <w:t>:</w:t>
      </w:r>
    </w:p>
    <w:p w14:paraId="3C911D73" w14:textId="77777777" w:rsidR="00CA49A8" w:rsidRPr="00CA49A8" w:rsidRDefault="00CA49A8" w:rsidP="00CA49A8">
      <w:pPr>
        <w:bidi/>
      </w:pPr>
      <w:r w:rsidRPr="00CA49A8">
        <w:rPr>
          <w:rtl/>
        </w:rPr>
        <w:t>اقساط بعدی را به‌موقع پرداخت کنید</w:t>
      </w:r>
      <w:r w:rsidRPr="00CA49A8">
        <w:t>.</w:t>
      </w:r>
    </w:p>
    <w:p w14:paraId="26238B49" w14:textId="77777777" w:rsidR="00CA49A8" w:rsidRPr="00CA49A8" w:rsidRDefault="00CA49A8" w:rsidP="00CA49A8">
      <w:pPr>
        <w:bidi/>
      </w:pPr>
      <w:r w:rsidRPr="00CA49A8">
        <w:rPr>
          <w:rtl/>
        </w:rPr>
        <w:t>از دریافت وام‌های غیر ضروری خودداری کنید</w:t>
      </w:r>
      <w:r w:rsidRPr="00CA49A8">
        <w:t>.</w:t>
      </w:r>
    </w:p>
    <w:p w14:paraId="3CA34670" w14:textId="77777777" w:rsidR="00CA49A8" w:rsidRPr="00CA49A8" w:rsidRDefault="00CA49A8" w:rsidP="00CA49A8">
      <w:pPr>
        <w:bidi/>
      </w:pPr>
      <w:r w:rsidRPr="00CA49A8">
        <w:rPr>
          <w:rtl/>
        </w:rPr>
        <w:t>گزارش اعتباری خود را به‌صورت دوره‌ای بررسی کنید</w:t>
      </w:r>
      <w:r w:rsidRPr="00CA49A8">
        <w:t>.</w:t>
      </w:r>
    </w:p>
    <w:p w14:paraId="5ED20523" w14:textId="77777777" w:rsidR="00CA49A8" w:rsidRPr="00CA49A8" w:rsidRDefault="00CA49A8" w:rsidP="00CA49A8">
      <w:pPr>
        <w:bidi/>
      </w:pPr>
      <w:r w:rsidRPr="00CA49A8">
        <w:rPr>
          <w:rtl/>
        </w:rPr>
        <w:t>راهکارهای پیشگیری از معوقات بانکی</w:t>
      </w:r>
    </w:p>
    <w:p w14:paraId="3A1BF05F" w14:textId="77777777" w:rsidR="00CA49A8" w:rsidRPr="00CA49A8" w:rsidRDefault="00CA49A8" w:rsidP="00CA49A8">
      <w:pPr>
        <w:bidi/>
      </w:pPr>
      <w:r w:rsidRPr="00CA49A8">
        <w:rPr>
          <w:rtl/>
        </w:rPr>
        <w:t>برای جلوگیری از ایجاد معوقات، اقدامات زیر را انجام دهید</w:t>
      </w:r>
      <w:r w:rsidRPr="00CA49A8">
        <w:t>:</w:t>
      </w:r>
    </w:p>
    <w:p w14:paraId="5CE1527D" w14:textId="77777777" w:rsidR="00CA49A8" w:rsidRPr="00CA49A8" w:rsidRDefault="00CA49A8" w:rsidP="00CA49A8">
      <w:pPr>
        <w:bidi/>
      </w:pPr>
      <w:r w:rsidRPr="00CA49A8">
        <w:rPr>
          <w:rtl/>
        </w:rPr>
        <w:t>برنامه‌ریزی مالی: بودجه‌بندی دقیق برای پرداخت اقساط</w:t>
      </w:r>
    </w:p>
    <w:p w14:paraId="4B26676A" w14:textId="77777777" w:rsidR="00CA49A8" w:rsidRPr="00CA49A8" w:rsidRDefault="00CA49A8" w:rsidP="00CA49A8">
      <w:pPr>
        <w:bidi/>
      </w:pPr>
      <w:r w:rsidRPr="00CA49A8">
        <w:rPr>
          <w:rtl/>
        </w:rPr>
        <w:t>استفاده از اعتبارسنجی: بررسی وضعیت اعتباری قبل از دریافت وام</w:t>
      </w:r>
    </w:p>
    <w:p w14:paraId="1B5A3DD4" w14:textId="77777777" w:rsidR="00CA49A8" w:rsidRPr="00CA49A8" w:rsidRDefault="00CA49A8" w:rsidP="00CA49A8">
      <w:pPr>
        <w:bidi/>
      </w:pPr>
      <w:r w:rsidRPr="00CA49A8">
        <w:rPr>
          <w:rtl/>
        </w:rPr>
        <w:t>اتوماسیون پرداخت: فعال‌سازی برداشت خودکار اقساط</w:t>
      </w:r>
    </w:p>
    <w:p w14:paraId="7002AC34" w14:textId="77777777" w:rsidR="00CA49A8" w:rsidRPr="00CA49A8" w:rsidRDefault="00CA49A8" w:rsidP="00CA49A8">
      <w:pPr>
        <w:bidi/>
      </w:pPr>
      <w:r w:rsidRPr="00CA49A8">
        <w:rPr>
          <w:rtl/>
        </w:rPr>
        <w:t>مشاوره مالی: دریافت راهنمایی از کارشناسان برای مدیریت بدهی‌ها</w:t>
      </w:r>
    </w:p>
    <w:p w14:paraId="31953DF4" w14:textId="77777777" w:rsidR="00CA49A8" w:rsidRPr="00CA49A8" w:rsidRDefault="00CA49A8" w:rsidP="00CA49A8">
      <w:pPr>
        <w:bidi/>
      </w:pPr>
      <w:r w:rsidRPr="00CA49A8">
        <w:rPr>
          <w:rtl/>
        </w:rPr>
        <w:t>پرسش‌های متداول</w:t>
      </w:r>
    </w:p>
    <w:p w14:paraId="4576853E" w14:textId="77777777" w:rsidR="00CA49A8" w:rsidRPr="00CA49A8" w:rsidRDefault="00CA49A8" w:rsidP="00CA49A8">
      <w:pPr>
        <w:bidi/>
      </w:pPr>
      <w:r w:rsidRPr="00CA49A8">
        <w:t xml:space="preserve">1. </w:t>
      </w:r>
      <w:r w:rsidRPr="00CA49A8">
        <w:rPr>
          <w:rtl/>
        </w:rPr>
        <w:t>چه مدت پس از تسویه، معوقه از گزارش اعتباری حذف می‌شود؟</w:t>
      </w:r>
      <w:r w:rsidRPr="00CA49A8">
        <w:br/>
      </w:r>
      <w:r w:rsidRPr="00CA49A8">
        <w:rPr>
          <w:rtl/>
        </w:rPr>
        <w:t>معمولاً 15 تا 30 روز برای بدهی‌های ساده و تا 7 روز کاری برای بدهی‌های پیچیده زمان لازم است</w:t>
      </w:r>
      <w:r w:rsidRPr="00CA49A8">
        <w:t>.</w:t>
      </w:r>
      <w:r w:rsidRPr="00CA49A8">
        <w:br/>
      </w:r>
      <w:r w:rsidRPr="00CA49A8">
        <w:br/>
        <w:t xml:space="preserve">2. </w:t>
      </w:r>
      <w:r w:rsidRPr="00CA49A8">
        <w:rPr>
          <w:rtl/>
        </w:rPr>
        <w:t>آیا سابقه معوقات برای همیشه باقی می‌ماند؟</w:t>
      </w:r>
      <w:r w:rsidRPr="00CA49A8">
        <w:br/>
      </w:r>
      <w:r w:rsidRPr="00CA49A8">
        <w:rPr>
          <w:rtl/>
        </w:rPr>
        <w:t>خیر، پس از تسویه، معوقه حذف می‌شود، اما تاریخچه پرداخت ممکن است تا 7 سال در گزارش اعتباری باقی بماند</w:t>
      </w:r>
      <w:r w:rsidRPr="00CA49A8">
        <w:t>.</w:t>
      </w:r>
      <w:r w:rsidRPr="00CA49A8">
        <w:br/>
      </w:r>
      <w:r w:rsidRPr="00CA49A8">
        <w:br/>
        <w:t xml:space="preserve">3. </w:t>
      </w:r>
      <w:r w:rsidRPr="00CA49A8">
        <w:rPr>
          <w:rtl/>
        </w:rPr>
        <w:t>چگونه از بخشودگی جرایم استفاده کنم؟</w:t>
      </w:r>
      <w:r w:rsidRPr="00CA49A8">
        <w:br/>
      </w:r>
      <w:r w:rsidRPr="00CA49A8">
        <w:rPr>
          <w:rtl/>
        </w:rPr>
        <w:t>با بانک خود تماس بگیرید و شرایط طرح‌های بخشودگی را جویا شوید. تسویه نقدی معمولاً شرط اصلی است</w:t>
      </w:r>
      <w:r w:rsidRPr="00CA49A8">
        <w:t>.</w:t>
      </w:r>
      <w:r w:rsidRPr="00CA49A8">
        <w:br/>
      </w:r>
      <w:r w:rsidRPr="00CA49A8">
        <w:br/>
        <w:t xml:space="preserve">4. </w:t>
      </w:r>
      <w:r w:rsidRPr="00CA49A8">
        <w:rPr>
          <w:rtl/>
        </w:rPr>
        <w:t>چگونه وضعیت معوقات خود را بررسی کنم؟</w:t>
      </w:r>
      <w:r w:rsidRPr="00CA49A8">
        <w:br/>
      </w:r>
      <w:r w:rsidRPr="00CA49A8">
        <w:rPr>
          <w:rtl/>
        </w:rPr>
        <w:t>از سامانه‌</w:t>
      </w:r>
      <w:r w:rsidRPr="00CA49A8">
        <w:t xml:space="preserve"> mycredit.ir </w:t>
      </w:r>
      <w:r w:rsidRPr="00CA49A8">
        <w:rPr>
          <w:rtl/>
        </w:rPr>
        <w:t>استفاده کنید</w:t>
      </w:r>
      <w:r w:rsidRPr="00CA49A8">
        <w:t>.</w:t>
      </w:r>
    </w:p>
    <w:p w14:paraId="03ED3699" w14:textId="77777777" w:rsidR="0039140B" w:rsidRPr="00CA49A8" w:rsidRDefault="0039140B" w:rsidP="00CA49A8">
      <w:pPr>
        <w:bidi/>
      </w:pPr>
    </w:p>
    <w:sectPr w:rsidR="0039140B" w:rsidRPr="00CA4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13E4E"/>
    <w:multiLevelType w:val="multilevel"/>
    <w:tmpl w:val="064E4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150C7"/>
    <w:multiLevelType w:val="multilevel"/>
    <w:tmpl w:val="485E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621B6"/>
    <w:multiLevelType w:val="multilevel"/>
    <w:tmpl w:val="1824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E1DFF"/>
    <w:multiLevelType w:val="multilevel"/>
    <w:tmpl w:val="FE92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80AE6"/>
    <w:multiLevelType w:val="multilevel"/>
    <w:tmpl w:val="A81A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740470"/>
    <w:multiLevelType w:val="multilevel"/>
    <w:tmpl w:val="D55E0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9039854">
    <w:abstractNumId w:val="1"/>
  </w:num>
  <w:num w:numId="2" w16cid:durableId="750469482">
    <w:abstractNumId w:val="5"/>
  </w:num>
  <w:num w:numId="3" w16cid:durableId="1137142482">
    <w:abstractNumId w:val="2"/>
  </w:num>
  <w:num w:numId="4" w16cid:durableId="16469528">
    <w:abstractNumId w:val="4"/>
  </w:num>
  <w:num w:numId="5" w16cid:durableId="1603999235">
    <w:abstractNumId w:val="3"/>
  </w:num>
  <w:num w:numId="6" w16cid:durableId="148886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A8"/>
    <w:rsid w:val="001A56A4"/>
    <w:rsid w:val="0039140B"/>
    <w:rsid w:val="003C763A"/>
    <w:rsid w:val="0044385B"/>
    <w:rsid w:val="00C03995"/>
    <w:rsid w:val="00CA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80C2"/>
  <w15:chartTrackingRefBased/>
  <w15:docId w15:val="{4FAE562F-E2A2-4672-9FAA-B4F73F1D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9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9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9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9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9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9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9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9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9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9A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49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9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editscoring.ir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Sayedi</dc:creator>
  <cp:keywords/>
  <dc:description/>
  <cp:lastModifiedBy>Zahra Sayedi</cp:lastModifiedBy>
  <cp:revision>1</cp:revision>
  <dcterms:created xsi:type="dcterms:W3CDTF">2025-10-26T15:39:00Z</dcterms:created>
  <dcterms:modified xsi:type="dcterms:W3CDTF">2025-10-26T15:40:00Z</dcterms:modified>
</cp:coreProperties>
</file>