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2411DB24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4B034B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3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20FEEEDD" w:rsidR="00045DF4" w:rsidRPr="006D5111" w:rsidRDefault="009F1B63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9F1B63">
              <w:rPr>
                <w:rFonts w:eastAsiaTheme="majorEastAsia" w:cstheme="minorHAnsi"/>
                <w:b/>
                <w:bCs/>
                <w:sz w:val="20"/>
                <w:szCs w:val="20"/>
              </w:rPr>
              <w:t>Orte repräsentieren IHK-Themenbereiche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0EEEBDD1" w:rsidR="00045DF4" w:rsidRPr="006D5111" w:rsidRDefault="009F1B63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9F1B63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Lerninhalte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72061729" w:rsidR="00343B51" w:rsidRPr="00045DF4" w:rsidRDefault="009F1B63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9F1B63">
              <w:rPr>
                <w:rFonts w:eastAsia="Times New Roman" w:cs="Calibri"/>
                <w:sz w:val="20"/>
                <w:szCs w:val="20"/>
              </w:rPr>
              <w:t>Als Spieler möchte ich, dass die Orte Themenbereiche der IHK-Abschlussprüfung repräsentieren, damit ich prüfungsrelevant lernen kann.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3102B7FA" w14:textId="77777777" w:rsidR="009F1B63" w:rsidRPr="009F1B63" w:rsidRDefault="009F1B63" w:rsidP="009F1B63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9F1B63">
              <w:rPr>
                <w:rFonts w:eastAsia="Times New Roman" w:cs="Calibri"/>
                <w:sz w:val="20"/>
                <w:szCs w:val="20"/>
              </w:rPr>
              <w:t>Jeder Ort ist genau einem Themenbereich zugeordnet.</w:t>
            </w:r>
          </w:p>
          <w:p w14:paraId="6C628762" w14:textId="1DBFEBDD" w:rsidR="00343B51" w:rsidRPr="009F1B63" w:rsidRDefault="009F1B63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9F1B63">
              <w:rPr>
                <w:rFonts w:eastAsia="Times New Roman" w:cs="Calibri"/>
                <w:sz w:val="20"/>
                <w:szCs w:val="20"/>
              </w:rPr>
              <w:t>Themenbereich ist im Spiel erkennbar.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12E46715" w14:textId="77777777" w:rsidR="009F1B63" w:rsidRPr="009F1B63" w:rsidRDefault="009F1B63" w:rsidP="009F1B63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9F1B63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Ort öffnen → zugehöriger Themenbereich wird korrekt angezeigt.</w:t>
            </w:r>
          </w:p>
          <w:p w14:paraId="6B26F6E3" w14:textId="3D32465D" w:rsidR="00343B51" w:rsidRPr="00EF754C" w:rsidRDefault="009F1B63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9F1B63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Alle Orte prüfen → keine fehlende Zuordnung.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B73ED"/>
    <w:multiLevelType w:val="multilevel"/>
    <w:tmpl w:val="4EE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7786C"/>
    <w:multiLevelType w:val="multilevel"/>
    <w:tmpl w:val="309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2"/>
  </w:num>
  <w:num w:numId="4" w16cid:durableId="1206872472">
    <w:abstractNumId w:val="3"/>
  </w:num>
  <w:num w:numId="5" w16cid:durableId="602760785">
    <w:abstractNumId w:val="9"/>
  </w:num>
  <w:num w:numId="6" w16cid:durableId="1528106933">
    <w:abstractNumId w:val="11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7"/>
  </w:num>
  <w:num w:numId="10" w16cid:durableId="634914932">
    <w:abstractNumId w:val="10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5"/>
  </w:num>
  <w:num w:numId="14" w16cid:durableId="118688003">
    <w:abstractNumId w:val="8"/>
  </w:num>
  <w:num w:numId="15" w16cid:durableId="807936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3F6983"/>
    <w:rsid w:val="004049FF"/>
    <w:rsid w:val="00425902"/>
    <w:rsid w:val="0043364D"/>
    <w:rsid w:val="0043694E"/>
    <w:rsid w:val="00440774"/>
    <w:rsid w:val="00495E9A"/>
    <w:rsid w:val="004B034B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1B63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EF754C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513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18</cp:revision>
  <cp:lastPrinted>2024-03-19T07:52:00Z</cp:lastPrinted>
  <dcterms:created xsi:type="dcterms:W3CDTF">2025-02-26T08:35:00Z</dcterms:created>
  <dcterms:modified xsi:type="dcterms:W3CDTF">2026-02-25T15:40:00Z</dcterms:modified>
</cp:coreProperties>
</file>