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0"/>
        <w:gridCol w:w="1335"/>
      </w:tblGrid>
      <w:tr w:rsidR="00045DF4" w:rsidRPr="006D5111" w14:paraId="5D01A8FF" w14:textId="77777777" w:rsidTr="2B714056">
        <w:tc>
          <w:tcPr>
            <w:tcW w:w="7710" w:type="dxa"/>
            <w:hideMark/>
          </w:tcPr>
          <w:p w14:paraId="05DE3A03" w14:textId="0766FE7F" w:rsidR="005A4FC0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</w:pPr>
            <w:r w:rsidRPr="006D5111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 xml:space="preserve">Story ID: </w:t>
            </w:r>
            <w:r w:rsidR="005A4FC0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US-</w:t>
            </w:r>
            <w:r w:rsidR="008452D0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14</w:t>
            </w:r>
          </w:p>
        </w:tc>
        <w:tc>
          <w:tcPr>
            <w:tcW w:w="1335" w:type="dxa"/>
            <w:hideMark/>
          </w:tcPr>
          <w:p w14:paraId="39642CBA" w14:textId="77777777" w:rsidR="00045DF4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4"/>
                <w:szCs w:val="24"/>
                <w:lang w:eastAsia="de-DE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  <w:lang w:eastAsia="de-DE"/>
              </w:rPr>
              <w:t>Autor</w:t>
            </w:r>
            <w:r w:rsidRPr="006D5111">
              <w:rPr>
                <w:rFonts w:eastAsiaTheme="majorEastAsia" w:cstheme="minorHAnsi"/>
                <w:sz w:val="16"/>
                <w:szCs w:val="16"/>
                <w:lang w:eastAsia="de-DE"/>
              </w:rPr>
              <w:t> </w:t>
            </w:r>
          </w:p>
          <w:p w14:paraId="5314B8C8" w14:textId="549E867C" w:rsidR="00045DF4" w:rsidRPr="006D5111" w:rsidRDefault="00F54C45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0"/>
                <w:szCs w:val="20"/>
                <w:lang w:eastAsia="de-DE"/>
              </w:rPr>
            </w:pPr>
            <w:r>
              <w:rPr>
                <w:rFonts w:eastAsiaTheme="majorEastAsia" w:cstheme="minorHAnsi"/>
                <w:sz w:val="20"/>
                <w:szCs w:val="20"/>
                <w:lang w:eastAsia="de-DE"/>
              </w:rPr>
              <w:t>Masuma Mahmadova</w:t>
            </w:r>
            <w:r w:rsidR="2B714056" w:rsidRPr="006D5111">
              <w:rPr>
                <w:rFonts w:eastAsiaTheme="majorEastAsia" w:cstheme="minorHAnsi"/>
                <w:sz w:val="20"/>
                <w:szCs w:val="20"/>
                <w:lang w:eastAsia="de-DE"/>
              </w:rPr>
              <w:t> </w:t>
            </w:r>
          </w:p>
        </w:tc>
      </w:tr>
    </w:tbl>
    <w:p w14:paraId="23BD1E66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p w14:paraId="2943E7C7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tbl>
      <w:tblPr>
        <w:tblStyle w:val="EinfacheTabelle1"/>
        <w:tblW w:w="9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851"/>
        <w:gridCol w:w="1189"/>
        <w:gridCol w:w="5625"/>
        <w:gridCol w:w="1395"/>
      </w:tblGrid>
      <w:tr w:rsidR="00045DF4" w:rsidRPr="006D5111" w14:paraId="37F6D85D" w14:textId="77777777" w:rsidTr="09F9A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D1F8407" w14:textId="77777777" w:rsidR="00045DF4" w:rsidRPr="006D5111" w:rsidRDefault="2B714056" w:rsidP="2B714056">
            <w:pPr>
              <w:rPr>
                <w:rFonts w:eastAsiaTheme="majorEastAsia" w:cs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Version</w:t>
            </w:r>
          </w:p>
        </w:tc>
        <w:tc>
          <w:tcPr>
            <w:tcW w:w="1189" w:type="dxa"/>
          </w:tcPr>
          <w:p w14:paraId="2D18C601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Datum</w:t>
            </w:r>
          </w:p>
        </w:tc>
        <w:tc>
          <w:tcPr>
            <w:tcW w:w="5625" w:type="dxa"/>
          </w:tcPr>
          <w:p w14:paraId="2A70D674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Änderungen/Bemerkungen</w:t>
            </w:r>
          </w:p>
        </w:tc>
        <w:tc>
          <w:tcPr>
            <w:tcW w:w="1395" w:type="dxa"/>
          </w:tcPr>
          <w:p w14:paraId="45DFDB8F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Autor</w:t>
            </w:r>
          </w:p>
        </w:tc>
      </w:tr>
      <w:tr w:rsidR="00045DF4" w:rsidRPr="006D5111" w14:paraId="2A4CA30D" w14:textId="77777777" w:rsidTr="09F9A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2A0E23B" w14:textId="5A293D45" w:rsidR="00045DF4" w:rsidRDefault="09F9A86F" w:rsidP="09F9A86F">
            <w:pPr>
              <w:rPr>
                <w:rFonts w:eastAsiaTheme="majorEastAsia" w:cstheme="minorBidi"/>
                <w:sz w:val="20"/>
                <w:szCs w:val="20"/>
              </w:rPr>
            </w:pPr>
            <w:r w:rsidRPr="09F9A86F"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  <w:t>01</w:t>
            </w:r>
          </w:p>
          <w:p w14:paraId="13D73258" w14:textId="345057D2" w:rsidR="00045DF4" w:rsidRPr="006D5111" w:rsidRDefault="00045DF4" w:rsidP="00F54C45">
            <w:pPr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9" w:type="dxa"/>
          </w:tcPr>
          <w:p w14:paraId="70AD038A" w14:textId="60D2D9D3" w:rsidR="00045DF4" w:rsidRDefault="005B7369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25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.0</w:t>
            </w:r>
            <w:r w:rsidR="00255B3E">
              <w:rPr>
                <w:rFonts w:eastAsiaTheme="majorEastAsia" w:cstheme="minorBidi"/>
                <w:sz w:val="20"/>
                <w:szCs w:val="20"/>
              </w:rPr>
              <w:t>2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.202</w:t>
            </w:r>
            <w:r w:rsidR="00F54C45">
              <w:rPr>
                <w:rFonts w:eastAsiaTheme="majorEastAsia" w:cstheme="minorBidi"/>
                <w:sz w:val="20"/>
                <w:szCs w:val="20"/>
              </w:rPr>
              <w:t>6</w:t>
            </w:r>
          </w:p>
          <w:p w14:paraId="41B3032E" w14:textId="14CE7112" w:rsidR="007B4F4C" w:rsidRPr="006D5111" w:rsidRDefault="007B4F4C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5625" w:type="dxa"/>
          </w:tcPr>
          <w:p w14:paraId="464D1C88" w14:textId="2620ED83" w:rsidR="00045DF4" w:rsidRPr="006D5111" w:rsidRDefault="09F9A86F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4"/>
                <w:szCs w:val="24"/>
              </w:rPr>
            </w:pPr>
            <w:r w:rsidRPr="09F9A86F">
              <w:rPr>
                <w:rFonts w:eastAsiaTheme="majorEastAsia" w:cstheme="minorBidi"/>
                <w:sz w:val="20"/>
                <w:szCs w:val="20"/>
              </w:rPr>
              <w:t>Erste Version</w:t>
            </w:r>
          </w:p>
          <w:p w14:paraId="0B8DD1CF" w14:textId="609A26C6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1395" w:type="dxa"/>
          </w:tcPr>
          <w:p w14:paraId="2FC7EC65" w14:textId="5EF405CA" w:rsidR="00045DF4" w:rsidRPr="006D5111" w:rsidRDefault="00F54C45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MMA</w:t>
            </w:r>
          </w:p>
          <w:p w14:paraId="5AB69A5C" w14:textId="4162CCF3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</w:tr>
    </w:tbl>
    <w:p w14:paraId="5917E537" w14:textId="77777777" w:rsidR="00045DF4" w:rsidRPr="006D5111" w:rsidRDefault="00045DF4" w:rsidP="2B714056">
      <w:pPr>
        <w:spacing w:after="0" w:line="240" w:lineRule="auto"/>
        <w:rPr>
          <w:rFonts w:eastAsiaTheme="majorEastAsia" w:cstheme="minorHAnsi"/>
          <w:sz w:val="20"/>
          <w:szCs w:val="20"/>
          <w:lang w:val="en-US"/>
        </w:rPr>
      </w:pPr>
    </w:p>
    <w:tbl>
      <w:tblPr>
        <w:tblStyle w:val="Tabellenraster"/>
        <w:tblW w:w="9056" w:type="dxa"/>
        <w:tblCellMar>
          <w:top w:w="108" w:type="dxa"/>
        </w:tblCellMar>
        <w:tblLook w:val="04A0" w:firstRow="1" w:lastRow="0" w:firstColumn="1" w:lastColumn="0" w:noHBand="0" w:noVBand="1"/>
      </w:tblPr>
      <w:tblGrid>
        <w:gridCol w:w="2122"/>
        <w:gridCol w:w="6934"/>
      </w:tblGrid>
      <w:tr w:rsidR="00045DF4" w:rsidRPr="006D5111" w14:paraId="4E62EB4B" w14:textId="77777777" w:rsidTr="2B714056">
        <w:tc>
          <w:tcPr>
            <w:tcW w:w="2122" w:type="dxa"/>
            <w:shd w:val="clear" w:color="auto" w:fill="D5DCE4" w:themeFill="text2" w:themeFillTint="33"/>
          </w:tcPr>
          <w:p w14:paraId="04C1515E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6934" w:type="dxa"/>
          </w:tcPr>
          <w:p w14:paraId="075B2339" w14:textId="3FF0756A" w:rsidR="00045DF4" w:rsidRPr="006D5111" w:rsidRDefault="008452D0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8452D0">
              <w:rPr>
                <w:rFonts w:eastAsiaTheme="majorEastAsia" w:cstheme="minorHAnsi"/>
                <w:b/>
                <w:bCs/>
                <w:sz w:val="20"/>
                <w:szCs w:val="20"/>
              </w:rPr>
              <w:t>Excel-Fragen ins Importformat überführen</w:t>
            </w:r>
          </w:p>
        </w:tc>
      </w:tr>
      <w:tr w:rsidR="00045DF4" w:rsidRPr="006D5111" w14:paraId="440C62C1" w14:textId="77777777" w:rsidTr="2B714056">
        <w:tc>
          <w:tcPr>
            <w:tcW w:w="2122" w:type="dxa"/>
            <w:shd w:val="clear" w:color="auto" w:fill="D5DCE4" w:themeFill="text2" w:themeFillTint="33"/>
          </w:tcPr>
          <w:p w14:paraId="43E96ED1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sz w:val="20"/>
                <w:szCs w:val="20"/>
              </w:rPr>
              <w:t>Epic</w:t>
            </w:r>
          </w:p>
        </w:tc>
        <w:tc>
          <w:tcPr>
            <w:tcW w:w="6934" w:type="dxa"/>
          </w:tcPr>
          <w:p w14:paraId="6D4D2835" w14:textId="2C11D855" w:rsidR="00045DF4" w:rsidRPr="006D5111" w:rsidRDefault="008452D0" w:rsidP="2B714056">
            <w:pPr>
              <w:spacing w:after="120"/>
              <w:rPr>
                <w:rFonts w:eastAsiaTheme="majorEastAsia" w:cstheme="minorHAnsi"/>
                <w:color w:val="000000" w:themeColor="text1"/>
                <w:sz w:val="20"/>
                <w:szCs w:val="20"/>
              </w:rPr>
            </w:pPr>
            <w:r w:rsidRPr="008452D0">
              <w:rPr>
                <w:rFonts w:eastAsiaTheme="majorEastAsia" w:cstheme="minorHAnsi"/>
                <w:color w:val="000000" w:themeColor="text1"/>
                <w:sz w:val="20"/>
                <w:szCs w:val="20"/>
              </w:rPr>
              <w:t>Datenbank-Integration</w:t>
            </w:r>
          </w:p>
        </w:tc>
      </w:tr>
    </w:tbl>
    <w:p w14:paraId="3C22A16A" w14:textId="77777777" w:rsidR="00045DF4" w:rsidRPr="006D5111" w:rsidRDefault="00045DF4" w:rsidP="2B714056">
      <w:pPr>
        <w:spacing w:after="120" w:line="240" w:lineRule="auto"/>
        <w:rPr>
          <w:rFonts w:eastAsiaTheme="majorEastAsia" w:cstheme="minorHAnsi"/>
          <w:sz w:val="20"/>
          <w:szCs w:val="20"/>
        </w:rPr>
      </w:pPr>
    </w:p>
    <w:p w14:paraId="4F440503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8F59329" w14:textId="77777777" w:rsidTr="00815FCD">
        <w:tc>
          <w:tcPr>
            <w:tcW w:w="9056" w:type="dxa"/>
            <w:shd w:val="clear" w:color="auto" w:fill="D5DCE4" w:themeFill="text2" w:themeFillTint="33"/>
            <w:vAlign w:val="center"/>
          </w:tcPr>
          <w:p w14:paraId="7F812857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User Story</w:t>
            </w:r>
          </w:p>
        </w:tc>
      </w:tr>
      <w:tr w:rsidR="00343B51" w:rsidRPr="00045DF4" w14:paraId="50B12D4E" w14:textId="77777777" w:rsidTr="00815FCD">
        <w:tc>
          <w:tcPr>
            <w:tcW w:w="9056" w:type="dxa"/>
          </w:tcPr>
          <w:p w14:paraId="201B419F" w14:textId="4ED22C59" w:rsidR="00343B51" w:rsidRPr="00045DF4" w:rsidRDefault="008452D0" w:rsidP="00255B3E">
            <w:p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8452D0">
              <w:rPr>
                <w:rFonts w:eastAsia="Times New Roman" w:cs="Calibri"/>
                <w:sz w:val="20"/>
                <w:szCs w:val="20"/>
              </w:rPr>
              <w:t>Als Entwickler möchte ich Fragen aus der Excel-Quelle in ein einheitliches Importformat überführen, damit die DB-Übergabe reibungslos läuft.</w:t>
            </w:r>
          </w:p>
        </w:tc>
      </w:tr>
    </w:tbl>
    <w:p w14:paraId="3823DA2F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p w14:paraId="62F0B7C4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30A06168" w14:textId="77777777" w:rsidTr="09F9A86F">
        <w:tc>
          <w:tcPr>
            <w:tcW w:w="9056" w:type="dxa"/>
            <w:shd w:val="clear" w:color="auto" w:fill="D5DCE4" w:themeFill="text2" w:themeFillTint="33"/>
          </w:tcPr>
          <w:p w14:paraId="47C6CC8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Akzeptanzkriterien</w:t>
            </w:r>
          </w:p>
        </w:tc>
      </w:tr>
      <w:tr w:rsidR="00343B51" w:rsidRPr="00045DF4" w14:paraId="1AF0AC45" w14:textId="77777777" w:rsidTr="09F9A86F">
        <w:tc>
          <w:tcPr>
            <w:tcW w:w="9056" w:type="dxa"/>
          </w:tcPr>
          <w:p w14:paraId="2A9FFB8D" w14:textId="77777777" w:rsidR="008452D0" w:rsidRPr="008452D0" w:rsidRDefault="008452D0" w:rsidP="008452D0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8452D0">
              <w:rPr>
                <w:rFonts w:eastAsia="Times New Roman" w:cs="Calibri"/>
                <w:sz w:val="20"/>
                <w:szCs w:val="20"/>
              </w:rPr>
              <w:t>Alle Pflichtfelder (Typ, Text, Antworten/Punkte, Thema) werden vollständig übernommen.</w:t>
            </w:r>
          </w:p>
          <w:p w14:paraId="6C628762" w14:textId="3272DD49" w:rsidR="00343B51" w:rsidRPr="008452D0" w:rsidRDefault="008452D0" w:rsidP="00F54C45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8452D0">
              <w:rPr>
                <w:rFonts w:eastAsia="Times New Roman" w:cs="Calibri"/>
                <w:sz w:val="20"/>
                <w:szCs w:val="20"/>
              </w:rPr>
              <w:t>Das Ergebnis entspricht dem vereinbarten DB-Importformat.</w:t>
            </w:r>
          </w:p>
        </w:tc>
      </w:tr>
    </w:tbl>
    <w:p w14:paraId="3BEE3888" w14:textId="77777777" w:rsidR="00343B51" w:rsidRPr="00045DF4" w:rsidRDefault="00343B51" w:rsidP="00343B51">
      <w:pPr>
        <w:spacing w:before="240"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6C0526E" w14:textId="77777777" w:rsidTr="001F7E6D">
        <w:trPr>
          <w:trHeight w:val="504"/>
        </w:trPr>
        <w:tc>
          <w:tcPr>
            <w:tcW w:w="9056" w:type="dxa"/>
            <w:shd w:val="clear" w:color="auto" w:fill="D5DCE4" w:themeFill="text2" w:themeFillTint="33"/>
            <w:vAlign w:val="center"/>
          </w:tcPr>
          <w:p w14:paraId="3CFB7B9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Testfallkatalog</w:t>
            </w:r>
          </w:p>
        </w:tc>
      </w:tr>
      <w:tr w:rsidR="00343B51" w:rsidRPr="00045DF4" w14:paraId="50DA53C1" w14:textId="77777777" w:rsidTr="0294E9ED">
        <w:tc>
          <w:tcPr>
            <w:tcW w:w="9056" w:type="dxa"/>
          </w:tcPr>
          <w:p w14:paraId="5201AC7B" w14:textId="77777777" w:rsidR="008452D0" w:rsidRPr="008452D0" w:rsidRDefault="008452D0" w:rsidP="008452D0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8452D0">
              <w:rPr>
                <w:rFonts w:eastAsia="Times New Roman" w:cs="Calibri"/>
                <w:color w:val="000000" w:themeColor="text1"/>
                <w:sz w:val="20"/>
                <w:szCs w:val="20"/>
              </w:rPr>
              <w:t>TF-01: Stichprobe aus Excel konvertieren → Format korrekt.</w:t>
            </w:r>
          </w:p>
          <w:p w14:paraId="6B26F6E3" w14:textId="2AF9CB63" w:rsidR="00343B51" w:rsidRPr="008452D0" w:rsidRDefault="008452D0" w:rsidP="008452D0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8452D0">
              <w:rPr>
                <w:rFonts w:eastAsia="Times New Roman" w:cs="Calibri"/>
                <w:color w:val="000000" w:themeColor="text1"/>
                <w:sz w:val="20"/>
                <w:szCs w:val="20"/>
              </w:rPr>
              <w:t>TF-02: Probeimport durchführen → Fragen werden ohne Fehler eingelesen.</w:t>
            </w:r>
          </w:p>
        </w:tc>
      </w:tr>
    </w:tbl>
    <w:p w14:paraId="579CAEA6" w14:textId="77777777" w:rsidR="006D5111" w:rsidRPr="006D5111" w:rsidRDefault="006D5111" w:rsidP="00343B51">
      <w:pPr>
        <w:spacing w:after="120" w:line="240" w:lineRule="auto"/>
        <w:rPr>
          <w:rFonts w:eastAsiaTheme="majorEastAsia" w:cstheme="minorHAnsi"/>
        </w:rPr>
      </w:pPr>
    </w:p>
    <w:sectPr w:rsidR="006D5111" w:rsidRPr="006D5111" w:rsidSect="00D67F4E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66EB"/>
    <w:multiLevelType w:val="multilevel"/>
    <w:tmpl w:val="10F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2691"/>
    <w:multiLevelType w:val="hybridMultilevel"/>
    <w:tmpl w:val="62D2A6C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55E1A"/>
    <w:multiLevelType w:val="multilevel"/>
    <w:tmpl w:val="8F4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20F45"/>
    <w:multiLevelType w:val="hybridMultilevel"/>
    <w:tmpl w:val="FFFFFFFF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74105"/>
    <w:multiLevelType w:val="multilevel"/>
    <w:tmpl w:val="4816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972B1"/>
    <w:multiLevelType w:val="hybridMultilevel"/>
    <w:tmpl w:val="5EECF31E"/>
    <w:lvl w:ilvl="0" w:tplc="46B4F85E">
      <w:start w:val="1"/>
      <w:numFmt w:val="decimal"/>
      <w:lvlText w:val="%1."/>
      <w:lvlJc w:val="left"/>
      <w:pPr>
        <w:ind w:left="720" w:hanging="360"/>
      </w:pPr>
    </w:lvl>
    <w:lvl w:ilvl="1" w:tplc="D5802862">
      <w:start w:val="1"/>
      <w:numFmt w:val="lowerLetter"/>
      <w:lvlText w:val="%2."/>
      <w:lvlJc w:val="left"/>
      <w:pPr>
        <w:ind w:left="1440" w:hanging="360"/>
      </w:pPr>
    </w:lvl>
    <w:lvl w:ilvl="2" w:tplc="B9822D1E">
      <w:start w:val="1"/>
      <w:numFmt w:val="lowerRoman"/>
      <w:lvlText w:val="%3."/>
      <w:lvlJc w:val="right"/>
      <w:pPr>
        <w:ind w:left="2160" w:hanging="180"/>
      </w:pPr>
    </w:lvl>
    <w:lvl w:ilvl="3" w:tplc="4C5AAC20">
      <w:start w:val="1"/>
      <w:numFmt w:val="decimal"/>
      <w:lvlText w:val="%4."/>
      <w:lvlJc w:val="left"/>
      <w:pPr>
        <w:ind w:left="2880" w:hanging="360"/>
      </w:pPr>
    </w:lvl>
    <w:lvl w:ilvl="4" w:tplc="DB4A639E">
      <w:start w:val="1"/>
      <w:numFmt w:val="lowerLetter"/>
      <w:lvlText w:val="%5."/>
      <w:lvlJc w:val="left"/>
      <w:pPr>
        <w:ind w:left="3600" w:hanging="360"/>
      </w:pPr>
    </w:lvl>
    <w:lvl w:ilvl="5" w:tplc="0DA82C10">
      <w:start w:val="1"/>
      <w:numFmt w:val="lowerRoman"/>
      <w:lvlText w:val="%6."/>
      <w:lvlJc w:val="right"/>
      <w:pPr>
        <w:ind w:left="4320" w:hanging="180"/>
      </w:pPr>
    </w:lvl>
    <w:lvl w:ilvl="6" w:tplc="CCA098C2">
      <w:start w:val="1"/>
      <w:numFmt w:val="decimal"/>
      <w:lvlText w:val="%7."/>
      <w:lvlJc w:val="left"/>
      <w:pPr>
        <w:ind w:left="5040" w:hanging="360"/>
      </w:pPr>
    </w:lvl>
    <w:lvl w:ilvl="7" w:tplc="AEAA4D80">
      <w:start w:val="1"/>
      <w:numFmt w:val="lowerLetter"/>
      <w:lvlText w:val="%8."/>
      <w:lvlJc w:val="left"/>
      <w:pPr>
        <w:ind w:left="5760" w:hanging="360"/>
      </w:pPr>
    </w:lvl>
    <w:lvl w:ilvl="8" w:tplc="7B225ED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047E8"/>
    <w:multiLevelType w:val="multilevel"/>
    <w:tmpl w:val="B5F6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A19EC"/>
    <w:multiLevelType w:val="multilevel"/>
    <w:tmpl w:val="2F8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A359E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5B3429AE"/>
    <w:multiLevelType w:val="multilevel"/>
    <w:tmpl w:val="56BE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278ED"/>
    <w:multiLevelType w:val="hybridMultilevel"/>
    <w:tmpl w:val="CDF4B266"/>
    <w:lvl w:ilvl="0" w:tplc="8500B452">
      <w:start w:val="1"/>
      <w:numFmt w:val="decimal"/>
      <w:lvlText w:val="%1."/>
      <w:lvlJc w:val="left"/>
      <w:pPr>
        <w:ind w:left="720" w:hanging="360"/>
      </w:pPr>
    </w:lvl>
    <w:lvl w:ilvl="1" w:tplc="3D9E5BC8">
      <w:start w:val="1"/>
      <w:numFmt w:val="lowerLetter"/>
      <w:lvlText w:val="%2."/>
      <w:lvlJc w:val="left"/>
      <w:pPr>
        <w:ind w:left="1440" w:hanging="360"/>
      </w:pPr>
    </w:lvl>
    <w:lvl w:ilvl="2" w:tplc="82A8E320">
      <w:start w:val="1"/>
      <w:numFmt w:val="lowerRoman"/>
      <w:lvlText w:val="%3."/>
      <w:lvlJc w:val="right"/>
      <w:pPr>
        <w:ind w:left="2160" w:hanging="180"/>
      </w:pPr>
    </w:lvl>
    <w:lvl w:ilvl="3" w:tplc="E11A2AD8">
      <w:start w:val="1"/>
      <w:numFmt w:val="decimal"/>
      <w:lvlText w:val="%4."/>
      <w:lvlJc w:val="left"/>
      <w:pPr>
        <w:ind w:left="2880" w:hanging="360"/>
      </w:pPr>
    </w:lvl>
    <w:lvl w:ilvl="4" w:tplc="2A2AF13A">
      <w:start w:val="1"/>
      <w:numFmt w:val="lowerLetter"/>
      <w:lvlText w:val="%5."/>
      <w:lvlJc w:val="left"/>
      <w:pPr>
        <w:ind w:left="3600" w:hanging="360"/>
      </w:pPr>
    </w:lvl>
    <w:lvl w:ilvl="5" w:tplc="E1F4F2F4">
      <w:start w:val="1"/>
      <w:numFmt w:val="lowerRoman"/>
      <w:lvlText w:val="%6."/>
      <w:lvlJc w:val="right"/>
      <w:pPr>
        <w:ind w:left="4320" w:hanging="180"/>
      </w:pPr>
    </w:lvl>
    <w:lvl w:ilvl="6" w:tplc="0AE66608">
      <w:start w:val="1"/>
      <w:numFmt w:val="decimal"/>
      <w:lvlText w:val="%7."/>
      <w:lvlJc w:val="left"/>
      <w:pPr>
        <w:ind w:left="5040" w:hanging="360"/>
      </w:pPr>
    </w:lvl>
    <w:lvl w:ilvl="7" w:tplc="BA0A9C72">
      <w:start w:val="1"/>
      <w:numFmt w:val="lowerLetter"/>
      <w:lvlText w:val="%8."/>
      <w:lvlJc w:val="left"/>
      <w:pPr>
        <w:ind w:left="5760" w:hanging="360"/>
      </w:pPr>
    </w:lvl>
    <w:lvl w:ilvl="8" w:tplc="6DD62C5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943D44"/>
    <w:multiLevelType w:val="multilevel"/>
    <w:tmpl w:val="5068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1715C"/>
    <w:multiLevelType w:val="hybridMultilevel"/>
    <w:tmpl w:val="2F8675E4"/>
    <w:lvl w:ilvl="0" w:tplc="C5B42F3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86229E"/>
    <w:multiLevelType w:val="multilevel"/>
    <w:tmpl w:val="742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27DC0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997071737">
    <w:abstractNumId w:val="14"/>
  </w:num>
  <w:num w:numId="2" w16cid:durableId="481195126">
    <w:abstractNumId w:val="1"/>
  </w:num>
  <w:num w:numId="3" w16cid:durableId="2026903905">
    <w:abstractNumId w:val="12"/>
  </w:num>
  <w:num w:numId="4" w16cid:durableId="1206872472">
    <w:abstractNumId w:val="3"/>
  </w:num>
  <w:num w:numId="5" w16cid:durableId="602760785">
    <w:abstractNumId w:val="8"/>
  </w:num>
  <w:num w:numId="6" w16cid:durableId="1528106933">
    <w:abstractNumId w:val="10"/>
  </w:num>
  <w:num w:numId="7" w16cid:durableId="696469367">
    <w:abstractNumId w:val="5"/>
  </w:num>
  <w:num w:numId="8" w16cid:durableId="43332031">
    <w:abstractNumId w:val="2"/>
  </w:num>
  <w:num w:numId="9" w16cid:durableId="809058423">
    <w:abstractNumId w:val="7"/>
  </w:num>
  <w:num w:numId="10" w16cid:durableId="634914932">
    <w:abstractNumId w:val="9"/>
  </w:num>
  <w:num w:numId="11" w16cid:durableId="1905749976">
    <w:abstractNumId w:val="0"/>
  </w:num>
  <w:num w:numId="12" w16cid:durableId="621612913">
    <w:abstractNumId w:val="13"/>
  </w:num>
  <w:num w:numId="13" w16cid:durableId="1143961528">
    <w:abstractNumId w:val="6"/>
  </w:num>
  <w:num w:numId="14" w16cid:durableId="1577932908">
    <w:abstractNumId w:val="4"/>
  </w:num>
  <w:num w:numId="15" w16cid:durableId="6806631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B2"/>
    <w:rsid w:val="00012189"/>
    <w:rsid w:val="00045DF4"/>
    <w:rsid w:val="000703D7"/>
    <w:rsid w:val="000E2909"/>
    <w:rsid w:val="000F5F68"/>
    <w:rsid w:val="00121F91"/>
    <w:rsid w:val="00153527"/>
    <w:rsid w:val="001E2915"/>
    <w:rsid w:val="001F7B7F"/>
    <w:rsid w:val="001F7E6D"/>
    <w:rsid w:val="00203B6E"/>
    <w:rsid w:val="00255B3E"/>
    <w:rsid w:val="00280143"/>
    <w:rsid w:val="002C407B"/>
    <w:rsid w:val="002D0AE1"/>
    <w:rsid w:val="00323340"/>
    <w:rsid w:val="00326743"/>
    <w:rsid w:val="00334172"/>
    <w:rsid w:val="00343B51"/>
    <w:rsid w:val="00383949"/>
    <w:rsid w:val="00387B1A"/>
    <w:rsid w:val="003C20F8"/>
    <w:rsid w:val="003D64B7"/>
    <w:rsid w:val="003D7593"/>
    <w:rsid w:val="003F2F69"/>
    <w:rsid w:val="004049FF"/>
    <w:rsid w:val="00425902"/>
    <w:rsid w:val="0043364D"/>
    <w:rsid w:val="0043694E"/>
    <w:rsid w:val="00440774"/>
    <w:rsid w:val="00495E9A"/>
    <w:rsid w:val="004E469A"/>
    <w:rsid w:val="004F7237"/>
    <w:rsid w:val="00515195"/>
    <w:rsid w:val="00530E16"/>
    <w:rsid w:val="00547147"/>
    <w:rsid w:val="0058527B"/>
    <w:rsid w:val="005A4FC0"/>
    <w:rsid w:val="005B383C"/>
    <w:rsid w:val="005B7369"/>
    <w:rsid w:val="005E79D7"/>
    <w:rsid w:val="0060408C"/>
    <w:rsid w:val="00611DC2"/>
    <w:rsid w:val="00614B4A"/>
    <w:rsid w:val="00615695"/>
    <w:rsid w:val="00665D51"/>
    <w:rsid w:val="00685940"/>
    <w:rsid w:val="00693BA7"/>
    <w:rsid w:val="00697E28"/>
    <w:rsid w:val="006B0FE4"/>
    <w:rsid w:val="006B2E81"/>
    <w:rsid w:val="006D5111"/>
    <w:rsid w:val="006E40A4"/>
    <w:rsid w:val="006F3B2A"/>
    <w:rsid w:val="00726BB2"/>
    <w:rsid w:val="00735FC7"/>
    <w:rsid w:val="0075373C"/>
    <w:rsid w:val="00766E3A"/>
    <w:rsid w:val="007729D9"/>
    <w:rsid w:val="007A090E"/>
    <w:rsid w:val="007B4F4C"/>
    <w:rsid w:val="007E1AFF"/>
    <w:rsid w:val="00814BEB"/>
    <w:rsid w:val="008452D0"/>
    <w:rsid w:val="00850AFC"/>
    <w:rsid w:val="008B0C53"/>
    <w:rsid w:val="00920CD1"/>
    <w:rsid w:val="00976E85"/>
    <w:rsid w:val="00992547"/>
    <w:rsid w:val="009A6337"/>
    <w:rsid w:val="009B7F05"/>
    <w:rsid w:val="009E1829"/>
    <w:rsid w:val="009F5FDC"/>
    <w:rsid w:val="00A15314"/>
    <w:rsid w:val="00A2435B"/>
    <w:rsid w:val="00A45C84"/>
    <w:rsid w:val="00A66FC5"/>
    <w:rsid w:val="00A8271B"/>
    <w:rsid w:val="00AB53D5"/>
    <w:rsid w:val="00AF59F5"/>
    <w:rsid w:val="00B25376"/>
    <w:rsid w:val="00B52F56"/>
    <w:rsid w:val="00BA354E"/>
    <w:rsid w:val="00BC0014"/>
    <w:rsid w:val="00BD2115"/>
    <w:rsid w:val="00BE4401"/>
    <w:rsid w:val="00C30091"/>
    <w:rsid w:val="00C77AC3"/>
    <w:rsid w:val="00C90D74"/>
    <w:rsid w:val="00CB774E"/>
    <w:rsid w:val="00CE03A4"/>
    <w:rsid w:val="00CE38E3"/>
    <w:rsid w:val="00CE3E75"/>
    <w:rsid w:val="00D11C86"/>
    <w:rsid w:val="00D11F73"/>
    <w:rsid w:val="00D41430"/>
    <w:rsid w:val="00D448A3"/>
    <w:rsid w:val="00D554E7"/>
    <w:rsid w:val="00D67F4E"/>
    <w:rsid w:val="00D80778"/>
    <w:rsid w:val="00D85BEE"/>
    <w:rsid w:val="00E26901"/>
    <w:rsid w:val="00E46E93"/>
    <w:rsid w:val="00E72803"/>
    <w:rsid w:val="00EB0079"/>
    <w:rsid w:val="00ED0F42"/>
    <w:rsid w:val="00EE7E6E"/>
    <w:rsid w:val="00EF0781"/>
    <w:rsid w:val="00F45336"/>
    <w:rsid w:val="00F47580"/>
    <w:rsid w:val="00F50269"/>
    <w:rsid w:val="00F54C45"/>
    <w:rsid w:val="00F92735"/>
    <w:rsid w:val="00FB0F1D"/>
    <w:rsid w:val="0294E9ED"/>
    <w:rsid w:val="09F9A86F"/>
    <w:rsid w:val="15076EAB"/>
    <w:rsid w:val="2B714056"/>
    <w:rsid w:val="3454B2D6"/>
    <w:rsid w:val="4776AFC5"/>
    <w:rsid w:val="5B1C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07F56"/>
  <w15:chartTrackingRefBased/>
  <w15:docId w15:val="{B9704CC1-410F-406B-A71A-4F7A82C8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7237"/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F72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4F72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lenraster">
    <w:name w:val="Table Grid"/>
    <w:basedOn w:val="NormaleTabelle"/>
    <w:uiPriority w:val="39"/>
    <w:rsid w:val="004F7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45DF4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045DF4"/>
    <w:rPr>
      <w:rFonts w:cs="Times New Roman"/>
      <w:i/>
      <w:iCs/>
    </w:rPr>
  </w:style>
  <w:style w:type="table" w:styleId="EinfacheTabelle1">
    <w:name w:val="Plain Table 1"/>
    <w:basedOn w:val="NormaleTabelle"/>
    <w:uiPriority w:val="41"/>
    <w:rsid w:val="00045DF4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paragraph" w:styleId="StandardWeb">
    <w:name w:val="Normal (Web)"/>
    <w:basedOn w:val="Standard"/>
    <w:uiPriority w:val="99"/>
    <w:semiHidden/>
    <w:unhideWhenUsed/>
    <w:rsid w:val="00255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55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584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Bock</dc:creator>
  <cp:lastModifiedBy>Masuma Mahmadova | 1CTec Group</cp:lastModifiedBy>
  <cp:revision>16</cp:revision>
  <cp:lastPrinted>2024-03-19T07:52:00Z</cp:lastPrinted>
  <dcterms:created xsi:type="dcterms:W3CDTF">2025-02-26T08:35:00Z</dcterms:created>
  <dcterms:modified xsi:type="dcterms:W3CDTF">2026-02-25T15:57:00Z</dcterms:modified>
</cp:coreProperties>
</file>