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6E0" w:rsidRPr="004E46E0" w:rsidRDefault="004E46E0" w:rsidP="004E46E0">
      <w:pPr>
        <w:shd w:val="clear" w:color="auto" w:fill="FFFFFF"/>
        <w:spacing w:after="0" w:line="240" w:lineRule="auto"/>
        <w:outlineLvl w:val="1"/>
        <w:rPr>
          <w:rFonts w:ascii="Arial" w:eastAsia="Times New Roman" w:hAnsi="Arial" w:cs="Arial"/>
          <w:b/>
          <w:bCs/>
          <w:color w:val="000080"/>
          <w:sz w:val="27"/>
          <w:szCs w:val="27"/>
        </w:rPr>
      </w:pPr>
      <w:r w:rsidRPr="004E46E0">
        <w:rPr>
          <w:rFonts w:ascii="Arial" w:eastAsia="Times New Roman" w:hAnsi="Arial" w:cs="Arial"/>
          <w:b/>
          <w:bCs/>
          <w:color w:val="000080"/>
          <w:sz w:val="27"/>
          <w:szCs w:val="27"/>
        </w:rPr>
        <w:t>The relabel-to-front algorithm</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push-relabel method allows us to apply the basic operations in any order at all. By choosing the order carefully and managing the network data structure efficiently, however, we can solve the maximum-flow problem faster than the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2</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bound given by </w:t>
      </w:r>
      <w:hyperlink r:id="rId6" w:anchor="2078" w:tgtFrame="_parent" w:history="1">
        <w:r w:rsidRPr="004E46E0">
          <w:rPr>
            <w:rFonts w:ascii="Arial" w:eastAsia="Times New Roman" w:hAnsi="Arial" w:cs="Arial"/>
            <w:color w:val="008000"/>
            <w:sz w:val="20"/>
            <w:szCs w:val="20"/>
            <w:u w:val="single"/>
          </w:rPr>
          <w:t>Corollary 26.26</w:t>
        </w:r>
      </w:hyperlink>
      <w:r w:rsidRPr="004E46E0">
        <w:rPr>
          <w:rFonts w:ascii="Arial" w:eastAsia="Times New Roman" w:hAnsi="Arial" w:cs="Arial"/>
          <w:color w:val="000000"/>
          <w:sz w:val="20"/>
          <w:szCs w:val="20"/>
        </w:rPr>
        <w:t>. We shall now examine the relabel-to-front algorithm, a push-relabel algorithm whose running time is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 which is asymptotically at least as good as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2</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and better for dense networks.</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relabel-to-front algorithm maintains a list of the vertices in the network. Beginning at the front, the algorithm scans the list, repeatedly selecting an over-flowing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and then "discharging" it, that is, performing push and relabel operations until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no longer has a positive excess. Whenever a vertex is relabeled, it is moved to the front of the list (hence the name "relabel-to-front") and the algorithm begins its scan anew.</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correctness and analysis of the relabel-to-front algorithm depend on the notion of "admissible" edges: those edges in the residual network through which flow can be pushed. After proving some properties about the network of admissible edges, we shall investigate the discharge operation and then present and analyze the relabel-to-front algorithm itself.</w:t>
      </w:r>
    </w:p>
    <w:p w:rsidR="004E46E0" w:rsidRPr="004E46E0" w:rsidRDefault="004E46E0" w:rsidP="004E46E0">
      <w:pPr>
        <w:shd w:val="clear" w:color="auto" w:fill="FFFFFF"/>
        <w:spacing w:before="216" w:after="0" w:line="240" w:lineRule="auto"/>
        <w:outlineLvl w:val="3"/>
        <w:rPr>
          <w:rFonts w:ascii="Arial" w:eastAsia="Times New Roman" w:hAnsi="Arial" w:cs="Arial"/>
          <w:b/>
          <w:bCs/>
          <w:color w:val="010100"/>
          <w:sz w:val="24"/>
          <w:szCs w:val="24"/>
        </w:rPr>
      </w:pPr>
      <w:bookmarkStart w:id="0" w:name="2090"/>
      <w:bookmarkStart w:id="1" w:name="ch26lev3sec18"/>
      <w:bookmarkEnd w:id="0"/>
      <w:bookmarkEnd w:id="1"/>
      <w:r w:rsidRPr="004E46E0">
        <w:rPr>
          <w:rFonts w:ascii="Arial" w:eastAsia="Times New Roman" w:hAnsi="Arial" w:cs="Arial"/>
          <w:b/>
          <w:bCs/>
          <w:color w:val="010100"/>
          <w:sz w:val="24"/>
          <w:szCs w:val="24"/>
        </w:rPr>
        <w:t>Admissible edges and networks</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If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is a flow network with source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and sink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f</w:t>
      </w:r>
      <w:r w:rsidRPr="004E46E0">
        <w:rPr>
          <w:rFonts w:ascii="Arial" w:eastAsia="Times New Roman" w:hAnsi="Arial" w:cs="Arial"/>
          <w:color w:val="000000"/>
          <w:sz w:val="20"/>
          <w:szCs w:val="20"/>
        </w:rPr>
        <w:t> is a preflow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 is a height function, then we say that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an </w:t>
      </w:r>
      <w:r w:rsidRPr="004E46E0">
        <w:rPr>
          <w:rFonts w:ascii="Arial" w:eastAsia="Times New Roman" w:hAnsi="Arial" w:cs="Arial"/>
          <w:b/>
          <w:bCs/>
          <w:i/>
          <w:iCs/>
          <w:color w:val="000000"/>
          <w:sz w:val="20"/>
          <w:szCs w:val="20"/>
        </w:rPr>
        <w:t>admissible edge</w:t>
      </w:r>
      <w:r w:rsidRPr="004E46E0">
        <w:rPr>
          <w:rFonts w:ascii="Arial" w:eastAsia="Times New Roman" w:hAnsi="Arial" w:cs="Arial"/>
          <w:color w:val="000000"/>
          <w:sz w:val="20"/>
          <w:szCs w:val="20"/>
        </w:rPr>
        <w:t> if </w:t>
      </w:r>
      <w:r w:rsidRPr="004E46E0">
        <w:rPr>
          <w:rFonts w:ascii="Arial" w:eastAsia="Times New Roman" w:hAnsi="Arial" w:cs="Arial"/>
          <w:i/>
          <w:iCs/>
          <w:color w:val="000000"/>
          <w:sz w:val="20"/>
          <w:szCs w:val="20"/>
        </w:rPr>
        <w:t>c</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&gt;</w:t>
      </w:r>
      <w:r w:rsidRPr="004E46E0">
        <w:rPr>
          <w:rFonts w:ascii="Arial" w:eastAsia="Times New Roman" w:hAnsi="Arial" w:cs="Arial"/>
          <w:color w:val="000000"/>
          <w:sz w:val="20"/>
          <w:szCs w:val="20"/>
        </w:rPr>
        <w:t> 0 and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+ 1. Otherwise,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w:t>
      </w:r>
      <w:r w:rsidRPr="004E46E0">
        <w:rPr>
          <w:rFonts w:ascii="Arial" w:eastAsia="Times New Roman" w:hAnsi="Arial" w:cs="Arial"/>
          <w:b/>
          <w:bCs/>
          <w:i/>
          <w:iCs/>
          <w:color w:val="000000"/>
          <w:sz w:val="20"/>
          <w:szCs w:val="20"/>
        </w:rPr>
        <w:t>inadmissible</w:t>
      </w:r>
      <w:r w:rsidRPr="004E46E0">
        <w:rPr>
          <w:rFonts w:ascii="Arial" w:eastAsia="Times New Roman" w:hAnsi="Arial" w:cs="Arial"/>
          <w:color w:val="000000"/>
          <w:sz w:val="20"/>
          <w:szCs w:val="20"/>
        </w:rPr>
        <w:t>. The </w:t>
      </w:r>
      <w:r w:rsidRPr="004E46E0">
        <w:rPr>
          <w:rFonts w:ascii="Arial" w:eastAsia="Times New Roman" w:hAnsi="Arial" w:cs="Arial"/>
          <w:b/>
          <w:bCs/>
          <w:i/>
          <w:iCs/>
          <w:color w:val="000000"/>
          <w:sz w:val="20"/>
          <w:szCs w:val="20"/>
        </w:rPr>
        <w:t>admissible network</w:t>
      </w:r>
      <w:r w:rsidRPr="004E46E0">
        <w:rPr>
          <w:rFonts w:ascii="Arial" w:eastAsia="Times New Roman" w:hAnsi="Arial" w:cs="Arial"/>
          <w:color w:val="000000"/>
          <w:sz w:val="20"/>
          <w:szCs w:val="20"/>
        </w:rPr>
        <w:t> is </w:t>
      </w:r>
      <w:r w:rsidRPr="004E46E0">
        <w:rPr>
          <w:rFonts w:ascii="Arial" w:eastAsia="Times New Roman" w:hAnsi="Arial" w:cs="Arial"/>
          <w:i/>
          <w:iCs/>
          <w:color w:val="000000"/>
          <w:sz w:val="20"/>
          <w:szCs w:val="20"/>
        </w:rPr>
        <w:t>G</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 where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 is the set of admissible edges.</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admissible network consists of those edges through which flow can be pushed. The following lemma shows that this network is a directed acyclic graph (dag).</w:t>
      </w:r>
    </w:p>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Lemma 26.27: (The admissible network is acyclic)</w:t>
      </w:r>
      <w:bookmarkStart w:id="2" w:name="2091"/>
      <w:bookmarkStart w:id="3" w:name="ch26ex60"/>
      <w:bookmarkEnd w:id="2"/>
      <w:bookmarkEnd w:id="3"/>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341F7A27" wp14:editId="369E0C2D">
                  <wp:extent cx="9525" cy="19050"/>
                  <wp:effectExtent l="0" t="0" r="0" b="0"/>
                  <wp:docPr id="1" name="Picture 1"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If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is a flow network, </w:t>
      </w:r>
      <w:r w:rsidRPr="004E46E0">
        <w:rPr>
          <w:rFonts w:ascii="Arial" w:eastAsia="Times New Roman" w:hAnsi="Arial" w:cs="Arial"/>
          <w:i/>
          <w:iCs/>
          <w:color w:val="000000"/>
          <w:sz w:val="20"/>
          <w:szCs w:val="20"/>
        </w:rPr>
        <w:t>f</w:t>
      </w:r>
      <w:r w:rsidRPr="004E46E0">
        <w:rPr>
          <w:rFonts w:ascii="Arial" w:eastAsia="Times New Roman" w:hAnsi="Arial" w:cs="Arial"/>
          <w:color w:val="000000"/>
          <w:sz w:val="20"/>
          <w:szCs w:val="20"/>
        </w:rPr>
        <w:t> is a preflow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 is a height function on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then the admissible network </w:t>
      </w:r>
      <w:r w:rsidRPr="004E46E0">
        <w:rPr>
          <w:rFonts w:ascii="Arial" w:eastAsia="Times New Roman" w:hAnsi="Arial" w:cs="Arial"/>
          <w:i/>
          <w:iCs/>
          <w:color w:val="000000"/>
          <w:sz w:val="20"/>
          <w:szCs w:val="20"/>
        </w:rPr>
        <w:t>G</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 is acyclic.</w:t>
      </w:r>
      <w:bookmarkStart w:id="4" w:name="2092"/>
      <w:bookmarkStart w:id="5" w:name="IDX-682"/>
      <w:bookmarkEnd w:id="4"/>
      <w:bookmarkEnd w:id="5"/>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b/>
          <w:bCs/>
          <w:i/>
          <w:iCs/>
          <w:color w:val="000000"/>
          <w:sz w:val="20"/>
          <w:szCs w:val="20"/>
        </w:rPr>
        <w:t>Proof</w:t>
      </w:r>
      <w:r w:rsidRPr="004E46E0">
        <w:rPr>
          <w:rFonts w:ascii="Arial" w:eastAsia="Times New Roman" w:hAnsi="Arial" w:cs="Arial"/>
          <w:color w:val="000000"/>
          <w:sz w:val="20"/>
          <w:szCs w:val="20"/>
        </w:rPr>
        <w:t> The proof is by contradiction. Suppose that </w:t>
      </w:r>
      <w:r w:rsidRPr="004E46E0">
        <w:rPr>
          <w:rFonts w:ascii="Arial" w:eastAsia="Times New Roman" w:hAnsi="Arial" w:cs="Arial"/>
          <w:i/>
          <w:iCs/>
          <w:color w:val="000000"/>
          <w:sz w:val="20"/>
          <w:szCs w:val="20"/>
        </w:rPr>
        <w:t>G</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 contains a cycle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 </w:t>
      </w:r>
      <w:r w:rsidRPr="004E46E0">
        <w:rPr>
          <w:rFonts w:ascii="MS Gothic" w:eastAsia="MS Gothic" w:hAnsi="MS Gothic" w:cs="MS Gothic" w:hint="eastAsia"/>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bscript"/>
        </w:rPr>
        <w:t>0</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 . . . ,</w:t>
      </w:r>
      <w:r w:rsidRPr="004E46E0">
        <w:rPr>
          <w:rFonts w:ascii="Arial" w:eastAsia="Times New Roman" w:hAnsi="Arial" w:cs="Arial"/>
          <w:i/>
          <w:iCs/>
          <w:color w:val="000000"/>
          <w:sz w:val="20"/>
          <w:szCs w:val="20"/>
        </w:rPr>
        <w:t>v</w:t>
      </w:r>
      <w:r w:rsidRPr="004E46E0">
        <w:rPr>
          <w:rFonts w:ascii="Arial" w:eastAsia="Times New Roman" w:hAnsi="Arial" w:cs="Arial"/>
          <w:i/>
          <w:iCs/>
          <w:color w:val="000000"/>
          <w:sz w:val="20"/>
          <w:szCs w:val="20"/>
          <w:vertAlign w:val="subscript"/>
        </w:rPr>
        <w:t>k</w:t>
      </w:r>
      <w:r w:rsidRPr="004E46E0">
        <w:rPr>
          <w:rFonts w:ascii="MS Gothic" w:eastAsia="MS Gothic" w:hAnsi="MS Gothic" w:cs="MS Gothic" w:hint="eastAsia"/>
          <w:color w:val="000000"/>
          <w:sz w:val="20"/>
          <w:szCs w:val="20"/>
        </w:rPr>
        <w:t>〉</w:t>
      </w:r>
      <w:r w:rsidRPr="004E46E0">
        <w:rPr>
          <w:rFonts w:ascii="Arial" w:eastAsia="Times New Roman" w:hAnsi="Arial" w:cs="Arial"/>
          <w:color w:val="000000"/>
          <w:sz w:val="20"/>
          <w:szCs w:val="20"/>
        </w:rPr>
        <w:t>, where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bscript"/>
        </w:rPr>
        <w:t>0</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&gt;</w:t>
      </w:r>
      <w:r w:rsidRPr="004E46E0">
        <w:rPr>
          <w:rFonts w:ascii="Arial" w:eastAsia="Times New Roman" w:hAnsi="Arial" w:cs="Arial"/>
          <w:color w:val="000000"/>
          <w:sz w:val="20"/>
          <w:szCs w:val="20"/>
        </w:rPr>
        <w:t> 0. Since each edge in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is admissible, we have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i/>
          <w:iCs/>
          <w:color w:val="000000"/>
          <w:sz w:val="20"/>
          <w:szCs w:val="20"/>
          <w:vertAlign w:val="subscript"/>
        </w:rPr>
        <w:t>i</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i/>
          <w:iCs/>
          <w:color w:val="000000"/>
          <w:sz w:val="20"/>
          <w:szCs w:val="20"/>
          <w:vertAlign w:val="subscript"/>
        </w:rPr>
        <w:t>i</w:t>
      </w:r>
      <w:r w:rsidRPr="004E46E0">
        <w:rPr>
          <w:rFonts w:ascii="Arial" w:eastAsia="Times New Roman" w:hAnsi="Arial" w:cs="Arial"/>
          <w:color w:val="000000"/>
          <w:sz w:val="20"/>
          <w:szCs w:val="20"/>
        </w:rPr>
        <w:t>) + 1 for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rPr>
        <w:t> = 1, 2, . . .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Summing around the cycle gives</w:t>
      </w:r>
    </w:p>
    <w:p w:rsidR="004E46E0" w:rsidRPr="004E46E0" w:rsidRDefault="004E46E0" w:rsidP="004E46E0">
      <w:pPr>
        <w:spacing w:line="240" w:lineRule="auto"/>
        <w:rPr>
          <w:rFonts w:ascii="Arial" w:eastAsia="Times New Roman" w:hAnsi="Arial" w:cs="Arial"/>
          <w:color w:val="000000"/>
          <w:sz w:val="20"/>
          <w:szCs w:val="20"/>
        </w:rPr>
      </w:pPr>
      <w:r w:rsidRPr="004E46E0">
        <w:rPr>
          <w:rFonts w:ascii="Arial" w:eastAsia="Times New Roman" w:hAnsi="Arial" w:cs="Arial"/>
          <w:noProof/>
          <w:color w:val="000000"/>
          <w:sz w:val="20"/>
          <w:szCs w:val="20"/>
        </w:rPr>
        <w:drawing>
          <wp:inline distT="0" distB="0" distL="0" distR="0" wp14:anchorId="077D9FA9" wp14:editId="7962DD46">
            <wp:extent cx="1819275" cy="866775"/>
            <wp:effectExtent l="0" t="0" r="9525" b="9525"/>
            <wp:docPr id="2" name="Picture 2" descr="http://www.euroinformatica.ro/documentation/programming/!!!Algorithms_CORMEN!!!/images/fig7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uroinformatica.ro/documentation/programming/!!!Algorithms_CORMEN!!!/images/fig704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866775"/>
                    </a:xfrm>
                    <a:prstGeom prst="rect">
                      <a:avLst/>
                    </a:prstGeom>
                    <a:noFill/>
                    <a:ln>
                      <a:noFill/>
                    </a:ln>
                  </pic:spPr>
                </pic:pic>
              </a:graphicData>
            </a:graphic>
          </wp:inline>
        </w:drawing>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Because each vertex in cycle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appears once in each of the summations, we derive the contradiction that 0 =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0FD66959" wp14:editId="2F942538">
                  <wp:extent cx="9525" cy="19050"/>
                  <wp:effectExtent l="0" t="0" r="0" b="0"/>
                  <wp:docPr id="3" name="Picture 3"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next two lemmas show how push and relabel operations change the admissible network.</w:t>
      </w:r>
    </w:p>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Lemma 26.28</w:t>
      </w:r>
      <w:bookmarkStart w:id="6" w:name="2093"/>
      <w:bookmarkStart w:id="7" w:name="ch26ex61"/>
      <w:bookmarkEnd w:id="6"/>
      <w:bookmarkEnd w:id="7"/>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0A3EF67D" wp14:editId="2C82DAE7">
                  <wp:extent cx="9525" cy="19050"/>
                  <wp:effectExtent l="0" t="0" r="0" b="0"/>
                  <wp:docPr id="4" name="Picture 4"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lastRenderedPageBreak/>
        <w:t>Let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be a flow network, let </w:t>
      </w:r>
      <w:r w:rsidRPr="004E46E0">
        <w:rPr>
          <w:rFonts w:ascii="Arial" w:eastAsia="Times New Roman" w:hAnsi="Arial" w:cs="Arial"/>
          <w:i/>
          <w:iCs/>
          <w:color w:val="000000"/>
          <w:sz w:val="20"/>
          <w:szCs w:val="20"/>
        </w:rPr>
        <w:t>f</w:t>
      </w:r>
      <w:r w:rsidRPr="004E46E0">
        <w:rPr>
          <w:rFonts w:ascii="Arial" w:eastAsia="Times New Roman" w:hAnsi="Arial" w:cs="Arial"/>
          <w:color w:val="000000"/>
          <w:sz w:val="20"/>
          <w:szCs w:val="20"/>
        </w:rPr>
        <w:t> be a preflow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and suppose that the attribute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 is a height function. If a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overflowing and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an admissible edge, then PUSH(</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applies. The operation does not create any new admissible edges, but it may cause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to become inadmissible.</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b/>
          <w:bCs/>
          <w:i/>
          <w:iCs/>
          <w:color w:val="000000"/>
          <w:sz w:val="20"/>
          <w:szCs w:val="20"/>
        </w:rPr>
        <w:t>Proof</w:t>
      </w:r>
      <w:r w:rsidRPr="004E46E0">
        <w:rPr>
          <w:rFonts w:ascii="Arial" w:eastAsia="Times New Roman" w:hAnsi="Arial" w:cs="Arial"/>
          <w:color w:val="000000"/>
          <w:sz w:val="20"/>
          <w:szCs w:val="20"/>
        </w:rPr>
        <w:t> By the definition of an admissible edge, flow can be pushed from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to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Since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overflowing, the operation PUSH(</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applies. The only new residual edge that can be created by pushing flow from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to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the edge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Since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- 1, edge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cannot become admissible. If the operation is asaturating push, then </w:t>
      </w:r>
      <w:r w:rsidRPr="004E46E0">
        <w:rPr>
          <w:rFonts w:ascii="Arial" w:eastAsia="Times New Roman" w:hAnsi="Arial" w:cs="Arial"/>
          <w:i/>
          <w:iCs/>
          <w:color w:val="000000"/>
          <w:sz w:val="20"/>
          <w:szCs w:val="20"/>
        </w:rPr>
        <w:t>c</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0 afterward and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becomes inadmissible.</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4B605BFC" wp14:editId="4AB5A68B">
                  <wp:extent cx="9525" cy="19050"/>
                  <wp:effectExtent l="0" t="0" r="0" b="0"/>
                  <wp:docPr id="5" name="Picture 5"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Lemma 26.29</w:t>
      </w:r>
      <w:bookmarkStart w:id="8" w:name="2094"/>
      <w:bookmarkStart w:id="9" w:name="ch26ex62"/>
      <w:bookmarkEnd w:id="8"/>
      <w:bookmarkEnd w:id="9"/>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2709986B" wp14:editId="362902A9">
                  <wp:extent cx="9525" cy="19050"/>
                  <wp:effectExtent l="0" t="0" r="0" b="0"/>
                  <wp:docPr id="6" name="Picture 6"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Let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be a flow network, let </w:t>
      </w:r>
      <w:r w:rsidRPr="004E46E0">
        <w:rPr>
          <w:rFonts w:ascii="Arial" w:eastAsia="Times New Roman" w:hAnsi="Arial" w:cs="Arial"/>
          <w:i/>
          <w:iCs/>
          <w:color w:val="000000"/>
          <w:sz w:val="20"/>
          <w:szCs w:val="20"/>
        </w:rPr>
        <w:t>f</w:t>
      </w:r>
      <w:r w:rsidRPr="004E46E0">
        <w:rPr>
          <w:rFonts w:ascii="Arial" w:eastAsia="Times New Roman" w:hAnsi="Arial" w:cs="Arial"/>
          <w:color w:val="000000"/>
          <w:sz w:val="20"/>
          <w:szCs w:val="20"/>
        </w:rPr>
        <w:t> be a preflow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and suppose that the attribute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 is a height function. If a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overflowing and there are no admissible edges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then RELABEL(</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applies. After the relabel operation, there is at least one admissible edge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but there are no admissible edges entering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b/>
          <w:bCs/>
          <w:i/>
          <w:iCs/>
          <w:color w:val="000000"/>
          <w:sz w:val="20"/>
          <w:szCs w:val="20"/>
        </w:rPr>
        <w:t>Proof</w:t>
      </w:r>
      <w:r w:rsidRPr="004E46E0">
        <w:rPr>
          <w:rFonts w:ascii="Arial" w:eastAsia="Times New Roman" w:hAnsi="Arial" w:cs="Arial"/>
          <w:color w:val="000000"/>
          <w:sz w:val="20"/>
          <w:szCs w:val="20"/>
        </w:rPr>
        <w:t> If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overflowing, then by </w:t>
      </w:r>
      <w:hyperlink r:id="rId9" w:anchor="2062" w:tgtFrame="_parent" w:history="1">
        <w:r w:rsidRPr="004E46E0">
          <w:rPr>
            <w:rFonts w:ascii="Arial" w:eastAsia="Times New Roman" w:hAnsi="Arial" w:cs="Arial"/>
            <w:color w:val="008000"/>
            <w:sz w:val="20"/>
            <w:szCs w:val="20"/>
            <w:u w:val="single"/>
          </w:rPr>
          <w:t>Lemma 26.15</w:t>
        </w:r>
      </w:hyperlink>
      <w:r w:rsidRPr="004E46E0">
        <w:rPr>
          <w:rFonts w:ascii="Arial" w:eastAsia="Times New Roman" w:hAnsi="Arial" w:cs="Arial"/>
          <w:color w:val="000000"/>
          <w:sz w:val="20"/>
          <w:szCs w:val="20"/>
        </w:rPr>
        <w:t>, either a push or a relabel operation applies to it. If there are no admissible edges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then no flow can be pushed from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and so RELABEL(</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applies. After the relabel operation,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1 + min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rPr>
        <w:t>}. Thus, if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a vertex that realizes the minimum in this set, the edge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becomes admissible. Hence, after the relabel, there is at least one admissible edge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To show that no admissible edges enter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after a relabel operation, suppose that there is a vertex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such that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admissible. Then,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+ 1 after the relabel, and so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&gt;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+ 1 just before the relabel. But by </w:t>
      </w:r>
      <w:hyperlink r:id="rId10" w:anchor="2056" w:tgtFrame="_parent" w:history="1">
        <w:r w:rsidRPr="004E46E0">
          <w:rPr>
            <w:rFonts w:ascii="Arial" w:eastAsia="Times New Roman" w:hAnsi="Arial" w:cs="Arial"/>
            <w:color w:val="008000"/>
            <w:sz w:val="20"/>
            <w:szCs w:val="20"/>
            <w:u w:val="single"/>
          </w:rPr>
          <w:t>Lemma 26.13</w:t>
        </w:r>
      </w:hyperlink>
      <w:r w:rsidRPr="004E46E0">
        <w:rPr>
          <w:rFonts w:ascii="Arial" w:eastAsia="Times New Roman" w:hAnsi="Arial" w:cs="Arial"/>
          <w:color w:val="000000"/>
          <w:sz w:val="20"/>
          <w:szCs w:val="20"/>
        </w:rPr>
        <w:t>, no </w:t>
      </w:r>
      <w:bookmarkStart w:id="10" w:name="2095"/>
      <w:bookmarkStart w:id="11" w:name="IDX-683"/>
      <w:bookmarkEnd w:id="10"/>
      <w:bookmarkEnd w:id="11"/>
      <w:r w:rsidRPr="004E46E0">
        <w:rPr>
          <w:rFonts w:ascii="Arial" w:eastAsia="Times New Roman" w:hAnsi="Arial" w:cs="Arial"/>
          <w:color w:val="000000"/>
          <w:sz w:val="20"/>
          <w:szCs w:val="20"/>
        </w:rPr>
        <w:t>residual edges exist between vertices whose heights differ by more than 1. Moreover, relabeling a vertex does not change the residual network. Thus,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not in the residual network, and hence it cannot be in the admissible network.</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6F139270" wp14:editId="5CE5B405">
                  <wp:extent cx="9525" cy="19050"/>
                  <wp:effectExtent l="0" t="0" r="0" b="0"/>
                  <wp:docPr id="7" name="Picture 7"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hd w:val="clear" w:color="auto" w:fill="FFFFFF"/>
        <w:spacing w:before="216" w:after="0" w:line="240" w:lineRule="auto"/>
        <w:outlineLvl w:val="3"/>
        <w:rPr>
          <w:rFonts w:ascii="Arial" w:eastAsia="Times New Roman" w:hAnsi="Arial" w:cs="Arial"/>
          <w:b/>
          <w:bCs/>
          <w:color w:val="010100"/>
          <w:sz w:val="24"/>
          <w:szCs w:val="24"/>
        </w:rPr>
      </w:pPr>
      <w:bookmarkStart w:id="12" w:name="2096"/>
      <w:bookmarkStart w:id="13" w:name="ch26lev3sec19"/>
      <w:bookmarkEnd w:id="12"/>
      <w:bookmarkEnd w:id="13"/>
      <w:r w:rsidRPr="004E46E0">
        <w:rPr>
          <w:rFonts w:ascii="Arial" w:eastAsia="Times New Roman" w:hAnsi="Arial" w:cs="Arial"/>
          <w:b/>
          <w:bCs/>
          <w:color w:val="010100"/>
          <w:sz w:val="24"/>
          <w:szCs w:val="24"/>
        </w:rPr>
        <w:t>Neighbor lists</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Edges in the relabel-to-front algorithm are organized into "neighbor lists." Given a flow network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the </w:t>
      </w:r>
      <w:r w:rsidRPr="004E46E0">
        <w:rPr>
          <w:rFonts w:ascii="Arial" w:eastAsia="Times New Roman" w:hAnsi="Arial" w:cs="Arial"/>
          <w:b/>
          <w:bCs/>
          <w:i/>
          <w:iCs/>
          <w:color w:val="000000"/>
          <w:sz w:val="20"/>
          <w:szCs w:val="20"/>
        </w:rPr>
        <w:t>neighbor list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for a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a singly linked list of the neighbors of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Thus, vertex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appears in the list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or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The neighbor list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contains exactly those vertices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for which there may be a residual edge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The first vertex in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pointed to by </w:t>
      </w:r>
      <w:r w:rsidRPr="004E46E0">
        <w:rPr>
          <w:rFonts w:ascii="Arial" w:eastAsia="Times New Roman" w:hAnsi="Arial" w:cs="Arial"/>
          <w:i/>
          <w:iCs/>
          <w:color w:val="000000"/>
          <w:sz w:val="20"/>
          <w:szCs w:val="20"/>
        </w:rPr>
        <w:t>head</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The vertex following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in a neighbor list is pointed to by </w:t>
      </w:r>
      <w:r w:rsidRPr="004E46E0">
        <w:rPr>
          <w:rFonts w:ascii="Arial" w:eastAsia="Times New Roman" w:hAnsi="Arial" w:cs="Arial"/>
          <w:i/>
          <w:iCs/>
          <w:color w:val="000000"/>
          <w:sz w:val="20"/>
          <w:szCs w:val="20"/>
        </w:rPr>
        <w:t>next-neighbor</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this pointer is NIL if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the last vertex in the neighbor list.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relabel-to-front algorithm cycles through each neighbor list in an arbitrary order that is fixed throughout the execution of the algorithm. For each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the field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points to the vertex currently under consideration in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Initially,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set to </w:t>
      </w:r>
      <w:r w:rsidRPr="004E46E0">
        <w:rPr>
          <w:rFonts w:ascii="Arial" w:eastAsia="Times New Roman" w:hAnsi="Arial" w:cs="Arial"/>
          <w:i/>
          <w:iCs/>
          <w:color w:val="000000"/>
          <w:sz w:val="20"/>
          <w:szCs w:val="20"/>
        </w:rPr>
        <w:t>head</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shd w:val="clear" w:color="auto" w:fill="FFFFFF"/>
        <w:spacing w:before="216" w:after="0" w:line="240" w:lineRule="auto"/>
        <w:outlineLvl w:val="3"/>
        <w:rPr>
          <w:rFonts w:ascii="Arial" w:eastAsia="Times New Roman" w:hAnsi="Arial" w:cs="Arial"/>
          <w:b/>
          <w:bCs/>
          <w:color w:val="010100"/>
          <w:sz w:val="24"/>
          <w:szCs w:val="24"/>
        </w:rPr>
      </w:pPr>
      <w:bookmarkStart w:id="14" w:name="2097"/>
      <w:bookmarkStart w:id="15" w:name="ch26lev3sec20"/>
      <w:bookmarkEnd w:id="14"/>
      <w:bookmarkEnd w:id="15"/>
      <w:r w:rsidRPr="004E46E0">
        <w:rPr>
          <w:rFonts w:ascii="Arial" w:eastAsia="Times New Roman" w:hAnsi="Arial" w:cs="Arial"/>
          <w:b/>
          <w:bCs/>
          <w:color w:val="010100"/>
          <w:sz w:val="24"/>
          <w:szCs w:val="24"/>
        </w:rPr>
        <w:t>Discharging an overflowing vertex</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An overflowing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w:t>
      </w:r>
      <w:r w:rsidRPr="004E46E0">
        <w:rPr>
          <w:rFonts w:ascii="Arial" w:eastAsia="Times New Roman" w:hAnsi="Arial" w:cs="Arial"/>
          <w:b/>
          <w:bCs/>
          <w:i/>
          <w:iCs/>
          <w:color w:val="000000"/>
          <w:sz w:val="20"/>
          <w:szCs w:val="20"/>
        </w:rPr>
        <w:t>discharged</w:t>
      </w:r>
      <w:r w:rsidRPr="004E46E0">
        <w:rPr>
          <w:rFonts w:ascii="Arial" w:eastAsia="Times New Roman" w:hAnsi="Arial" w:cs="Arial"/>
          <w:color w:val="000000"/>
          <w:sz w:val="20"/>
          <w:szCs w:val="20"/>
        </w:rPr>
        <w:t> by pushing all of its excess flow through admissible edges to neighboring vertices, relabeling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as necessary to cause edges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to become admissible. The pseudocode goes as follows.</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DISCHARGE(</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1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&gt;</w:t>
      </w:r>
      <w:r w:rsidRPr="004E46E0">
        <w:rPr>
          <w:rFonts w:ascii="Arial" w:eastAsia="Times New Roman" w:hAnsi="Arial" w:cs="Arial"/>
          <w:color w:val="000000"/>
          <w:sz w:val="20"/>
          <w:szCs w:val="20"/>
        </w:rPr>
        <w:t xml:space="preserve"> 0</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lastRenderedPageBreak/>
        <w:t xml:space="preserve">2      </w:t>
      </w:r>
      <w:r w:rsidRPr="004E46E0">
        <w:rPr>
          <w:rFonts w:ascii="Arial" w:eastAsia="Times New Roman" w:hAnsi="Arial" w:cs="Arial"/>
          <w:b/>
          <w:bCs/>
          <w:color w:val="000000"/>
          <w:sz w:val="20"/>
          <w:szCs w:val="20"/>
        </w:rPr>
        <w:t>do</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3          </w:t>
      </w:r>
      <w:r w:rsidRPr="004E46E0">
        <w:rPr>
          <w:rFonts w:ascii="Arial" w:eastAsia="Times New Roman" w:hAnsi="Arial" w:cs="Arial"/>
          <w:b/>
          <w:bCs/>
          <w:color w:val="000000"/>
          <w:sz w:val="20"/>
          <w:szCs w:val="20"/>
        </w:rPr>
        <w:t>if</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xml:space="preserve"> = NIL</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4             </w:t>
      </w:r>
      <w:r w:rsidRPr="004E46E0">
        <w:rPr>
          <w:rFonts w:ascii="Arial" w:eastAsia="Times New Roman" w:hAnsi="Arial" w:cs="Arial"/>
          <w:b/>
          <w:bCs/>
          <w:color w:val="000000"/>
          <w:sz w:val="20"/>
          <w:szCs w:val="20"/>
        </w:rPr>
        <w:t>then</w:t>
      </w:r>
      <w:r w:rsidRPr="004E46E0">
        <w:rPr>
          <w:rFonts w:ascii="Arial" w:eastAsia="Times New Roman" w:hAnsi="Arial" w:cs="Arial"/>
          <w:color w:val="000000"/>
          <w:sz w:val="20"/>
          <w:szCs w:val="20"/>
        </w:rPr>
        <w:t xml:space="preserve"> RELABEL(</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5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head</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6          </w:t>
      </w:r>
      <w:r w:rsidRPr="004E46E0">
        <w:rPr>
          <w:rFonts w:ascii="Arial" w:eastAsia="Times New Roman" w:hAnsi="Arial" w:cs="Arial"/>
          <w:b/>
          <w:bCs/>
          <w:color w:val="000000"/>
          <w:sz w:val="20"/>
          <w:szCs w:val="20"/>
        </w:rPr>
        <w:t>elseif</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c</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&gt;</w:t>
      </w:r>
      <w:r w:rsidRPr="004E46E0">
        <w:rPr>
          <w:rFonts w:ascii="Arial" w:eastAsia="Times New Roman" w:hAnsi="Arial" w:cs="Arial"/>
          <w:color w:val="000000"/>
          <w:sz w:val="20"/>
          <w:szCs w:val="20"/>
        </w:rPr>
        <w:t xml:space="preserve"> 0 and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+ 1</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7            </w:t>
      </w:r>
      <w:r w:rsidRPr="004E46E0">
        <w:rPr>
          <w:rFonts w:ascii="Arial" w:eastAsia="Times New Roman" w:hAnsi="Arial" w:cs="Arial"/>
          <w:b/>
          <w:bCs/>
          <w:color w:val="000000"/>
          <w:sz w:val="20"/>
          <w:szCs w:val="20"/>
        </w:rPr>
        <w:t>then</w:t>
      </w:r>
      <w:r w:rsidRPr="004E46E0">
        <w:rPr>
          <w:rFonts w:ascii="Arial" w:eastAsia="Times New Roman" w:hAnsi="Arial" w:cs="Arial"/>
          <w:color w:val="000000"/>
          <w:sz w:val="20"/>
          <w:szCs w:val="20"/>
        </w:rPr>
        <w:t xml:space="preserve"> PUSH(</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8          </w:t>
      </w:r>
      <w:r w:rsidRPr="004E46E0">
        <w:rPr>
          <w:rFonts w:ascii="Arial" w:eastAsia="Times New Roman" w:hAnsi="Arial" w:cs="Arial"/>
          <w:b/>
          <w:bCs/>
          <w:color w:val="000000"/>
          <w:sz w:val="20"/>
          <w:szCs w:val="20"/>
        </w:rPr>
        <w:t>else</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next-neighbor</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hyperlink r:id="rId11" w:anchor="ch26fig09" w:history="1">
        <w:r w:rsidRPr="004E46E0">
          <w:rPr>
            <w:rFonts w:ascii="Arial" w:eastAsia="Times New Roman" w:hAnsi="Arial" w:cs="Arial"/>
            <w:color w:val="008000"/>
            <w:sz w:val="20"/>
            <w:szCs w:val="20"/>
            <w:u w:val="single"/>
          </w:rPr>
          <w:t>Figure 26.9</w:t>
        </w:r>
      </w:hyperlink>
      <w:r w:rsidRPr="004E46E0">
        <w:rPr>
          <w:rFonts w:ascii="Arial" w:eastAsia="Times New Roman" w:hAnsi="Arial" w:cs="Arial"/>
          <w:color w:val="000000"/>
          <w:sz w:val="20"/>
          <w:szCs w:val="20"/>
        </w:rPr>
        <w:t> steps through several iterations of the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loop of lines 1</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8, which executes as long as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has positive excess. Each iteration performs exactly one of three actions, depending on the current vertex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in the neighbor list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numPr>
          <w:ilvl w:val="0"/>
          <w:numId w:val="1"/>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If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NIL, then we have run off the end of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Line 4 relabels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and then line 5 resets the current neighbor of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to be the first one in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hyperlink r:id="rId12" w:anchor="ch26ex63" w:history="1">
        <w:r w:rsidRPr="004E46E0">
          <w:rPr>
            <w:rFonts w:ascii="Arial" w:eastAsia="Times New Roman" w:hAnsi="Arial" w:cs="Arial"/>
            <w:color w:val="008000"/>
            <w:sz w:val="20"/>
            <w:szCs w:val="20"/>
            <w:u w:val="single"/>
          </w:rPr>
          <w:t>Lemma 26.30</w:t>
        </w:r>
      </w:hyperlink>
      <w:r w:rsidRPr="004E46E0">
        <w:rPr>
          <w:rFonts w:ascii="Arial" w:eastAsia="Times New Roman" w:hAnsi="Arial" w:cs="Arial"/>
          <w:color w:val="000000"/>
          <w:sz w:val="20"/>
          <w:szCs w:val="20"/>
        </w:rPr>
        <w:t> below states that the relabel operation applies in this situation.)</w:t>
      </w:r>
    </w:p>
    <w:p w:rsidR="004E46E0" w:rsidRPr="004E46E0" w:rsidRDefault="004E46E0" w:rsidP="004E46E0">
      <w:pPr>
        <w:numPr>
          <w:ilvl w:val="0"/>
          <w:numId w:val="1"/>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If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non-NIL and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an admissible edge (determined by the test in line 6), then line 7 pushes some (or possibly all) of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's excess to vertex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w:t>
      </w:r>
    </w:p>
    <w:p w:rsidR="004E46E0" w:rsidRPr="004E46E0" w:rsidRDefault="004E46E0" w:rsidP="004E46E0">
      <w:pPr>
        <w:numPr>
          <w:ilvl w:val="0"/>
          <w:numId w:val="1"/>
        </w:numPr>
        <w:spacing w:after="0" w:line="240" w:lineRule="auto"/>
        <w:ind w:left="840"/>
        <w:rPr>
          <w:rFonts w:ascii="Arial" w:eastAsia="Times New Roman" w:hAnsi="Arial" w:cs="Arial"/>
          <w:color w:val="000000"/>
          <w:sz w:val="20"/>
          <w:szCs w:val="20"/>
        </w:rPr>
      </w:pPr>
      <w:bookmarkStart w:id="16" w:name="2098"/>
      <w:bookmarkStart w:id="17" w:name="IDX-684"/>
      <w:bookmarkStart w:id="18" w:name="2099"/>
      <w:bookmarkStart w:id="19" w:name="IDX-685"/>
      <w:bookmarkStart w:id="20" w:name="2100"/>
      <w:bookmarkStart w:id="21" w:name="IDX-686"/>
      <w:bookmarkEnd w:id="16"/>
      <w:bookmarkEnd w:id="17"/>
      <w:bookmarkEnd w:id="18"/>
      <w:bookmarkEnd w:id="19"/>
      <w:bookmarkEnd w:id="20"/>
      <w:bookmarkEnd w:id="21"/>
      <w:r w:rsidRPr="004E46E0">
        <w:rPr>
          <w:rFonts w:ascii="Arial" w:eastAsia="Times New Roman" w:hAnsi="Arial" w:cs="Arial"/>
          <w:color w:val="000000"/>
          <w:sz w:val="20"/>
          <w:szCs w:val="20"/>
        </w:rPr>
        <w:t>If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non-NIL but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inadmissible, then line 8 advances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one position further in the neighbor list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spacing w:line="240" w:lineRule="auto"/>
        <w:rPr>
          <w:rFonts w:ascii="Arial" w:eastAsia="Times New Roman" w:hAnsi="Arial" w:cs="Arial"/>
          <w:color w:val="000000"/>
          <w:sz w:val="20"/>
          <w:szCs w:val="20"/>
        </w:rPr>
      </w:pPr>
      <w:bookmarkStart w:id="22" w:name="2101"/>
      <w:bookmarkStart w:id="23" w:name="ch26fig09"/>
      <w:bookmarkStart w:id="24" w:name="IMG_889"/>
      <w:bookmarkEnd w:id="22"/>
      <w:bookmarkEnd w:id="23"/>
      <w:r w:rsidRPr="004E46E0">
        <w:rPr>
          <w:rFonts w:ascii="Arial" w:eastAsia="Times New Roman" w:hAnsi="Arial" w:cs="Arial"/>
          <w:noProof/>
          <w:color w:val="0000FF"/>
          <w:sz w:val="20"/>
          <w:szCs w:val="20"/>
        </w:rPr>
        <w:lastRenderedPageBreak/>
        <w:drawing>
          <wp:inline distT="0" distB="0" distL="0" distR="0" wp14:anchorId="434A3EF7" wp14:editId="125E68F8">
            <wp:extent cx="3333750" cy="3381375"/>
            <wp:effectExtent l="0" t="0" r="0" b="9525"/>
            <wp:docPr id="8" name="Picture 8" descr="Click To expand">
              <a:hlinkClick xmlns:a="http://schemas.openxmlformats.org/drawingml/2006/main" r:id="rId13" tgtFrame="&quot;_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To expand">
                      <a:hlinkClick r:id="rId13" tgtFrame="&quot;_paren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3381375"/>
                    </a:xfrm>
                    <a:prstGeom prst="rect">
                      <a:avLst/>
                    </a:prstGeom>
                    <a:noFill/>
                    <a:ln>
                      <a:noFill/>
                    </a:ln>
                  </pic:spPr>
                </pic:pic>
              </a:graphicData>
            </a:graphic>
          </wp:inline>
        </w:drawing>
      </w:r>
      <w:bookmarkEnd w:id="24"/>
      <w:r w:rsidRPr="004E46E0">
        <w:rPr>
          <w:rFonts w:ascii="Arial" w:eastAsia="Times New Roman" w:hAnsi="Arial" w:cs="Arial"/>
          <w:color w:val="000000"/>
          <w:sz w:val="20"/>
          <w:szCs w:val="20"/>
        </w:rPr>
        <w:t> </w:t>
      </w:r>
      <w:bookmarkStart w:id="25" w:name="IMG_890"/>
      <w:r w:rsidRPr="004E46E0">
        <w:rPr>
          <w:rFonts w:ascii="Arial" w:eastAsia="Times New Roman" w:hAnsi="Arial" w:cs="Arial"/>
          <w:noProof/>
          <w:color w:val="0000FF"/>
          <w:sz w:val="20"/>
          <w:szCs w:val="20"/>
        </w:rPr>
        <w:drawing>
          <wp:inline distT="0" distB="0" distL="0" distR="0" wp14:anchorId="192F4CA3" wp14:editId="469BCC0D">
            <wp:extent cx="3181350" cy="4762500"/>
            <wp:effectExtent l="0" t="0" r="0" b="0"/>
            <wp:docPr id="9" name="Picture 9" descr="Click To expand">
              <a:hlinkClick xmlns:a="http://schemas.openxmlformats.org/drawingml/2006/main" r:id="rId15" tgtFrame="&quot;_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To expand">
                      <a:hlinkClick r:id="rId15" tgtFrame="&quot;_paren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4762500"/>
                    </a:xfrm>
                    <a:prstGeom prst="rect">
                      <a:avLst/>
                    </a:prstGeom>
                    <a:noFill/>
                    <a:ln>
                      <a:noFill/>
                    </a:ln>
                  </pic:spPr>
                </pic:pic>
              </a:graphicData>
            </a:graphic>
          </wp:inline>
        </w:drawing>
      </w:r>
      <w:bookmarkEnd w:id="25"/>
      <w:r w:rsidRPr="004E46E0">
        <w:rPr>
          <w:rFonts w:ascii="Arial" w:eastAsia="Times New Roman" w:hAnsi="Arial" w:cs="Arial"/>
          <w:color w:val="000000"/>
          <w:sz w:val="20"/>
          <w:szCs w:val="20"/>
        </w:rPr>
        <w:br/>
      </w:r>
      <w:r w:rsidRPr="004E46E0">
        <w:rPr>
          <w:rFonts w:ascii="Arial" w:eastAsia="Times New Roman" w:hAnsi="Arial" w:cs="Arial"/>
          <w:b/>
          <w:bCs/>
          <w:color w:val="000000"/>
          <w:sz w:val="20"/>
          <w:szCs w:val="20"/>
        </w:rPr>
        <w:lastRenderedPageBreak/>
        <w:t>Figure 26.9: </w:t>
      </w:r>
      <w:r w:rsidRPr="004E46E0">
        <w:rPr>
          <w:rFonts w:ascii="Arial" w:eastAsia="Times New Roman" w:hAnsi="Arial" w:cs="Arial"/>
          <w:color w:val="000000"/>
          <w:sz w:val="20"/>
          <w:szCs w:val="20"/>
        </w:rPr>
        <w:t>Discharging a vertex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It takes 15 iterations of the </w:t>
      </w:r>
      <w:r w:rsidRPr="004E46E0">
        <w:rPr>
          <w:rFonts w:ascii="Arial" w:eastAsia="Times New Roman" w:hAnsi="Arial" w:cs="Arial"/>
          <w:i/>
          <w:iCs/>
          <w:color w:val="000000"/>
          <w:sz w:val="20"/>
          <w:szCs w:val="20"/>
        </w:rPr>
        <w:t>while</w:t>
      </w:r>
      <w:r w:rsidRPr="004E46E0">
        <w:rPr>
          <w:rFonts w:ascii="Arial" w:eastAsia="Times New Roman" w:hAnsi="Arial" w:cs="Arial"/>
          <w:color w:val="000000"/>
          <w:sz w:val="20"/>
          <w:szCs w:val="20"/>
        </w:rPr>
        <w:t> loop of DISCHARGE to push all the excess flow from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Only the neighbors of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and edges entering or leaving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are shown. In each part, the number inside each vertex is its excess at the beginning of the first iteration shown in the part, and each vertex is shown at its height throughout the part. To the right is shown the neighbor list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at the beginning of each iteration, with the iteration number on top. The shaded neighbor is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 Initially, there are 19 units of excess to push from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Iterations 1, 2, and 3 just advance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since there are no admissible edges leaving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In iteration 4,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 NIL (shown by the shading being below the neighbor list), and so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is relabeled and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is reset to the head of the neighbor list. </w:t>
      </w:r>
      <w:r w:rsidRPr="004E46E0">
        <w:rPr>
          <w:rFonts w:ascii="Arial" w:eastAsia="Times New Roman" w:hAnsi="Arial" w:cs="Arial"/>
          <w:i/>
          <w:iCs/>
          <w:color w:val="000000"/>
          <w:sz w:val="20"/>
          <w:szCs w:val="20"/>
        </w:rPr>
        <w:t>(b)</w:t>
      </w:r>
      <w:r w:rsidRPr="004E46E0">
        <w:rPr>
          <w:rFonts w:ascii="Arial" w:eastAsia="Times New Roman" w:hAnsi="Arial" w:cs="Arial"/>
          <w:color w:val="000000"/>
          <w:sz w:val="20"/>
          <w:szCs w:val="20"/>
        </w:rPr>
        <w:t> After relabeling, vertex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has height 1. In iterations 5 and 6, edges (</w:t>
      </w:r>
      <w:r w:rsidRPr="004E46E0">
        <w:rPr>
          <w:rFonts w:ascii="Arial" w:eastAsia="Times New Roman" w:hAnsi="Arial" w:cs="Arial"/>
          <w:i/>
          <w:iCs/>
          <w:color w:val="000000"/>
          <w:sz w:val="20"/>
          <w:szCs w:val="20"/>
        </w:rPr>
        <w:t>y, s</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y, x</w:t>
      </w:r>
      <w:r w:rsidRPr="004E46E0">
        <w:rPr>
          <w:rFonts w:ascii="Arial" w:eastAsia="Times New Roman" w:hAnsi="Arial" w:cs="Arial"/>
          <w:color w:val="000000"/>
          <w:sz w:val="20"/>
          <w:szCs w:val="20"/>
        </w:rPr>
        <w:t>) are found to be inadmissible, but 8 units of excess flow are pushed from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to </w:t>
      </w:r>
      <w:r w:rsidRPr="004E46E0">
        <w:rPr>
          <w:rFonts w:ascii="Arial" w:eastAsia="Times New Roman" w:hAnsi="Arial" w:cs="Arial"/>
          <w:i/>
          <w:iCs/>
          <w:color w:val="000000"/>
          <w:sz w:val="20"/>
          <w:szCs w:val="20"/>
        </w:rPr>
        <w:t>z</w:t>
      </w:r>
      <w:r w:rsidRPr="004E46E0">
        <w:rPr>
          <w:rFonts w:ascii="Arial" w:eastAsia="Times New Roman" w:hAnsi="Arial" w:cs="Arial"/>
          <w:color w:val="000000"/>
          <w:sz w:val="20"/>
          <w:szCs w:val="20"/>
        </w:rPr>
        <w:t> in iteration 7. Because of the push,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is not advanced in this iteration.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 Because the push in iteration 7 saturated edge (</w:t>
      </w:r>
      <w:r w:rsidRPr="004E46E0">
        <w:rPr>
          <w:rFonts w:ascii="Arial" w:eastAsia="Times New Roman" w:hAnsi="Arial" w:cs="Arial"/>
          <w:i/>
          <w:iCs/>
          <w:color w:val="000000"/>
          <w:sz w:val="20"/>
          <w:szCs w:val="20"/>
        </w:rPr>
        <w:t>y, z</w:t>
      </w:r>
      <w:r w:rsidRPr="004E46E0">
        <w:rPr>
          <w:rFonts w:ascii="Arial" w:eastAsia="Times New Roman" w:hAnsi="Arial" w:cs="Arial"/>
          <w:color w:val="000000"/>
          <w:sz w:val="20"/>
          <w:szCs w:val="20"/>
        </w:rPr>
        <w:t>), it is found inadmissible in iteration 8. In iteration 9,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 NIL, and so vertex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is again relabeled and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is reset. </w:t>
      </w:r>
      <w:r w:rsidRPr="004E46E0">
        <w:rPr>
          <w:rFonts w:ascii="Arial" w:eastAsia="Times New Roman" w:hAnsi="Arial" w:cs="Arial"/>
          <w:i/>
          <w:iCs/>
          <w:color w:val="000000"/>
          <w:sz w:val="20"/>
          <w:szCs w:val="20"/>
        </w:rPr>
        <w:t>(d)</w:t>
      </w:r>
      <w:r w:rsidRPr="004E46E0">
        <w:rPr>
          <w:rFonts w:ascii="Arial" w:eastAsia="Times New Roman" w:hAnsi="Arial" w:cs="Arial"/>
          <w:color w:val="000000"/>
          <w:sz w:val="20"/>
          <w:szCs w:val="20"/>
        </w:rPr>
        <w:t> In iteration 10, (</w:t>
      </w:r>
      <w:r w:rsidRPr="004E46E0">
        <w:rPr>
          <w:rFonts w:ascii="Arial" w:eastAsia="Times New Roman" w:hAnsi="Arial" w:cs="Arial"/>
          <w:i/>
          <w:iCs/>
          <w:color w:val="000000"/>
          <w:sz w:val="20"/>
          <w:szCs w:val="20"/>
        </w:rPr>
        <w:t>y, s</w:t>
      </w:r>
      <w:r w:rsidRPr="004E46E0">
        <w:rPr>
          <w:rFonts w:ascii="Arial" w:eastAsia="Times New Roman" w:hAnsi="Arial" w:cs="Arial"/>
          <w:color w:val="000000"/>
          <w:sz w:val="20"/>
          <w:szCs w:val="20"/>
        </w:rPr>
        <w:t>) is inadmissible, but 5 units of excess flow are pushed from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to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in iteration 11.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Because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was not advanced in iteration 11, iteration 12 finds (</w:t>
      </w:r>
      <w:r w:rsidRPr="004E46E0">
        <w:rPr>
          <w:rFonts w:ascii="Arial" w:eastAsia="Times New Roman" w:hAnsi="Arial" w:cs="Arial"/>
          <w:i/>
          <w:iCs/>
          <w:color w:val="000000"/>
          <w:sz w:val="20"/>
          <w:szCs w:val="20"/>
        </w:rPr>
        <w:t>y, x</w:t>
      </w:r>
      <w:r w:rsidRPr="004E46E0">
        <w:rPr>
          <w:rFonts w:ascii="Arial" w:eastAsia="Times New Roman" w:hAnsi="Arial" w:cs="Arial"/>
          <w:color w:val="000000"/>
          <w:sz w:val="20"/>
          <w:szCs w:val="20"/>
        </w:rPr>
        <w:t>) to be inadmissible. Iteration 13 finds (</w:t>
      </w:r>
      <w:r w:rsidRPr="004E46E0">
        <w:rPr>
          <w:rFonts w:ascii="Arial" w:eastAsia="Times New Roman" w:hAnsi="Arial" w:cs="Arial"/>
          <w:i/>
          <w:iCs/>
          <w:color w:val="000000"/>
          <w:sz w:val="20"/>
          <w:szCs w:val="20"/>
        </w:rPr>
        <w:t>y, z</w:t>
      </w:r>
      <w:r w:rsidRPr="004E46E0">
        <w:rPr>
          <w:rFonts w:ascii="Arial" w:eastAsia="Times New Roman" w:hAnsi="Arial" w:cs="Arial"/>
          <w:color w:val="000000"/>
          <w:sz w:val="20"/>
          <w:szCs w:val="20"/>
        </w:rPr>
        <w:t>) inadmissible, and iteration 14 relabels vertex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and resets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(f)</w:t>
      </w:r>
      <w:r w:rsidRPr="004E46E0">
        <w:rPr>
          <w:rFonts w:ascii="Arial" w:eastAsia="Times New Roman" w:hAnsi="Arial" w:cs="Arial"/>
          <w:color w:val="000000"/>
          <w:sz w:val="20"/>
          <w:szCs w:val="20"/>
        </w:rPr>
        <w:t> Iteration 15 pushes 6 units of excess flow from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to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Vertex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now has no excess flow, and DISCHARGE terminates. In this example, DISCHARGE both starts and finishes with the current pointer at the head of the neighbor list, but in general this need not be the case.</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Observe that if DISCHARGE is called on an overflowing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then the last action performed by DISCHARGE must be a push from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Why? The procedure terminates only when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becomes zero, and neither the relabel operation nor the advancing of the pointer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affects the value of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We must be sure that when PUSH or RELABEL is called by DISCHARGE, the operation applies. The next lemma proves this fact.</w:t>
      </w:r>
    </w:p>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Lemma 26.30</w:t>
      </w:r>
      <w:bookmarkStart w:id="26" w:name="2102"/>
      <w:bookmarkStart w:id="27" w:name="ch26ex63"/>
      <w:bookmarkEnd w:id="26"/>
      <w:bookmarkEnd w:id="27"/>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454D34B0" wp14:editId="3DEB2532">
                  <wp:extent cx="9525" cy="19050"/>
                  <wp:effectExtent l="0" t="0" r="0" b="0"/>
                  <wp:docPr id="10" name="Picture 10"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If DISCHARGE calls PUSH(</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in line 7, then a push operation applies to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If DISCHARGE calls RELABEL(</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 line 4, then a relabel operation applies to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b/>
          <w:bCs/>
          <w:i/>
          <w:iCs/>
          <w:color w:val="000000"/>
          <w:sz w:val="20"/>
          <w:szCs w:val="20"/>
        </w:rPr>
        <w:t>Proof</w:t>
      </w:r>
      <w:r w:rsidRPr="004E46E0">
        <w:rPr>
          <w:rFonts w:ascii="Arial" w:eastAsia="Times New Roman" w:hAnsi="Arial" w:cs="Arial"/>
          <w:color w:val="000000"/>
          <w:sz w:val="20"/>
          <w:szCs w:val="20"/>
        </w:rPr>
        <w:t> The tests in lines 1 and 6 ensure that a push operation occurs only if the operation applies, which proves the first statement in the lemma.</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To prove the second statement, according to the test in line 1 and </w:t>
      </w:r>
      <w:hyperlink r:id="rId17" w:anchor="ch26ex62" w:history="1">
        <w:r w:rsidRPr="004E46E0">
          <w:rPr>
            <w:rFonts w:ascii="Arial" w:eastAsia="Times New Roman" w:hAnsi="Arial" w:cs="Arial"/>
            <w:color w:val="008000"/>
            <w:sz w:val="20"/>
            <w:szCs w:val="20"/>
            <w:u w:val="single"/>
          </w:rPr>
          <w:t>Lemma 26.29</w:t>
        </w:r>
      </w:hyperlink>
      <w:r w:rsidRPr="004E46E0">
        <w:rPr>
          <w:rFonts w:ascii="Arial" w:eastAsia="Times New Roman" w:hAnsi="Arial" w:cs="Arial"/>
          <w:color w:val="000000"/>
          <w:sz w:val="20"/>
          <w:szCs w:val="20"/>
        </w:rPr>
        <w:t>, we need only show that all edges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are inadmissible. Observe that as DISCHARGE(</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repeatedly called, the pointer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moves down the list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Each "pass" begins at the head of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and finishes with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NIL, at which point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relabeled and a new pass begins. For the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pointer to advance past a vertex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during a pass, the edge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must be deemed inadmissible by the test in line 6. Thus, by the time the pass completes, every edge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has been determined to be inadmissible at some time during the pass. The key observation is that at the end of the pass, every edge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still inadmissible. Why? By </w:t>
      </w:r>
      <w:hyperlink r:id="rId18" w:anchor="ch26ex61" w:history="1">
        <w:r w:rsidRPr="004E46E0">
          <w:rPr>
            <w:rFonts w:ascii="Arial" w:eastAsia="Times New Roman" w:hAnsi="Arial" w:cs="Arial"/>
            <w:color w:val="008000"/>
            <w:sz w:val="20"/>
            <w:szCs w:val="20"/>
            <w:u w:val="single"/>
          </w:rPr>
          <w:t>Lemma 26.28</w:t>
        </w:r>
      </w:hyperlink>
      <w:r w:rsidRPr="004E46E0">
        <w:rPr>
          <w:rFonts w:ascii="Arial" w:eastAsia="Times New Roman" w:hAnsi="Arial" w:cs="Arial"/>
          <w:color w:val="000000"/>
          <w:sz w:val="20"/>
          <w:szCs w:val="20"/>
        </w:rPr>
        <w:t>, pushes cannot create any admissible edges, let alone one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Thus, any admissible edge must be created by a relabel operation. But the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not relabeled during the pass, and by </w:t>
      </w:r>
      <w:hyperlink r:id="rId19" w:anchor="ch26ex62" w:history="1">
        <w:r w:rsidRPr="004E46E0">
          <w:rPr>
            <w:rFonts w:ascii="Arial" w:eastAsia="Times New Roman" w:hAnsi="Arial" w:cs="Arial"/>
            <w:color w:val="008000"/>
            <w:sz w:val="20"/>
            <w:szCs w:val="20"/>
            <w:u w:val="single"/>
          </w:rPr>
          <w:t>Lemma 26.29</w:t>
        </w:r>
      </w:hyperlink>
      <w:r w:rsidRPr="004E46E0">
        <w:rPr>
          <w:rFonts w:ascii="Arial" w:eastAsia="Times New Roman" w:hAnsi="Arial" w:cs="Arial"/>
          <w:color w:val="000000"/>
          <w:sz w:val="20"/>
          <w:szCs w:val="20"/>
        </w:rPr>
        <w:t>, any other vertex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that is relabeled during the pass has no entering admissible edges after relabeling. Thus, at the end of the pass, all edges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remain inadmissible, and the lemma is proved.</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4D79393E" wp14:editId="3E95D624">
                  <wp:extent cx="9525" cy="19050"/>
                  <wp:effectExtent l="0" t="0" r="0" b="0"/>
                  <wp:docPr id="11" name="Picture 11"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hd w:val="clear" w:color="auto" w:fill="FFFFFF"/>
        <w:spacing w:before="216" w:after="0" w:line="240" w:lineRule="auto"/>
        <w:outlineLvl w:val="3"/>
        <w:rPr>
          <w:rFonts w:ascii="Arial" w:eastAsia="Times New Roman" w:hAnsi="Arial" w:cs="Arial"/>
          <w:b/>
          <w:bCs/>
          <w:color w:val="010100"/>
          <w:sz w:val="24"/>
          <w:szCs w:val="24"/>
        </w:rPr>
      </w:pPr>
      <w:bookmarkStart w:id="28" w:name="2103"/>
      <w:bookmarkStart w:id="29" w:name="ch26lev3sec21"/>
      <w:bookmarkEnd w:id="28"/>
      <w:bookmarkEnd w:id="29"/>
      <w:r w:rsidRPr="004E46E0">
        <w:rPr>
          <w:rFonts w:ascii="Arial" w:eastAsia="Times New Roman" w:hAnsi="Arial" w:cs="Arial"/>
          <w:b/>
          <w:bCs/>
          <w:color w:val="010100"/>
          <w:sz w:val="24"/>
          <w:szCs w:val="24"/>
        </w:rPr>
        <w:t>The relabel-to-front algorithm</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In the relabel-to-front algorithm, we maintain a linked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consisting of all vertices in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A key property is that the vertices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are topologically sorted according to the admissible network, as we shall see in the loop invariant below. (Recall from </w:t>
      </w:r>
      <w:hyperlink r:id="rId20" w:anchor="ch26ex60" w:history="1">
        <w:r w:rsidRPr="004E46E0">
          <w:rPr>
            <w:rFonts w:ascii="Arial" w:eastAsia="Times New Roman" w:hAnsi="Arial" w:cs="Arial"/>
            <w:color w:val="008000"/>
            <w:sz w:val="20"/>
            <w:szCs w:val="20"/>
            <w:u w:val="single"/>
          </w:rPr>
          <w:t>Lemma 26.27</w:t>
        </w:r>
      </w:hyperlink>
      <w:r w:rsidRPr="004E46E0">
        <w:rPr>
          <w:rFonts w:ascii="Arial" w:eastAsia="Times New Roman" w:hAnsi="Arial" w:cs="Arial"/>
          <w:color w:val="000000"/>
          <w:sz w:val="20"/>
          <w:szCs w:val="20"/>
        </w:rPr>
        <w:t> that the admissible network is a dag.)</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lastRenderedPageBreak/>
        <w:t>The pseudocode for the relabel-to-front algorithm assumes that the neighbor lists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have already been created for each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It also assumes that </w:t>
      </w:r>
      <w:r w:rsidRPr="004E46E0">
        <w:rPr>
          <w:rFonts w:ascii="Arial" w:eastAsia="Times New Roman" w:hAnsi="Arial" w:cs="Arial"/>
          <w:i/>
          <w:iCs/>
          <w:color w:val="000000"/>
          <w:sz w:val="20"/>
          <w:szCs w:val="20"/>
        </w:rPr>
        <w:t>next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points to the vertex that follows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and that, as usual, </w:t>
      </w:r>
      <w:r w:rsidRPr="004E46E0">
        <w:rPr>
          <w:rFonts w:ascii="Arial" w:eastAsia="Times New Roman" w:hAnsi="Arial" w:cs="Arial"/>
          <w:i/>
          <w:iCs/>
          <w:color w:val="000000"/>
          <w:sz w:val="20"/>
          <w:szCs w:val="20"/>
        </w:rPr>
        <w:t>next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NIL if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the last vertex in the list.</w:t>
      </w:r>
      <w:bookmarkStart w:id="30" w:name="2104"/>
      <w:bookmarkStart w:id="31" w:name="IDX-687"/>
      <w:bookmarkEnd w:id="30"/>
      <w:bookmarkEnd w:id="31"/>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RELABEL-TO-FRONT(</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1  INITIALIZE-PREFLOW(</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2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in any order</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3  </w:t>
      </w:r>
      <w:r w:rsidRPr="004E46E0">
        <w:rPr>
          <w:rFonts w:ascii="Arial" w:eastAsia="Times New Roman" w:hAnsi="Arial" w:cs="Arial"/>
          <w:b/>
          <w:bCs/>
          <w:color w:val="000000"/>
          <w:sz w:val="20"/>
          <w:szCs w:val="20"/>
        </w:rPr>
        <w:t>for</w:t>
      </w:r>
      <w:r w:rsidRPr="004E46E0">
        <w:rPr>
          <w:rFonts w:ascii="Arial" w:eastAsia="Times New Roman" w:hAnsi="Arial" w:cs="Arial"/>
          <w:color w:val="000000"/>
          <w:sz w:val="20"/>
          <w:szCs w:val="20"/>
        </w:rPr>
        <w:t xml:space="preserve"> each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4      </w:t>
      </w:r>
      <w:r w:rsidRPr="004E46E0">
        <w:rPr>
          <w:rFonts w:ascii="Arial" w:eastAsia="Times New Roman" w:hAnsi="Arial" w:cs="Arial"/>
          <w:b/>
          <w:bCs/>
          <w:color w:val="000000"/>
          <w:sz w:val="20"/>
          <w:szCs w:val="20"/>
        </w:rPr>
        <w:t>do</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head</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5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head</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6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NIL </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7     </w:t>
      </w:r>
      <w:r w:rsidRPr="004E46E0">
        <w:rPr>
          <w:rFonts w:ascii="Arial" w:eastAsia="Times New Roman" w:hAnsi="Arial" w:cs="Arial"/>
          <w:b/>
          <w:bCs/>
          <w:color w:val="000000"/>
          <w:sz w:val="20"/>
          <w:szCs w:val="20"/>
        </w:rPr>
        <w:t>do</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old-height</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8        DISCHARGE(</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9        </w:t>
      </w:r>
      <w:r w:rsidRPr="004E46E0">
        <w:rPr>
          <w:rFonts w:ascii="Arial" w:eastAsia="Times New Roman" w:hAnsi="Arial" w:cs="Arial"/>
          <w:b/>
          <w:bCs/>
          <w:color w:val="000000"/>
          <w:sz w:val="20"/>
          <w:szCs w:val="20"/>
        </w:rPr>
        <w:t>if</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&gt;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old-height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10           </w:t>
      </w:r>
      <w:r w:rsidRPr="004E46E0">
        <w:rPr>
          <w:rFonts w:ascii="Arial" w:eastAsia="Times New Roman" w:hAnsi="Arial" w:cs="Arial"/>
          <w:b/>
          <w:bCs/>
          <w:color w:val="000000"/>
          <w:sz w:val="20"/>
          <w:szCs w:val="20"/>
        </w:rPr>
        <w:t>then</w:t>
      </w:r>
      <w:r w:rsidRPr="004E46E0">
        <w:rPr>
          <w:rFonts w:ascii="Arial" w:eastAsia="Times New Roman" w:hAnsi="Arial" w:cs="Arial"/>
          <w:color w:val="000000"/>
          <w:sz w:val="20"/>
          <w:szCs w:val="20"/>
        </w:rPr>
        <w:t xml:space="preserve"> move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to the front of list </w:t>
      </w:r>
      <w:r w:rsidRPr="004E46E0">
        <w:rPr>
          <w:rFonts w:ascii="Arial" w:eastAsia="Times New Roman" w:hAnsi="Arial" w:cs="Arial"/>
          <w:i/>
          <w:iCs/>
          <w:color w:val="000000"/>
          <w:sz w:val="20"/>
          <w:szCs w:val="20"/>
        </w:rPr>
        <w:t>L</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11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next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relabel-to-front algorithm works as follows. Line 1 initializes the preflow and heights to the same values as in the generic push-relabel algorithm. Line 2 initializes the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to contain all potentially overflowing vertices, in any order. Lines 3</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4 initialize the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 pointer of each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to the first vertex in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's neighbor list.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As shown in </w:t>
      </w:r>
      <w:hyperlink r:id="rId21" w:anchor="ch26fig10" w:history="1">
        <w:r w:rsidRPr="004E46E0">
          <w:rPr>
            <w:rFonts w:ascii="Arial" w:eastAsia="Times New Roman" w:hAnsi="Arial" w:cs="Arial"/>
            <w:color w:val="008000"/>
            <w:sz w:val="20"/>
            <w:szCs w:val="20"/>
            <w:u w:val="single"/>
          </w:rPr>
          <w:t>Figure 26.10</w:t>
        </w:r>
      </w:hyperlink>
      <w:r w:rsidRPr="004E46E0">
        <w:rPr>
          <w:rFonts w:ascii="Arial" w:eastAsia="Times New Roman" w:hAnsi="Arial" w:cs="Arial"/>
          <w:color w:val="000000"/>
          <w:sz w:val="20"/>
          <w:szCs w:val="20"/>
        </w:rPr>
        <w:t>, the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loop of lines 6</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11 runs through the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discharging vertices. Line 5 makes it start with the first vertex in the list. Each time through the loop, a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discharged in line 8. If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was relabeled by the DISCHARGE procedure, line 10 moves it to the front of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This determination is made by saving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's height in the variable </w:t>
      </w:r>
      <w:r w:rsidRPr="004E46E0">
        <w:rPr>
          <w:rFonts w:ascii="Arial" w:eastAsia="Times New Roman" w:hAnsi="Arial" w:cs="Arial"/>
          <w:i/>
          <w:iCs/>
          <w:color w:val="000000"/>
          <w:sz w:val="20"/>
          <w:szCs w:val="20"/>
        </w:rPr>
        <w:t>old-height</w:t>
      </w:r>
      <w:r w:rsidRPr="004E46E0">
        <w:rPr>
          <w:rFonts w:ascii="Arial" w:eastAsia="Times New Roman" w:hAnsi="Arial" w:cs="Arial"/>
          <w:color w:val="000000"/>
          <w:sz w:val="20"/>
          <w:szCs w:val="20"/>
        </w:rPr>
        <w:t> before the discharge operation (line 7) and comparing this saved height to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's height afterward (line 9). Line 11 makes the next iteration of the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loop use the vertex following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If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was moved to the front of the list, the vertex used in the next iteration is the one following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 its new position in the list.</w:t>
      </w:r>
    </w:p>
    <w:p w:rsidR="004E46E0" w:rsidRPr="004E46E0" w:rsidRDefault="004E46E0" w:rsidP="004E46E0">
      <w:pPr>
        <w:spacing w:line="240" w:lineRule="auto"/>
        <w:rPr>
          <w:rFonts w:ascii="Arial" w:eastAsia="Times New Roman" w:hAnsi="Arial" w:cs="Arial"/>
          <w:color w:val="000000"/>
          <w:sz w:val="20"/>
          <w:szCs w:val="20"/>
        </w:rPr>
      </w:pPr>
      <w:bookmarkStart w:id="32" w:name="2105"/>
      <w:bookmarkStart w:id="33" w:name="ch26fig10"/>
      <w:bookmarkStart w:id="34" w:name="IMG_891"/>
      <w:bookmarkEnd w:id="32"/>
      <w:bookmarkEnd w:id="33"/>
      <w:r w:rsidRPr="004E46E0">
        <w:rPr>
          <w:rFonts w:ascii="Arial" w:eastAsia="Times New Roman" w:hAnsi="Arial" w:cs="Arial"/>
          <w:noProof/>
          <w:color w:val="0000FF"/>
          <w:sz w:val="20"/>
          <w:szCs w:val="20"/>
        </w:rPr>
        <w:lastRenderedPageBreak/>
        <w:drawing>
          <wp:inline distT="0" distB="0" distL="0" distR="0" wp14:anchorId="69327414" wp14:editId="4F9C209F">
            <wp:extent cx="3333750" cy="3495675"/>
            <wp:effectExtent l="0" t="0" r="0" b="9525"/>
            <wp:docPr id="12" name="Picture 12" descr="Click To expand">
              <a:hlinkClick xmlns:a="http://schemas.openxmlformats.org/drawingml/2006/main" r:id="rId22" tgtFrame="&quot;_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 To expand">
                      <a:hlinkClick r:id="rId22" tgtFrame="&quot;_paren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33750" cy="3495675"/>
                    </a:xfrm>
                    <a:prstGeom prst="rect">
                      <a:avLst/>
                    </a:prstGeom>
                    <a:noFill/>
                    <a:ln>
                      <a:noFill/>
                    </a:ln>
                  </pic:spPr>
                </pic:pic>
              </a:graphicData>
            </a:graphic>
          </wp:inline>
        </w:drawing>
      </w:r>
      <w:bookmarkEnd w:id="34"/>
      <w:r w:rsidRPr="004E46E0">
        <w:rPr>
          <w:rFonts w:ascii="Arial" w:eastAsia="Times New Roman" w:hAnsi="Arial" w:cs="Arial"/>
          <w:color w:val="000000"/>
          <w:sz w:val="20"/>
          <w:szCs w:val="20"/>
        </w:rPr>
        <w:t> </w:t>
      </w:r>
      <w:bookmarkStart w:id="35" w:name="IMG_892"/>
      <w:r w:rsidRPr="004E46E0">
        <w:rPr>
          <w:rFonts w:ascii="Arial" w:eastAsia="Times New Roman" w:hAnsi="Arial" w:cs="Arial"/>
          <w:noProof/>
          <w:color w:val="0000FF"/>
          <w:sz w:val="20"/>
          <w:szCs w:val="20"/>
        </w:rPr>
        <w:drawing>
          <wp:inline distT="0" distB="0" distL="0" distR="0" wp14:anchorId="0DB04640" wp14:editId="3E83C53D">
            <wp:extent cx="3333750" cy="2314575"/>
            <wp:effectExtent l="0" t="0" r="0" b="9525"/>
            <wp:docPr id="13" name="Picture 13" descr="Click To expand">
              <a:hlinkClick xmlns:a="http://schemas.openxmlformats.org/drawingml/2006/main" r:id="rId24" tgtFrame="&quot;_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To expand">
                      <a:hlinkClick r:id="rId24" tgtFrame="&quot;_paren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2314575"/>
                    </a:xfrm>
                    <a:prstGeom prst="rect">
                      <a:avLst/>
                    </a:prstGeom>
                    <a:noFill/>
                    <a:ln>
                      <a:noFill/>
                    </a:ln>
                  </pic:spPr>
                </pic:pic>
              </a:graphicData>
            </a:graphic>
          </wp:inline>
        </w:drawing>
      </w:r>
      <w:bookmarkEnd w:id="35"/>
      <w:r w:rsidRPr="004E46E0">
        <w:rPr>
          <w:rFonts w:ascii="Arial" w:eastAsia="Times New Roman" w:hAnsi="Arial" w:cs="Arial"/>
          <w:color w:val="000000"/>
          <w:sz w:val="20"/>
          <w:szCs w:val="20"/>
        </w:rPr>
        <w:br/>
      </w:r>
      <w:r w:rsidRPr="004E46E0">
        <w:rPr>
          <w:rFonts w:ascii="Arial" w:eastAsia="Times New Roman" w:hAnsi="Arial" w:cs="Arial"/>
          <w:b/>
          <w:bCs/>
          <w:color w:val="000000"/>
          <w:sz w:val="20"/>
          <w:szCs w:val="20"/>
        </w:rPr>
        <w:t>Figure 26.10: </w:t>
      </w:r>
      <w:r w:rsidRPr="004E46E0">
        <w:rPr>
          <w:rFonts w:ascii="Arial" w:eastAsia="Times New Roman" w:hAnsi="Arial" w:cs="Arial"/>
          <w:color w:val="000000"/>
          <w:sz w:val="20"/>
          <w:szCs w:val="20"/>
        </w:rPr>
        <w:t>The action of RELABEL-TO-FRONT.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 A flow network just before the first iteration of the </w:t>
      </w:r>
      <w:r w:rsidRPr="004E46E0">
        <w:rPr>
          <w:rFonts w:ascii="Arial" w:eastAsia="Times New Roman" w:hAnsi="Arial" w:cs="Arial"/>
          <w:i/>
          <w:iCs/>
          <w:color w:val="000000"/>
          <w:sz w:val="20"/>
          <w:szCs w:val="20"/>
        </w:rPr>
        <w:t>while</w:t>
      </w:r>
      <w:r w:rsidRPr="004E46E0">
        <w:rPr>
          <w:rFonts w:ascii="Arial" w:eastAsia="Times New Roman" w:hAnsi="Arial" w:cs="Arial"/>
          <w:color w:val="000000"/>
          <w:sz w:val="20"/>
          <w:szCs w:val="20"/>
        </w:rPr>
        <w:t> loop. Initially, 26 units of flow leave source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On the right is shown the initial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 </w:t>
      </w:r>
      <w:r w:rsidRPr="004E46E0">
        <w:rPr>
          <w:rFonts w:ascii="MS Gothic" w:eastAsia="MS Gothic" w:hAnsi="MS Gothic" w:cs="MS Gothic" w:hint="eastAsia"/>
          <w:color w:val="000000"/>
          <w:sz w:val="20"/>
          <w:szCs w:val="20"/>
        </w:rPr>
        <w:t>〉</w:t>
      </w:r>
      <w:r w:rsidRPr="004E46E0">
        <w:rPr>
          <w:rFonts w:ascii="Arial" w:eastAsia="Times New Roman" w:hAnsi="Arial" w:cs="Arial"/>
          <w:i/>
          <w:iCs/>
          <w:color w:val="000000"/>
          <w:sz w:val="20"/>
          <w:szCs w:val="20"/>
        </w:rPr>
        <w:t>x, y, z</w:t>
      </w:r>
      <w:r w:rsidRPr="004E46E0">
        <w:rPr>
          <w:rFonts w:ascii="MS Gothic" w:eastAsia="MS Gothic" w:hAnsi="MS Gothic" w:cs="MS Gothic" w:hint="eastAsia"/>
          <w:color w:val="000000"/>
          <w:sz w:val="20"/>
          <w:szCs w:val="20"/>
        </w:rPr>
        <w:t>〉</w:t>
      </w:r>
      <w:r w:rsidRPr="004E46E0">
        <w:rPr>
          <w:rFonts w:ascii="Arial" w:eastAsia="Times New Roman" w:hAnsi="Arial" w:cs="Arial"/>
          <w:color w:val="000000"/>
          <w:sz w:val="20"/>
          <w:szCs w:val="20"/>
        </w:rPr>
        <w:t>, where initially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Under each vertex in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is its neighbor list, with the current neighbor shaded. Vertex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is discharged. It is relabeled to height 1, 5 units of excess flow are pushed to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and the 7 remaining units of excess are pushed to the sink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Because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is relabeled, it is moved to the head of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which in this case does not change the structure of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(b)</w:t>
      </w:r>
      <w:r w:rsidRPr="004E46E0">
        <w:rPr>
          <w:rFonts w:ascii="Arial" w:eastAsia="Times New Roman" w:hAnsi="Arial" w:cs="Arial"/>
          <w:color w:val="000000"/>
          <w:sz w:val="20"/>
          <w:szCs w:val="20"/>
        </w:rPr>
        <w:t> After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the next vertex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that is discharged is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Figure 26.9 shows the detailed action of discharging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in this situation. Because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is relabeled, it is moved to the head of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 Vertex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now follows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and so it is again discharged, pushing all 5 units of excess flow to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Because vertex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is not relabeled in this discharge operation, it remains in place in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(d)</w:t>
      </w:r>
      <w:r w:rsidRPr="004E46E0">
        <w:rPr>
          <w:rFonts w:ascii="Arial" w:eastAsia="Times New Roman" w:hAnsi="Arial" w:cs="Arial"/>
          <w:color w:val="000000"/>
          <w:sz w:val="20"/>
          <w:szCs w:val="20"/>
        </w:rPr>
        <w:t> Since vertex </w:t>
      </w:r>
      <w:r w:rsidRPr="004E46E0">
        <w:rPr>
          <w:rFonts w:ascii="Arial" w:eastAsia="Times New Roman" w:hAnsi="Arial" w:cs="Arial"/>
          <w:i/>
          <w:iCs/>
          <w:color w:val="000000"/>
          <w:sz w:val="20"/>
          <w:szCs w:val="20"/>
        </w:rPr>
        <w:t>z</w:t>
      </w:r>
      <w:r w:rsidRPr="004E46E0">
        <w:rPr>
          <w:rFonts w:ascii="Arial" w:eastAsia="Times New Roman" w:hAnsi="Arial" w:cs="Arial"/>
          <w:color w:val="000000"/>
          <w:sz w:val="20"/>
          <w:szCs w:val="20"/>
        </w:rPr>
        <w:t> follows vertex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it is discharged. It is relabeled to height 1 and all 8 units of excess flow are pushed to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Because </w:t>
      </w:r>
      <w:r w:rsidRPr="004E46E0">
        <w:rPr>
          <w:rFonts w:ascii="Arial" w:eastAsia="Times New Roman" w:hAnsi="Arial" w:cs="Arial"/>
          <w:i/>
          <w:iCs/>
          <w:color w:val="000000"/>
          <w:sz w:val="20"/>
          <w:szCs w:val="20"/>
        </w:rPr>
        <w:t>z</w:t>
      </w:r>
      <w:r w:rsidRPr="004E46E0">
        <w:rPr>
          <w:rFonts w:ascii="Arial" w:eastAsia="Times New Roman" w:hAnsi="Arial" w:cs="Arial"/>
          <w:color w:val="000000"/>
          <w:sz w:val="20"/>
          <w:szCs w:val="20"/>
        </w:rPr>
        <w:t> is relabeled, it is moved to the front of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Vertex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now follows vertex </w:t>
      </w:r>
      <w:r w:rsidRPr="004E46E0">
        <w:rPr>
          <w:rFonts w:ascii="Arial" w:eastAsia="Times New Roman" w:hAnsi="Arial" w:cs="Arial"/>
          <w:i/>
          <w:iCs/>
          <w:color w:val="000000"/>
          <w:sz w:val="20"/>
          <w:szCs w:val="20"/>
        </w:rPr>
        <w:t>z</w:t>
      </w:r>
      <w:r w:rsidRPr="004E46E0">
        <w:rPr>
          <w:rFonts w:ascii="Arial" w:eastAsia="Times New Roman" w:hAnsi="Arial" w:cs="Arial"/>
          <w:color w:val="000000"/>
          <w:sz w:val="20"/>
          <w:szCs w:val="20"/>
        </w:rPr>
        <w:t>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and is therefore discharged. But because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has no excess, DISCHARGE immediately returns, and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rPr>
        <w:t> remains in place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Vertex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is then discharged. Because it, too, has no excess, DISCHARGE again returns, and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rPr>
        <w:t> remains in place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RELABEL-TO-FRONT has reached the end of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and terminates. There are no overflowing vertices, and the preflow is a maximum flow.</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lastRenderedPageBreak/>
        <w:t>To show that RELABEL-TO-FRONT computes a maximum flow, we shall show that it is an implementation of the generic push-relabel algorithm. First, observe that it performs push and relabel operation only when they apply, since </w:t>
      </w:r>
      <w:hyperlink r:id="rId26" w:anchor="ch26ex63" w:history="1">
        <w:r w:rsidRPr="004E46E0">
          <w:rPr>
            <w:rFonts w:ascii="Arial" w:eastAsia="Times New Roman" w:hAnsi="Arial" w:cs="Arial"/>
            <w:color w:val="008000"/>
            <w:sz w:val="20"/>
            <w:szCs w:val="20"/>
            <w:u w:val="single"/>
          </w:rPr>
          <w:t>Lemma 26.30</w:t>
        </w:r>
      </w:hyperlink>
      <w:r w:rsidRPr="004E46E0">
        <w:rPr>
          <w:rFonts w:ascii="Arial" w:eastAsia="Times New Roman" w:hAnsi="Arial" w:cs="Arial"/>
          <w:color w:val="000000"/>
          <w:sz w:val="20"/>
          <w:szCs w:val="20"/>
        </w:rPr>
        <w:t> guarantees that DISCHARGE only performs them when they apply. It remains to show that when RELABEL-TO-FRONT terminates, no basic operations apply. The remainder of the correctness argument relies on the following loop invariant:</w:t>
      </w:r>
    </w:p>
    <w:p w:rsidR="004E46E0" w:rsidRPr="004E46E0" w:rsidRDefault="004E46E0" w:rsidP="004E46E0">
      <w:pPr>
        <w:numPr>
          <w:ilvl w:val="0"/>
          <w:numId w:val="2"/>
        </w:numPr>
        <w:spacing w:after="0" w:line="240" w:lineRule="auto"/>
        <w:ind w:left="624"/>
        <w:rPr>
          <w:rFonts w:ascii="Arial" w:eastAsia="Times New Roman" w:hAnsi="Arial" w:cs="Arial"/>
          <w:color w:val="000000"/>
          <w:sz w:val="20"/>
          <w:szCs w:val="20"/>
        </w:rPr>
      </w:pPr>
      <w:r w:rsidRPr="004E46E0">
        <w:rPr>
          <w:rFonts w:ascii="Arial" w:eastAsia="Times New Roman" w:hAnsi="Arial" w:cs="Arial"/>
          <w:color w:val="000000"/>
          <w:sz w:val="20"/>
          <w:szCs w:val="20"/>
        </w:rPr>
        <w:t>At each test in line 6 of RELABEL-TO-FRONT,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is a topological sort of the vertices in the admissible network </w:t>
      </w:r>
      <w:r w:rsidRPr="004E46E0">
        <w:rPr>
          <w:rFonts w:ascii="Arial" w:eastAsia="Times New Roman" w:hAnsi="Arial" w:cs="Arial"/>
          <w:i/>
          <w:iCs/>
          <w:color w:val="000000"/>
          <w:sz w:val="20"/>
          <w:szCs w:val="20"/>
        </w:rPr>
        <w:t>G</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 and no vertex before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 the list has excess flow.</w:t>
      </w:r>
    </w:p>
    <w:p w:rsidR="004E46E0" w:rsidRPr="004E46E0" w:rsidRDefault="004E46E0" w:rsidP="004E46E0">
      <w:pPr>
        <w:numPr>
          <w:ilvl w:val="0"/>
          <w:numId w:val="3"/>
        </w:numPr>
        <w:spacing w:after="0" w:line="240" w:lineRule="auto"/>
        <w:ind w:left="624"/>
        <w:rPr>
          <w:rFonts w:ascii="Arial" w:eastAsia="Times New Roman" w:hAnsi="Arial" w:cs="Arial"/>
          <w:color w:val="000000"/>
          <w:sz w:val="20"/>
          <w:szCs w:val="20"/>
        </w:rPr>
      </w:pPr>
      <w:r w:rsidRPr="004E46E0">
        <w:rPr>
          <w:rFonts w:ascii="Arial" w:eastAsia="Times New Roman" w:hAnsi="Arial" w:cs="Arial"/>
          <w:b/>
          <w:bCs/>
          <w:color w:val="000000"/>
          <w:sz w:val="20"/>
          <w:szCs w:val="20"/>
        </w:rPr>
        <w:t>Initialization:</w:t>
      </w:r>
      <w:r w:rsidRPr="004E46E0">
        <w:rPr>
          <w:rFonts w:ascii="Arial" w:eastAsia="Times New Roman" w:hAnsi="Arial" w:cs="Arial"/>
          <w:color w:val="000000"/>
          <w:sz w:val="20"/>
          <w:szCs w:val="20"/>
        </w:rPr>
        <w:t> Immediately after INITIALIZE-PREFLOW has been run,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0 for all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Since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 2 (because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contains at least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no edge can be admissible. Thus,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 = </w:t>
      </w:r>
      <w:r w:rsidRPr="004E46E0">
        <w:rPr>
          <w:rFonts w:ascii="Lucida Sans Unicode" w:eastAsia="Times New Roman" w:hAnsi="Lucida Sans Unicode" w:cs="Lucida Sans Unicode"/>
          <w:color w:val="000000"/>
          <w:sz w:val="20"/>
          <w:szCs w:val="20"/>
        </w:rPr>
        <w:t>ø</w:t>
      </w:r>
      <w:r w:rsidRPr="004E46E0">
        <w:rPr>
          <w:rFonts w:ascii="Arial" w:eastAsia="Times New Roman" w:hAnsi="Arial" w:cs="Arial"/>
          <w:color w:val="000000"/>
          <w:sz w:val="20"/>
          <w:szCs w:val="20"/>
        </w:rPr>
        <w:t>, and any ordering of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is a topological sort of </w:t>
      </w:r>
      <w:r w:rsidRPr="004E46E0">
        <w:rPr>
          <w:rFonts w:ascii="Arial" w:eastAsia="Times New Roman" w:hAnsi="Arial" w:cs="Arial"/>
          <w:i/>
          <w:iCs/>
          <w:color w:val="000000"/>
          <w:sz w:val="20"/>
          <w:szCs w:val="20"/>
        </w:rPr>
        <w:t>G</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h</w:t>
      </w:r>
      <w:r w:rsidRPr="004E46E0">
        <w:rPr>
          <w:rFonts w:ascii="Arial" w:eastAsia="Times New Roman" w:hAnsi="Arial" w:cs="Arial"/>
          <w:color w:val="000000"/>
          <w:sz w:val="20"/>
          <w:szCs w:val="20"/>
        </w:rPr>
        <w:t>.</w:t>
      </w:r>
      <w:bookmarkStart w:id="36" w:name="2106"/>
      <w:bookmarkStart w:id="37" w:name="IDX-688"/>
      <w:bookmarkEnd w:id="36"/>
      <w:bookmarkEnd w:id="37"/>
    </w:p>
    <w:p w:rsidR="004E46E0" w:rsidRPr="004E46E0" w:rsidRDefault="004E46E0" w:rsidP="004E46E0">
      <w:pPr>
        <w:spacing w:before="216" w:after="0" w:line="240" w:lineRule="auto"/>
        <w:ind w:left="624"/>
        <w:rPr>
          <w:rFonts w:ascii="Arial" w:eastAsia="Times New Roman" w:hAnsi="Arial" w:cs="Arial"/>
          <w:color w:val="000000"/>
          <w:sz w:val="20"/>
          <w:szCs w:val="20"/>
        </w:rPr>
      </w:pPr>
      <w:bookmarkStart w:id="38" w:name="2107"/>
      <w:bookmarkStart w:id="39" w:name="IDX-689"/>
      <w:bookmarkEnd w:id="38"/>
      <w:bookmarkEnd w:id="39"/>
      <w:r w:rsidRPr="004E46E0">
        <w:rPr>
          <w:rFonts w:ascii="Arial" w:eastAsia="Times New Roman" w:hAnsi="Arial" w:cs="Arial"/>
          <w:color w:val="000000"/>
          <w:sz w:val="20"/>
          <w:szCs w:val="20"/>
        </w:rPr>
        <w:t>Since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initially the head of the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there are no vertices before it and so there are none before it with excess flow.</w:t>
      </w:r>
    </w:p>
    <w:p w:rsidR="004E46E0" w:rsidRPr="004E46E0" w:rsidRDefault="004E46E0" w:rsidP="004E46E0">
      <w:pPr>
        <w:numPr>
          <w:ilvl w:val="0"/>
          <w:numId w:val="3"/>
        </w:numPr>
        <w:spacing w:after="0" w:line="240" w:lineRule="auto"/>
        <w:ind w:left="624"/>
        <w:rPr>
          <w:rFonts w:ascii="Arial" w:eastAsia="Times New Roman" w:hAnsi="Arial" w:cs="Arial"/>
          <w:color w:val="000000"/>
          <w:sz w:val="20"/>
          <w:szCs w:val="20"/>
        </w:rPr>
      </w:pPr>
      <w:r w:rsidRPr="004E46E0">
        <w:rPr>
          <w:rFonts w:ascii="Arial" w:eastAsia="Times New Roman" w:hAnsi="Arial" w:cs="Arial"/>
          <w:b/>
          <w:bCs/>
          <w:color w:val="000000"/>
          <w:sz w:val="20"/>
          <w:szCs w:val="20"/>
        </w:rPr>
        <w:t>Maintenance:</w:t>
      </w:r>
      <w:r w:rsidRPr="004E46E0">
        <w:rPr>
          <w:rFonts w:ascii="Arial" w:eastAsia="Times New Roman" w:hAnsi="Arial" w:cs="Arial"/>
          <w:color w:val="000000"/>
          <w:sz w:val="20"/>
          <w:szCs w:val="20"/>
        </w:rPr>
        <w:t> To see that the topological sort is maintained by each iteration of the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loop, we start by observing that the admissible network is changed only by push and relabel operations. By </w:t>
      </w:r>
      <w:hyperlink r:id="rId27" w:anchor="ch26ex61" w:history="1">
        <w:r w:rsidRPr="004E46E0">
          <w:rPr>
            <w:rFonts w:ascii="Arial" w:eastAsia="Times New Roman" w:hAnsi="Arial" w:cs="Arial"/>
            <w:color w:val="008000"/>
            <w:sz w:val="20"/>
            <w:szCs w:val="20"/>
            <w:u w:val="single"/>
          </w:rPr>
          <w:t>Lemma 26.28</w:t>
        </w:r>
      </w:hyperlink>
      <w:r w:rsidRPr="004E46E0">
        <w:rPr>
          <w:rFonts w:ascii="Arial" w:eastAsia="Times New Roman" w:hAnsi="Arial" w:cs="Arial"/>
          <w:color w:val="000000"/>
          <w:sz w:val="20"/>
          <w:szCs w:val="20"/>
        </w:rPr>
        <w:t>, push operations do not cause edges to become admissible. Thus, admissible edges can be created only by relabel operations. After a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relabeled, however, </w:t>
      </w:r>
      <w:hyperlink r:id="rId28" w:anchor="ch26ex62" w:history="1">
        <w:r w:rsidRPr="004E46E0">
          <w:rPr>
            <w:rFonts w:ascii="Arial" w:eastAsia="Times New Roman" w:hAnsi="Arial" w:cs="Arial"/>
            <w:color w:val="008000"/>
            <w:sz w:val="20"/>
            <w:szCs w:val="20"/>
            <w:u w:val="single"/>
          </w:rPr>
          <w:t>Lemma 26.29</w:t>
        </w:r>
      </w:hyperlink>
      <w:r w:rsidRPr="004E46E0">
        <w:rPr>
          <w:rFonts w:ascii="Arial" w:eastAsia="Times New Roman" w:hAnsi="Arial" w:cs="Arial"/>
          <w:color w:val="000000"/>
          <w:sz w:val="20"/>
          <w:szCs w:val="20"/>
        </w:rPr>
        <w:t> states that there are no admissible edges entering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but there may be admissible edges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Thus, by moving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to the front of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the algorithm ensures that any admissible edges leaving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satisfy the topological sort ordering.</w:t>
      </w:r>
    </w:p>
    <w:p w:rsidR="004E46E0" w:rsidRPr="004E46E0" w:rsidRDefault="004E46E0" w:rsidP="004E46E0">
      <w:pPr>
        <w:spacing w:before="216" w:after="0" w:line="240" w:lineRule="auto"/>
        <w:ind w:left="624"/>
        <w:rPr>
          <w:rFonts w:ascii="Arial" w:eastAsia="Times New Roman" w:hAnsi="Arial" w:cs="Arial"/>
          <w:color w:val="000000"/>
          <w:sz w:val="20"/>
          <w:szCs w:val="20"/>
        </w:rPr>
      </w:pPr>
      <w:r w:rsidRPr="004E46E0">
        <w:rPr>
          <w:rFonts w:ascii="Arial" w:eastAsia="Times New Roman" w:hAnsi="Arial" w:cs="Arial"/>
          <w:color w:val="000000"/>
          <w:sz w:val="20"/>
          <w:szCs w:val="20"/>
        </w:rPr>
        <w:t>To see that no vertex preceding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has excess flow, we denote the vertex that will be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 the next iteration by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The vertices that will precede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in the next iteration include the current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(due to line 11) and either no other vertices (if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relabeled) or the same vertices as before (if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not relabeled). Since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discharged, it has no excess flow afterward. Thus, if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relabeled during the discharge, no vertices preceding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have excess flow. If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not relabeled during the discharge, no vertices before it on the list acquired excess flow during this discharge, because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remained topologically sorted at all times during the discharge (as pointed out just above, admissible edges are created only by relabeling, not pushing), and so each push operation causes excess flow to move only to vertices further down the list (or to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or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Again, no vertices preceding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have excess flow.</w:t>
      </w:r>
    </w:p>
    <w:p w:rsidR="004E46E0" w:rsidRPr="004E46E0" w:rsidRDefault="004E46E0" w:rsidP="004E46E0">
      <w:pPr>
        <w:numPr>
          <w:ilvl w:val="0"/>
          <w:numId w:val="3"/>
        </w:numPr>
        <w:spacing w:after="0" w:line="240" w:lineRule="auto"/>
        <w:ind w:left="624"/>
        <w:rPr>
          <w:rFonts w:ascii="Arial" w:eastAsia="Times New Roman" w:hAnsi="Arial" w:cs="Arial"/>
          <w:color w:val="000000"/>
          <w:sz w:val="20"/>
          <w:szCs w:val="20"/>
        </w:rPr>
      </w:pPr>
      <w:bookmarkStart w:id="40" w:name="2108"/>
      <w:bookmarkStart w:id="41" w:name="IDX-690"/>
      <w:bookmarkEnd w:id="40"/>
      <w:bookmarkEnd w:id="41"/>
      <w:r w:rsidRPr="004E46E0">
        <w:rPr>
          <w:rFonts w:ascii="Arial" w:eastAsia="Times New Roman" w:hAnsi="Arial" w:cs="Arial"/>
          <w:b/>
          <w:bCs/>
          <w:color w:val="000000"/>
          <w:sz w:val="20"/>
          <w:szCs w:val="20"/>
        </w:rPr>
        <w:t>Termination:</w:t>
      </w:r>
      <w:r w:rsidRPr="004E46E0">
        <w:rPr>
          <w:rFonts w:ascii="Arial" w:eastAsia="Times New Roman" w:hAnsi="Arial" w:cs="Arial"/>
          <w:color w:val="000000"/>
          <w:sz w:val="20"/>
          <w:szCs w:val="20"/>
        </w:rPr>
        <w:t> When the loop terminates,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just past the end of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and so the loop invariant ensures that the excess of every vertex is 0. Thus, no basic operations apply.</w:t>
      </w:r>
    </w:p>
    <w:p w:rsidR="004E46E0" w:rsidRPr="004E46E0" w:rsidRDefault="004E46E0" w:rsidP="004E46E0">
      <w:pPr>
        <w:shd w:val="clear" w:color="auto" w:fill="FFFFFF"/>
        <w:spacing w:before="216" w:after="0" w:line="240" w:lineRule="auto"/>
        <w:outlineLvl w:val="3"/>
        <w:rPr>
          <w:rFonts w:ascii="Arial" w:eastAsia="Times New Roman" w:hAnsi="Arial" w:cs="Arial"/>
          <w:b/>
          <w:bCs/>
          <w:color w:val="010100"/>
          <w:sz w:val="24"/>
          <w:szCs w:val="24"/>
        </w:rPr>
      </w:pPr>
      <w:bookmarkStart w:id="42" w:name="2109"/>
      <w:bookmarkStart w:id="43" w:name="ch26lev3sec22"/>
      <w:bookmarkEnd w:id="42"/>
      <w:bookmarkEnd w:id="43"/>
      <w:r w:rsidRPr="004E46E0">
        <w:rPr>
          <w:rFonts w:ascii="Arial" w:eastAsia="Times New Roman" w:hAnsi="Arial" w:cs="Arial"/>
          <w:b/>
          <w:bCs/>
          <w:color w:val="010100"/>
          <w:sz w:val="24"/>
          <w:szCs w:val="24"/>
        </w:rPr>
        <w:t>Analysis</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We shall now show that RELABEL-TO-FRONT runs in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 time on any flow network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Since the algorithm is an implementation of the generic push-relabel algorithm, we shall take advantage of </w:t>
      </w:r>
      <w:hyperlink r:id="rId29" w:anchor="2073" w:tgtFrame="_parent" w:history="1">
        <w:r w:rsidRPr="004E46E0">
          <w:rPr>
            <w:rFonts w:ascii="Arial" w:eastAsia="Times New Roman" w:hAnsi="Arial" w:cs="Arial"/>
            <w:color w:val="008000"/>
            <w:sz w:val="20"/>
            <w:szCs w:val="20"/>
            <w:u w:val="single"/>
          </w:rPr>
          <w:t>Corollary 26.22</w:t>
        </w:r>
      </w:hyperlink>
      <w:r w:rsidRPr="004E46E0">
        <w:rPr>
          <w:rFonts w:ascii="Arial" w:eastAsia="Times New Roman" w:hAnsi="Arial" w:cs="Arial"/>
          <w:color w:val="000000"/>
          <w:sz w:val="20"/>
          <w:szCs w:val="20"/>
        </w:rPr>
        <w:t>, which provides an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bound on the number of relabel operations executed per vertex and an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2</w:t>
      </w:r>
      <w:r w:rsidRPr="004E46E0">
        <w:rPr>
          <w:rFonts w:ascii="Arial" w:eastAsia="Times New Roman" w:hAnsi="Arial" w:cs="Arial"/>
          <w:color w:val="000000"/>
          <w:sz w:val="20"/>
          <w:szCs w:val="20"/>
        </w:rPr>
        <w:t>) bound on the total number of relabel operations overall. In addition, </w:t>
      </w:r>
      <w:hyperlink r:id="rId30" w:anchor="2081" w:tgtFrame="_parent" w:history="1">
        <w:r w:rsidRPr="004E46E0">
          <w:rPr>
            <w:rFonts w:ascii="Arial" w:eastAsia="Times New Roman" w:hAnsi="Arial" w:cs="Arial"/>
            <w:color w:val="008000"/>
            <w:sz w:val="20"/>
            <w:szCs w:val="20"/>
            <w:u w:val="single"/>
          </w:rPr>
          <w:t>Exercise 26.4-2</w:t>
        </w:r>
      </w:hyperlink>
      <w:r w:rsidRPr="004E46E0">
        <w:rPr>
          <w:rFonts w:ascii="Arial" w:eastAsia="Times New Roman" w:hAnsi="Arial" w:cs="Arial"/>
          <w:color w:val="000000"/>
          <w:sz w:val="20"/>
          <w:szCs w:val="20"/>
        </w:rPr>
        <w:t> provides an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VE</w:t>
      </w:r>
      <w:r w:rsidRPr="004E46E0">
        <w:rPr>
          <w:rFonts w:ascii="Arial" w:eastAsia="Times New Roman" w:hAnsi="Arial" w:cs="Arial"/>
          <w:color w:val="000000"/>
          <w:sz w:val="20"/>
          <w:szCs w:val="20"/>
        </w:rPr>
        <w:t>) bound on the total time spent performing relabel operations, and </w:t>
      </w:r>
      <w:hyperlink r:id="rId31" w:anchor="2075" w:tgtFrame="_parent" w:history="1">
        <w:r w:rsidRPr="004E46E0">
          <w:rPr>
            <w:rFonts w:ascii="Arial" w:eastAsia="Times New Roman" w:hAnsi="Arial" w:cs="Arial"/>
            <w:color w:val="008000"/>
            <w:sz w:val="20"/>
            <w:szCs w:val="20"/>
            <w:u w:val="single"/>
          </w:rPr>
          <w:t>Lemma 26.23</w:t>
        </w:r>
      </w:hyperlink>
      <w:r w:rsidRPr="004E46E0">
        <w:rPr>
          <w:rFonts w:ascii="Arial" w:eastAsia="Times New Roman" w:hAnsi="Arial" w:cs="Arial"/>
          <w:color w:val="000000"/>
          <w:sz w:val="20"/>
          <w:szCs w:val="20"/>
        </w:rPr>
        <w:t> provides an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VE</w:t>
      </w:r>
      <w:r w:rsidRPr="004E46E0">
        <w:rPr>
          <w:rFonts w:ascii="Arial" w:eastAsia="Times New Roman" w:hAnsi="Arial" w:cs="Arial"/>
          <w:color w:val="000000"/>
          <w:sz w:val="20"/>
          <w:szCs w:val="20"/>
        </w:rPr>
        <w:t>) bound on the total number of saturating push operations.</w:t>
      </w:r>
    </w:p>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Theorem 26.31</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3AC67432" wp14:editId="6A647B67">
                  <wp:extent cx="9525" cy="19050"/>
                  <wp:effectExtent l="0" t="0" r="0" b="0"/>
                  <wp:docPr id="14" name="Picture 14"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running time of RELABEL-TO-FRONT on any flow network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is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b/>
          <w:bCs/>
          <w:i/>
          <w:iCs/>
          <w:color w:val="000000"/>
          <w:sz w:val="20"/>
          <w:szCs w:val="20"/>
        </w:rPr>
        <w:t>Proof</w:t>
      </w:r>
      <w:r w:rsidRPr="004E46E0">
        <w:rPr>
          <w:rFonts w:ascii="Arial" w:eastAsia="Times New Roman" w:hAnsi="Arial" w:cs="Arial"/>
          <w:color w:val="000000"/>
          <w:sz w:val="20"/>
          <w:szCs w:val="20"/>
        </w:rPr>
        <w:t> Let us consider a "phase" of the relabel-to-front algorithm to be the time between two consecutive relabel operations. There are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2</w:t>
      </w:r>
      <w:r w:rsidRPr="004E46E0">
        <w:rPr>
          <w:rFonts w:ascii="Arial" w:eastAsia="Times New Roman" w:hAnsi="Arial" w:cs="Arial"/>
          <w:color w:val="000000"/>
          <w:sz w:val="20"/>
          <w:szCs w:val="20"/>
        </w:rPr>
        <w:t>) phases, since there are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2</w:t>
      </w:r>
      <w:r w:rsidRPr="004E46E0">
        <w:rPr>
          <w:rFonts w:ascii="Arial" w:eastAsia="Times New Roman" w:hAnsi="Arial" w:cs="Arial"/>
          <w:color w:val="000000"/>
          <w:sz w:val="20"/>
          <w:szCs w:val="20"/>
        </w:rPr>
        <w:t>) relabel operations. Each phase consists of at most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calls to DISCHARGE, which can be seen as follows. If DISCHARGE does not perform a re-label operation, then the next call to DISCHARGE is further down the list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and the length of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is less than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If DISCHARGE does perform a relabel, the next call to DISCHARGE belongs to a different phase. Since each phase contains at most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calls to DISCHARGE and there are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2</w:t>
      </w:r>
      <w:r w:rsidRPr="004E46E0">
        <w:rPr>
          <w:rFonts w:ascii="Arial" w:eastAsia="Times New Roman" w:hAnsi="Arial" w:cs="Arial"/>
          <w:color w:val="000000"/>
          <w:sz w:val="20"/>
          <w:szCs w:val="20"/>
        </w:rPr>
        <w:t>) phases, the number of times DISCHARGE is called in line 8 of RELABEL-TO-FRONT is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 xml:space="preserve">). Thus, the total </w:t>
      </w:r>
      <w:r w:rsidRPr="004E46E0">
        <w:rPr>
          <w:rFonts w:ascii="Arial" w:eastAsia="Times New Roman" w:hAnsi="Arial" w:cs="Arial"/>
          <w:color w:val="000000"/>
          <w:sz w:val="20"/>
          <w:szCs w:val="20"/>
        </w:rPr>
        <w:lastRenderedPageBreak/>
        <w:t>work performed by the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loop in RELABEL-TO-FRONT, excluding the work performed within DISCHARGE, is at most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We must now bound the work performed within DISCHARGE during the execution of the algorithm. Each iteration of the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loop within DISCHARGE performs one of three actions. We shall analyze the total amount of work involved in performing each of these actions.</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We start with relabel operations (lines 4</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5). </w:t>
      </w:r>
      <w:hyperlink r:id="rId32" w:anchor="2081" w:tgtFrame="_parent" w:history="1">
        <w:r w:rsidRPr="004E46E0">
          <w:rPr>
            <w:rFonts w:ascii="Arial" w:eastAsia="Times New Roman" w:hAnsi="Arial" w:cs="Arial"/>
            <w:color w:val="008000"/>
            <w:sz w:val="20"/>
            <w:szCs w:val="20"/>
            <w:u w:val="single"/>
          </w:rPr>
          <w:t>Exercise 26.4-2</w:t>
        </w:r>
      </w:hyperlink>
      <w:r w:rsidRPr="004E46E0">
        <w:rPr>
          <w:rFonts w:ascii="Arial" w:eastAsia="Times New Roman" w:hAnsi="Arial" w:cs="Arial"/>
          <w:color w:val="000000"/>
          <w:sz w:val="20"/>
          <w:szCs w:val="20"/>
        </w:rPr>
        <w:t> provides an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VE</w:t>
      </w:r>
      <w:r w:rsidRPr="004E46E0">
        <w:rPr>
          <w:rFonts w:ascii="Arial" w:eastAsia="Times New Roman" w:hAnsi="Arial" w:cs="Arial"/>
          <w:color w:val="000000"/>
          <w:sz w:val="20"/>
          <w:szCs w:val="20"/>
        </w:rPr>
        <w:t>) time bound on all the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2</w:t>
      </w:r>
      <w:r w:rsidRPr="004E46E0">
        <w:rPr>
          <w:rFonts w:ascii="Arial" w:eastAsia="Times New Roman" w:hAnsi="Arial" w:cs="Arial"/>
          <w:color w:val="000000"/>
          <w:sz w:val="20"/>
          <w:szCs w:val="20"/>
        </w:rPr>
        <w:t>) relabels that are performed.</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Now, suppose that the action updates the </w:t>
      </w:r>
      <w:r w:rsidRPr="004E46E0">
        <w:rPr>
          <w:rFonts w:ascii="Arial" w:eastAsia="Times New Roman" w:hAnsi="Arial" w:cs="Arial"/>
          <w:i/>
          <w:iCs/>
          <w:color w:val="000000"/>
          <w:sz w:val="20"/>
          <w:szCs w:val="20"/>
        </w:rPr>
        <w:t>current</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pointer in line 8. This action occurs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(degree(</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times each time a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is relabeled, and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degree(</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times overall for the vertex. For all vertices, therefore, the total amount of work done in advancing pointers in neighbor lists is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VE</w:t>
      </w:r>
      <w:r w:rsidRPr="004E46E0">
        <w:rPr>
          <w:rFonts w:ascii="Arial" w:eastAsia="Times New Roman" w:hAnsi="Arial" w:cs="Arial"/>
          <w:color w:val="000000"/>
          <w:sz w:val="20"/>
          <w:szCs w:val="20"/>
        </w:rPr>
        <w:t>) by the handshaking lemma (</w:t>
      </w:r>
      <w:hyperlink r:id="rId33" w:anchor="3341" w:tgtFrame="_parent" w:history="1">
        <w:r w:rsidRPr="004E46E0">
          <w:rPr>
            <w:rFonts w:ascii="Arial" w:eastAsia="Times New Roman" w:hAnsi="Arial" w:cs="Arial"/>
            <w:color w:val="008000"/>
            <w:sz w:val="20"/>
            <w:szCs w:val="20"/>
            <w:u w:val="single"/>
          </w:rPr>
          <w:t>Exercise B.4-1</w:t>
        </w:r>
      </w:hyperlink>
      <w:r w:rsidRPr="004E46E0">
        <w:rPr>
          <w:rFonts w:ascii="Arial" w:eastAsia="Times New Roman" w:hAnsi="Arial" w:cs="Arial"/>
          <w:color w:val="000000"/>
          <w:sz w:val="20"/>
          <w:szCs w:val="20"/>
        </w:rPr>
        <w:t>).</w:t>
      </w:r>
      <w:bookmarkStart w:id="44" w:name="2110"/>
      <w:bookmarkStart w:id="45" w:name="IDX-691"/>
      <w:bookmarkEnd w:id="44"/>
      <w:bookmarkEnd w:id="45"/>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third type of action performed by DISCHARGE is a push operation (line 7). We already know that the total number of saturating push operations is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VE</w:t>
      </w:r>
      <w:r w:rsidRPr="004E46E0">
        <w:rPr>
          <w:rFonts w:ascii="Arial" w:eastAsia="Times New Roman" w:hAnsi="Arial" w:cs="Arial"/>
          <w:color w:val="000000"/>
          <w:sz w:val="20"/>
          <w:szCs w:val="20"/>
        </w:rPr>
        <w:t>). Observe that if a nonsaturating push is executed, DISCHARGE immediately returns, since the push reduces the excess to 0. Thus, there can be at most one nonsaturating push per call to DISCHARGE. As we have observed, DISCHARGE is called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 times, and thus the total time spent performing nonsaturating pushes is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running time of RELABEL-TO-FRONT is therefore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VE</w:t>
      </w:r>
      <w:r w:rsidRPr="004E46E0">
        <w:rPr>
          <w:rFonts w:ascii="Arial" w:eastAsia="Times New Roman" w:hAnsi="Arial" w:cs="Arial"/>
          <w:color w:val="000000"/>
          <w:sz w:val="20"/>
          <w:szCs w:val="20"/>
        </w:rPr>
        <w:t>), which is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02D8A268" wp14:editId="4BDB0F53">
                  <wp:extent cx="9525" cy="19050"/>
                  <wp:effectExtent l="0" t="0" r="0" b="0"/>
                  <wp:docPr id="15" name="Picture 15"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Exercises 26.5-1</w:t>
      </w:r>
      <w:bookmarkStart w:id="46" w:name="2111"/>
      <w:bookmarkStart w:id="47" w:name="ch26ex65"/>
      <w:bookmarkEnd w:id="46"/>
      <w:bookmarkEnd w:id="47"/>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3A23FE8D" wp14:editId="11E94A22">
                  <wp:extent cx="9525" cy="19050"/>
                  <wp:effectExtent l="0" t="0" r="0" b="0"/>
                  <wp:docPr id="16" name="Picture 16"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Illustrate the execution of RELABEL-TO-FRONT in the manner of </w:t>
      </w:r>
      <w:hyperlink r:id="rId34" w:anchor="ch26fig10" w:history="1">
        <w:r w:rsidRPr="004E46E0">
          <w:rPr>
            <w:rFonts w:ascii="Arial" w:eastAsia="Times New Roman" w:hAnsi="Arial" w:cs="Arial"/>
            <w:color w:val="008000"/>
            <w:sz w:val="20"/>
            <w:szCs w:val="20"/>
            <w:u w:val="single"/>
          </w:rPr>
          <w:t>Figure 26.10</w:t>
        </w:r>
      </w:hyperlink>
      <w:r w:rsidRPr="004E46E0">
        <w:rPr>
          <w:rFonts w:ascii="Arial" w:eastAsia="Times New Roman" w:hAnsi="Arial" w:cs="Arial"/>
          <w:color w:val="000000"/>
          <w:sz w:val="20"/>
          <w:szCs w:val="20"/>
        </w:rPr>
        <w:t> for the flow network in </w:t>
      </w:r>
      <w:hyperlink r:id="rId35" w:anchor="1966" w:tgtFrame="_parent" w:history="1">
        <w:r w:rsidRPr="004E46E0">
          <w:rPr>
            <w:rFonts w:ascii="Arial" w:eastAsia="Times New Roman" w:hAnsi="Arial" w:cs="Arial"/>
            <w:color w:val="008000"/>
            <w:sz w:val="20"/>
            <w:szCs w:val="20"/>
            <w:u w:val="single"/>
          </w:rPr>
          <w:t>Figure 26.1(a)</w:t>
        </w:r>
      </w:hyperlink>
      <w:r w:rsidRPr="004E46E0">
        <w:rPr>
          <w:rFonts w:ascii="Arial" w:eastAsia="Times New Roman" w:hAnsi="Arial" w:cs="Arial"/>
          <w:color w:val="000000"/>
          <w:sz w:val="20"/>
          <w:szCs w:val="20"/>
        </w:rPr>
        <w:t>. Assume that the initial ordering of vertices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is </w:t>
      </w:r>
      <w:r w:rsidRPr="004E46E0">
        <w:rPr>
          <w:rFonts w:ascii="MS Gothic" w:eastAsia="MS Gothic" w:hAnsi="MS Gothic" w:cs="MS Gothic" w:hint="eastAsia"/>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bscript"/>
        </w:rPr>
        <w:t>3</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bscript"/>
        </w:rPr>
        <w:t>4</w:t>
      </w:r>
      <w:r w:rsidRPr="004E46E0">
        <w:rPr>
          <w:rFonts w:ascii="MS Gothic" w:eastAsia="MS Gothic" w:hAnsi="MS Gothic" w:cs="MS Gothic" w:hint="eastAsia"/>
          <w:color w:val="000000"/>
          <w:sz w:val="20"/>
          <w:szCs w:val="20"/>
        </w:rPr>
        <w:t>〉</w:t>
      </w:r>
      <w:r w:rsidRPr="004E46E0">
        <w:rPr>
          <w:rFonts w:ascii="Arial" w:eastAsia="Times New Roman" w:hAnsi="Arial" w:cs="Arial"/>
          <w:color w:val="000000"/>
          <w:sz w:val="20"/>
          <w:szCs w:val="20"/>
        </w:rPr>
        <w:t> and that the neighbor lists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
        <w:gridCol w:w="383"/>
        <w:gridCol w:w="459"/>
        <w:gridCol w:w="1792"/>
        <w:gridCol w:w="45"/>
      </w:tblGrid>
      <w:tr w:rsidR="004E46E0" w:rsidRPr="004E46E0" w:rsidTr="004E46E0">
        <w:trPr>
          <w:gridAfter w:val="1"/>
          <w:tblCellSpacing w:w="15" w:type="dxa"/>
        </w:trPr>
        <w:tc>
          <w:tcPr>
            <w:tcW w:w="0" w:type="auto"/>
            <w:gridSpan w:val="2"/>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i/>
                <w:iCs/>
                <w:sz w:val="20"/>
                <w:szCs w:val="20"/>
              </w:rPr>
              <w:t>N</w:t>
            </w:r>
            <w:r w:rsidRPr="004E46E0">
              <w:rPr>
                <w:rFonts w:ascii="Arial" w:eastAsia="Times New Roman" w:hAnsi="Arial" w:cs="Arial"/>
                <w:sz w:val="20"/>
                <w:szCs w:val="20"/>
              </w:rPr>
              <w:t>[</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1</w:t>
            </w: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jc w:val="center"/>
              <w:rPr>
                <w:rFonts w:ascii="Arial" w:eastAsia="Times New Roman" w:hAnsi="Arial" w:cs="Arial"/>
                <w:sz w:val="20"/>
                <w:szCs w:val="20"/>
              </w:rPr>
            </w:pP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MS Gothic" w:eastAsia="MS Gothic" w:hAnsi="MS Gothic" w:cs="MS Gothic"/>
                <w:sz w:val="20"/>
                <w:szCs w:val="20"/>
              </w:rPr>
              <w:t>〈</w:t>
            </w:r>
            <w:r w:rsidRPr="004E46E0">
              <w:rPr>
                <w:rFonts w:ascii="Arial" w:eastAsia="Times New Roman" w:hAnsi="Arial" w:cs="Arial"/>
                <w:i/>
                <w:iCs/>
                <w:sz w:val="20"/>
                <w:szCs w:val="20"/>
              </w:rPr>
              <w:t>s</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2</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3</w:t>
            </w:r>
            <w:r w:rsidRPr="004E46E0">
              <w:rPr>
                <w:rFonts w:ascii="MS Gothic" w:eastAsia="MS Gothic" w:hAnsi="MS Gothic" w:cs="MS Gothic"/>
                <w:sz w:val="20"/>
                <w:szCs w:val="20"/>
              </w:rPr>
              <w:t>〉</w:t>
            </w:r>
            <w:r w:rsidRPr="004E46E0">
              <w:rPr>
                <w:rFonts w:ascii="Arial" w:eastAsia="Times New Roman" w:hAnsi="Arial" w:cs="Arial"/>
                <w:sz w:val="20"/>
                <w:szCs w:val="20"/>
              </w:rPr>
              <w:t> ,</w:t>
            </w:r>
          </w:p>
        </w:tc>
      </w:tr>
      <w:tr w:rsidR="004E46E0" w:rsidRPr="004E46E0" w:rsidTr="004E46E0">
        <w:trPr>
          <w:gridAfter w:val="1"/>
          <w:tblCellSpacing w:w="15" w:type="dxa"/>
        </w:trPr>
        <w:tc>
          <w:tcPr>
            <w:tcW w:w="0" w:type="auto"/>
            <w:gridSpan w:val="2"/>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i/>
                <w:iCs/>
                <w:sz w:val="20"/>
                <w:szCs w:val="20"/>
              </w:rPr>
              <w:t>N</w:t>
            </w:r>
            <w:r w:rsidRPr="004E46E0">
              <w:rPr>
                <w:rFonts w:ascii="Arial" w:eastAsia="Times New Roman" w:hAnsi="Arial" w:cs="Arial"/>
                <w:sz w:val="20"/>
                <w:szCs w:val="20"/>
              </w:rPr>
              <w:t>[</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2</w:t>
            </w: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jc w:val="center"/>
              <w:rPr>
                <w:rFonts w:ascii="Arial" w:eastAsia="Times New Roman" w:hAnsi="Arial" w:cs="Arial"/>
                <w:sz w:val="20"/>
                <w:szCs w:val="20"/>
              </w:rPr>
            </w:pP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MS Gothic" w:eastAsia="MS Gothic" w:hAnsi="MS Gothic" w:cs="MS Gothic"/>
                <w:sz w:val="20"/>
                <w:szCs w:val="20"/>
              </w:rPr>
              <w:t>〈</w:t>
            </w:r>
            <w:r w:rsidRPr="004E46E0">
              <w:rPr>
                <w:rFonts w:ascii="Arial" w:eastAsia="Times New Roman" w:hAnsi="Arial" w:cs="Arial"/>
                <w:i/>
                <w:iCs/>
                <w:sz w:val="20"/>
                <w:szCs w:val="20"/>
              </w:rPr>
              <w:t>s</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1</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3</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4</w:t>
            </w:r>
            <w:r w:rsidRPr="004E46E0">
              <w:rPr>
                <w:rFonts w:ascii="MS Gothic" w:eastAsia="MS Gothic" w:hAnsi="MS Gothic" w:cs="MS Gothic"/>
                <w:sz w:val="20"/>
                <w:szCs w:val="20"/>
              </w:rPr>
              <w:t>〉</w:t>
            </w:r>
            <w:r w:rsidRPr="004E46E0">
              <w:rPr>
                <w:rFonts w:ascii="Arial" w:eastAsia="Times New Roman" w:hAnsi="Arial" w:cs="Arial"/>
                <w:sz w:val="20"/>
                <w:szCs w:val="20"/>
              </w:rPr>
              <w:t> ,</w:t>
            </w:r>
          </w:p>
        </w:tc>
      </w:tr>
      <w:tr w:rsidR="004E46E0" w:rsidRPr="004E46E0" w:rsidTr="004E46E0">
        <w:trPr>
          <w:gridAfter w:val="1"/>
          <w:tblCellSpacing w:w="15" w:type="dxa"/>
        </w:trPr>
        <w:tc>
          <w:tcPr>
            <w:tcW w:w="0" w:type="auto"/>
            <w:gridSpan w:val="2"/>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i/>
                <w:iCs/>
                <w:sz w:val="20"/>
                <w:szCs w:val="20"/>
              </w:rPr>
              <w:t>N</w:t>
            </w:r>
            <w:r w:rsidRPr="004E46E0">
              <w:rPr>
                <w:rFonts w:ascii="Arial" w:eastAsia="Times New Roman" w:hAnsi="Arial" w:cs="Arial"/>
                <w:sz w:val="20"/>
                <w:szCs w:val="20"/>
              </w:rPr>
              <w:t>[</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3</w:t>
            </w: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jc w:val="center"/>
              <w:rPr>
                <w:rFonts w:ascii="Arial" w:eastAsia="Times New Roman" w:hAnsi="Arial" w:cs="Arial"/>
                <w:sz w:val="20"/>
                <w:szCs w:val="20"/>
              </w:rPr>
            </w:pP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MS Gothic" w:eastAsia="MS Gothic" w:hAnsi="MS Gothic" w:cs="MS Gothic"/>
                <w:sz w:val="20"/>
                <w:szCs w:val="20"/>
              </w:rPr>
              <w:t>〈</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1</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2</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4</w:t>
            </w:r>
            <w:r w:rsidRPr="004E46E0">
              <w:rPr>
                <w:rFonts w:ascii="Arial" w:eastAsia="Times New Roman" w:hAnsi="Arial" w:cs="Arial"/>
                <w:sz w:val="20"/>
                <w:szCs w:val="20"/>
              </w:rPr>
              <w:t> </w:t>
            </w:r>
            <w:r w:rsidRPr="004E46E0">
              <w:rPr>
                <w:rFonts w:ascii="Arial" w:eastAsia="Times New Roman" w:hAnsi="Arial" w:cs="Arial"/>
                <w:i/>
                <w:iCs/>
                <w:sz w:val="20"/>
                <w:szCs w:val="20"/>
              </w:rPr>
              <w:t>t</w:t>
            </w:r>
            <w:r w:rsidRPr="004E46E0">
              <w:rPr>
                <w:rFonts w:ascii="MS Gothic" w:eastAsia="MS Gothic" w:hAnsi="MS Gothic" w:cs="MS Gothic"/>
                <w:sz w:val="20"/>
                <w:szCs w:val="20"/>
              </w:rPr>
              <w:t>〉</w:t>
            </w:r>
            <w:r w:rsidRPr="004E46E0">
              <w:rPr>
                <w:rFonts w:ascii="Arial" w:eastAsia="Times New Roman" w:hAnsi="Arial" w:cs="Arial"/>
                <w:sz w:val="20"/>
                <w:szCs w:val="20"/>
              </w:rPr>
              <w:t> ,</w:t>
            </w:r>
          </w:p>
        </w:tc>
      </w:tr>
      <w:tr w:rsidR="004E46E0" w:rsidRPr="004E46E0" w:rsidTr="004E46E0">
        <w:trPr>
          <w:gridAfter w:val="1"/>
          <w:tblCellSpacing w:w="15" w:type="dxa"/>
        </w:trPr>
        <w:tc>
          <w:tcPr>
            <w:tcW w:w="0" w:type="auto"/>
            <w:gridSpan w:val="2"/>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i/>
                <w:iCs/>
                <w:sz w:val="20"/>
                <w:szCs w:val="20"/>
              </w:rPr>
              <w:t>N</w:t>
            </w:r>
            <w:r w:rsidRPr="004E46E0">
              <w:rPr>
                <w:rFonts w:ascii="Arial" w:eastAsia="Times New Roman" w:hAnsi="Arial" w:cs="Arial"/>
                <w:sz w:val="20"/>
                <w:szCs w:val="20"/>
              </w:rPr>
              <w:t>[</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4</w:t>
            </w: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jc w:val="center"/>
              <w:rPr>
                <w:rFonts w:ascii="Arial" w:eastAsia="Times New Roman" w:hAnsi="Arial" w:cs="Arial"/>
                <w:sz w:val="20"/>
                <w:szCs w:val="20"/>
              </w:rPr>
            </w:pP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MS Gothic" w:eastAsia="MS Gothic" w:hAnsi="MS Gothic" w:cs="MS Gothic"/>
                <w:sz w:val="20"/>
                <w:szCs w:val="20"/>
              </w:rPr>
              <w:t>〈</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2</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vertAlign w:val="subscript"/>
              </w:rPr>
              <w:t>3</w:t>
            </w:r>
            <w:r w:rsidRPr="004E46E0">
              <w:rPr>
                <w:rFonts w:ascii="Arial" w:eastAsia="Times New Roman" w:hAnsi="Arial" w:cs="Arial"/>
                <w:sz w:val="20"/>
                <w:szCs w:val="20"/>
              </w:rPr>
              <w:t>, </w:t>
            </w:r>
            <w:r w:rsidRPr="004E46E0">
              <w:rPr>
                <w:rFonts w:ascii="Arial" w:eastAsia="Times New Roman" w:hAnsi="Arial" w:cs="Arial"/>
                <w:i/>
                <w:iCs/>
                <w:sz w:val="20"/>
                <w:szCs w:val="20"/>
              </w:rPr>
              <w:t>t</w:t>
            </w:r>
            <w:r w:rsidRPr="004E46E0">
              <w:rPr>
                <w:rFonts w:ascii="MS Gothic" w:eastAsia="MS Gothic" w:hAnsi="MS Gothic" w:cs="MS Gothic"/>
                <w:sz w:val="20"/>
                <w:szCs w:val="20"/>
              </w:rPr>
              <w:t>〉</w:t>
            </w:r>
            <w:r w:rsidRPr="004E46E0">
              <w:rPr>
                <w:rFonts w:ascii="Arial" w:eastAsia="Times New Roman" w:hAnsi="Arial" w:cs="Arial"/>
                <w:sz w:val="20"/>
                <w:szCs w:val="20"/>
              </w:rPr>
              <w:t> .</w:t>
            </w:r>
          </w:p>
        </w:tc>
      </w:tr>
      <w:tr w:rsidR="004E46E0" w:rsidRPr="004E46E0" w:rsidTr="004E46E0">
        <w:tblPrEx>
          <w:tblCellSpacing w:w="0" w:type="dxa"/>
          <w:shd w:val="clear" w:color="auto" w:fill="010100"/>
          <w:tblCellMar>
            <w:top w:w="0" w:type="dxa"/>
            <w:left w:w="0" w:type="dxa"/>
            <w:bottom w:w="0" w:type="dxa"/>
            <w:right w:w="0" w:type="dxa"/>
          </w:tblCellMar>
        </w:tblPrEx>
        <w:trPr>
          <w:gridBefore w:val="1"/>
          <w:tblCellSpacing w:w="0" w:type="dxa"/>
        </w:trPr>
        <w:tc>
          <w:tcPr>
            <w:tcW w:w="0" w:type="auto"/>
            <w:gridSpan w:val="4"/>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794B77A6" wp14:editId="5F3A0780">
                  <wp:extent cx="9525" cy="19050"/>
                  <wp:effectExtent l="0" t="0" r="0" b="0"/>
                  <wp:docPr id="17" name="Picture 17"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Exercises 26.5.2: </w:t>
      </w:r>
      <w:r w:rsidRPr="004E46E0">
        <w:rPr>
          <w:rFonts w:ascii="MS Gothic" w:eastAsia="MS Gothic" w:hAnsi="MS Gothic" w:cs="MS Gothic"/>
          <w:b/>
          <w:bCs/>
          <w:color w:val="800000"/>
          <w:sz w:val="20"/>
          <w:szCs w:val="20"/>
        </w:rPr>
        <w:t>★</w:t>
      </w:r>
      <w:bookmarkStart w:id="48" w:name="2112"/>
      <w:bookmarkStart w:id="49" w:name="ch26ex66"/>
      <w:bookmarkEnd w:id="48"/>
      <w:bookmarkEnd w:id="49"/>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61D83299" wp14:editId="3E1A152A">
                  <wp:extent cx="9525" cy="19050"/>
                  <wp:effectExtent l="0" t="0" r="0" b="0"/>
                  <wp:docPr id="18" name="Picture 18"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We would like to implement a push-relabel algorithm in which we maintain a first-in, first-out queue of overflowing vertices. The algorithm repeatedly discharges the vertex at the head of the queue, and any vertices that were not overflowing before the discharge but are overflowing afterward are placed at the end of the queue. After the vertex at the head of the queue is discharged, it is removed. When the queue is empty, the algorithm terminates. Show that this algorithm can be implemented to compute a maximum flow in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 time.</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20D626F5" wp14:editId="52A1503C">
                  <wp:extent cx="9525" cy="19050"/>
                  <wp:effectExtent l="0" t="0" r="0" b="0"/>
                  <wp:docPr id="19" name="Picture 19"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Exercises 26.5-3</w:t>
      </w:r>
      <w:bookmarkStart w:id="50" w:name="2113"/>
      <w:bookmarkStart w:id="51" w:name="ch26ex67"/>
      <w:bookmarkEnd w:id="50"/>
      <w:bookmarkEnd w:id="51"/>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5E63549C" wp14:editId="23B1DEF5">
                  <wp:extent cx="9525" cy="19050"/>
                  <wp:effectExtent l="0" t="0" r="0" b="0"/>
                  <wp:docPr id="20" name="Picture 20"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lastRenderedPageBreak/>
        <w:t>Show that the generic algorithm still works if RELABEL updates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by simply computing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+ 1. How would this change affect the analysis of RELABEL-TO-FRONT?</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5803D36C" wp14:editId="25D2B2C6">
                  <wp:extent cx="9525" cy="19050"/>
                  <wp:effectExtent l="0" t="0" r="0" b="0"/>
                  <wp:docPr id="21" name="Picture 21"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Exercises 26.5-4: </w:t>
      </w:r>
      <w:r w:rsidRPr="004E46E0">
        <w:rPr>
          <w:rFonts w:ascii="MS Gothic" w:eastAsia="MS Gothic" w:hAnsi="MS Gothic" w:cs="MS Gothic"/>
          <w:b/>
          <w:bCs/>
          <w:color w:val="800000"/>
          <w:sz w:val="20"/>
          <w:szCs w:val="20"/>
        </w:rPr>
        <w:t>★</w:t>
      </w:r>
      <w:bookmarkStart w:id="52" w:name="2114"/>
      <w:bookmarkStart w:id="53" w:name="ch26ex68"/>
      <w:bookmarkEnd w:id="52"/>
      <w:bookmarkEnd w:id="53"/>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1B42CD33" wp14:editId="6CC6D918">
                  <wp:extent cx="9525" cy="19050"/>
                  <wp:effectExtent l="0" t="0" r="0" b="0"/>
                  <wp:docPr id="22" name="Picture 22"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Show that if we always discharge a highest overflowing vertex, the push-relabel method can be made to run in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vertAlign w:val="superscript"/>
        </w:rPr>
        <w:t>3</w:t>
      </w:r>
      <w:r w:rsidRPr="004E46E0">
        <w:rPr>
          <w:rFonts w:ascii="Arial" w:eastAsia="Times New Roman" w:hAnsi="Arial" w:cs="Arial"/>
          <w:color w:val="000000"/>
          <w:sz w:val="20"/>
          <w:szCs w:val="20"/>
        </w:rPr>
        <w:t>) time.</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7137335D" wp14:editId="6DBA744A">
                  <wp:extent cx="9525" cy="19050"/>
                  <wp:effectExtent l="0" t="0" r="0" b="0"/>
                  <wp:docPr id="23" name="Picture 23"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Exercises 26.5-5</w:t>
      </w:r>
      <w:bookmarkStart w:id="54" w:name="2115"/>
      <w:bookmarkStart w:id="55" w:name="ch26ex69"/>
      <w:bookmarkEnd w:id="54"/>
      <w:bookmarkEnd w:id="55"/>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1DBAB4FE" wp14:editId="1EBE2DE5">
                  <wp:extent cx="9525" cy="19050"/>
                  <wp:effectExtent l="0" t="0" r="0" b="0"/>
                  <wp:docPr id="24" name="Picture 24"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Suppose that at some point in the execution of a push-relabel algorithm, there exists an integer 0 </w:t>
      </w:r>
      <w:r w:rsidRPr="004E46E0">
        <w:rPr>
          <w:rFonts w:ascii="Lucida Sans Unicode" w:eastAsia="Times New Roman" w:hAnsi="Lucida Sans Unicode" w:cs="Lucida Sans Unicode"/>
          <w:color w:val="000000"/>
          <w:sz w:val="20"/>
          <w:szCs w:val="20"/>
        </w:rPr>
        <w:t>&lt;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- 1 for which no vertex has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Show that all </w:t>
      </w:r>
      <w:bookmarkStart w:id="56" w:name="2116"/>
      <w:bookmarkStart w:id="57" w:name="IDX-692"/>
      <w:bookmarkEnd w:id="56"/>
      <w:bookmarkEnd w:id="57"/>
      <w:r w:rsidRPr="004E46E0">
        <w:rPr>
          <w:rFonts w:ascii="Arial" w:eastAsia="Times New Roman" w:hAnsi="Arial" w:cs="Arial"/>
          <w:color w:val="000000"/>
          <w:sz w:val="20"/>
          <w:szCs w:val="20"/>
        </w:rPr>
        <w:t>vertices with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&gt;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are on the source side of a minimum cut. If such a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exists, the </w:t>
      </w:r>
      <w:r w:rsidRPr="004E46E0">
        <w:rPr>
          <w:rFonts w:ascii="Arial" w:eastAsia="Times New Roman" w:hAnsi="Arial" w:cs="Arial"/>
          <w:b/>
          <w:bCs/>
          <w:i/>
          <w:iCs/>
          <w:color w:val="000000"/>
          <w:sz w:val="20"/>
          <w:szCs w:val="20"/>
        </w:rPr>
        <w:t>gap heuristic</w:t>
      </w:r>
      <w:r w:rsidRPr="004E46E0">
        <w:rPr>
          <w:rFonts w:ascii="Arial" w:eastAsia="Times New Roman" w:hAnsi="Arial" w:cs="Arial"/>
          <w:color w:val="000000"/>
          <w:sz w:val="20"/>
          <w:szCs w:val="20"/>
        </w:rPr>
        <w:t> updates every vertex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for which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&gt;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to set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max(</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|+1). Show that the resulting attribute </w:t>
      </w:r>
      <w:r w:rsidRPr="004E46E0">
        <w:rPr>
          <w:rFonts w:ascii="Arial" w:eastAsia="Times New Roman" w:hAnsi="Arial" w:cs="Arial"/>
          <w:i/>
          <w:iCs/>
          <w:color w:val="000000"/>
          <w:sz w:val="20"/>
          <w:szCs w:val="20"/>
        </w:rPr>
        <w:t>h</w:t>
      </w:r>
      <w:r w:rsidRPr="004E46E0">
        <w:rPr>
          <w:rFonts w:ascii="Arial" w:eastAsia="Times New Roman" w:hAnsi="Arial" w:cs="Arial"/>
          <w:color w:val="000000"/>
          <w:sz w:val="20"/>
          <w:szCs w:val="20"/>
        </w:rPr>
        <w:t> is a height function.(The gap heuristic is crucial in making implementations of the push-relabel method perform well in practice.)</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33160A35" wp14:editId="6F926C44">
                  <wp:extent cx="9525" cy="19050"/>
                  <wp:effectExtent l="0" t="0" r="0" b="0"/>
                  <wp:docPr id="25" name="Picture 25"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Problems 26-1: Escape problem</w:t>
      </w:r>
      <w:bookmarkStart w:id="58" w:name="2117"/>
      <w:bookmarkStart w:id="59" w:name="ch26ex70"/>
      <w:bookmarkEnd w:id="58"/>
      <w:bookmarkEnd w:id="59"/>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23575D21" wp14:editId="699C80E5">
                  <wp:extent cx="9525" cy="19050"/>
                  <wp:effectExtent l="0" t="0" r="0" b="0"/>
                  <wp:docPr id="26" name="Picture 26"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An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 </w:t>
      </w:r>
      <w:r w:rsidRPr="004E46E0">
        <w:rPr>
          <w:rFonts w:ascii="Arial" w:eastAsia="Times New Roman" w:hAnsi="Arial" w:cs="Arial"/>
          <w:b/>
          <w:bCs/>
          <w:i/>
          <w:iCs/>
          <w:color w:val="000000"/>
          <w:sz w:val="20"/>
          <w:szCs w:val="20"/>
        </w:rPr>
        <w:t>grid</w:t>
      </w:r>
      <w:r w:rsidRPr="004E46E0">
        <w:rPr>
          <w:rFonts w:ascii="Arial" w:eastAsia="Times New Roman" w:hAnsi="Arial" w:cs="Arial"/>
          <w:color w:val="000000"/>
          <w:sz w:val="20"/>
          <w:szCs w:val="20"/>
        </w:rPr>
        <w:t> is an undirected graph consisting of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 rows and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 columns of vertices, as shown in </w:t>
      </w:r>
      <w:hyperlink r:id="rId36" w:anchor="ch26fig11" w:history="1">
        <w:r w:rsidRPr="004E46E0">
          <w:rPr>
            <w:rFonts w:ascii="Arial" w:eastAsia="Times New Roman" w:hAnsi="Arial" w:cs="Arial"/>
            <w:color w:val="008000"/>
            <w:sz w:val="20"/>
            <w:szCs w:val="20"/>
            <w:u w:val="single"/>
          </w:rPr>
          <w:t>Figure 26.11</w:t>
        </w:r>
      </w:hyperlink>
      <w:r w:rsidRPr="004E46E0">
        <w:rPr>
          <w:rFonts w:ascii="Arial" w:eastAsia="Times New Roman" w:hAnsi="Arial" w:cs="Arial"/>
          <w:color w:val="000000"/>
          <w:sz w:val="20"/>
          <w:szCs w:val="20"/>
        </w:rPr>
        <w:t>. We denote the vertex in the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rPr>
        <w:t>th row and the </w:t>
      </w:r>
      <w:r w:rsidRPr="004E46E0">
        <w:rPr>
          <w:rFonts w:ascii="Arial" w:eastAsia="Times New Roman" w:hAnsi="Arial" w:cs="Arial"/>
          <w:i/>
          <w:iCs/>
          <w:color w:val="000000"/>
          <w:sz w:val="20"/>
          <w:szCs w:val="20"/>
        </w:rPr>
        <w:t>j</w:t>
      </w:r>
      <w:r w:rsidRPr="004E46E0">
        <w:rPr>
          <w:rFonts w:ascii="Arial" w:eastAsia="Times New Roman" w:hAnsi="Arial" w:cs="Arial"/>
          <w:color w:val="000000"/>
          <w:sz w:val="20"/>
          <w:szCs w:val="20"/>
        </w:rPr>
        <w:t>th column by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j</w:t>
      </w:r>
      <w:r w:rsidRPr="004E46E0">
        <w:rPr>
          <w:rFonts w:ascii="Arial" w:eastAsia="Times New Roman" w:hAnsi="Arial" w:cs="Arial"/>
          <w:color w:val="000000"/>
          <w:sz w:val="20"/>
          <w:szCs w:val="20"/>
        </w:rPr>
        <w:t>). All vertices in a grid have exactly four neighbors, except for the boundary vertices, which are the points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j</w:t>
      </w:r>
      <w:r w:rsidRPr="004E46E0">
        <w:rPr>
          <w:rFonts w:ascii="Arial" w:eastAsia="Times New Roman" w:hAnsi="Arial" w:cs="Arial"/>
          <w:color w:val="000000"/>
          <w:sz w:val="20"/>
          <w:szCs w:val="20"/>
        </w:rPr>
        <w:t>) for which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rPr>
        <w:t> = 1,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j</w:t>
      </w:r>
      <w:r w:rsidRPr="004E46E0">
        <w:rPr>
          <w:rFonts w:ascii="Arial" w:eastAsia="Times New Roman" w:hAnsi="Arial" w:cs="Arial"/>
          <w:color w:val="000000"/>
          <w:sz w:val="20"/>
          <w:szCs w:val="20"/>
        </w:rPr>
        <w:t> = 1, or </w:t>
      </w:r>
      <w:r w:rsidRPr="004E46E0">
        <w:rPr>
          <w:rFonts w:ascii="Arial" w:eastAsia="Times New Roman" w:hAnsi="Arial" w:cs="Arial"/>
          <w:i/>
          <w:iCs/>
          <w:color w:val="000000"/>
          <w:sz w:val="20"/>
          <w:szCs w:val="20"/>
        </w:rPr>
        <w:t>j</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w:t>
      </w:r>
    </w:p>
    <w:p w:rsidR="004E46E0" w:rsidRPr="004E46E0" w:rsidRDefault="004E46E0" w:rsidP="004E46E0">
      <w:pPr>
        <w:spacing w:line="240" w:lineRule="auto"/>
        <w:rPr>
          <w:rFonts w:ascii="Arial" w:eastAsia="Times New Roman" w:hAnsi="Arial" w:cs="Arial"/>
          <w:color w:val="000000"/>
          <w:sz w:val="20"/>
          <w:szCs w:val="20"/>
        </w:rPr>
      </w:pPr>
      <w:bookmarkStart w:id="60" w:name="2118"/>
      <w:bookmarkStart w:id="61" w:name="ch26fig11"/>
      <w:bookmarkStart w:id="62" w:name="IMG_893"/>
      <w:bookmarkEnd w:id="60"/>
      <w:bookmarkEnd w:id="61"/>
      <w:r w:rsidRPr="004E46E0">
        <w:rPr>
          <w:rFonts w:ascii="Arial" w:eastAsia="Times New Roman" w:hAnsi="Arial" w:cs="Arial"/>
          <w:noProof/>
          <w:color w:val="0000FF"/>
          <w:sz w:val="20"/>
          <w:szCs w:val="20"/>
        </w:rPr>
        <w:drawing>
          <wp:inline distT="0" distB="0" distL="0" distR="0" wp14:anchorId="5A6B539F" wp14:editId="6273E828">
            <wp:extent cx="3105150" cy="1400175"/>
            <wp:effectExtent l="0" t="0" r="0" b="9525"/>
            <wp:docPr id="27" name="Picture 27" descr="Click To expand">
              <a:hlinkClick xmlns:a="http://schemas.openxmlformats.org/drawingml/2006/main" r:id="rId37" tgtFrame="&quot;_par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ck To expand">
                      <a:hlinkClick r:id="rId37" tgtFrame="&quot;_paren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1400175"/>
                    </a:xfrm>
                    <a:prstGeom prst="rect">
                      <a:avLst/>
                    </a:prstGeom>
                    <a:noFill/>
                    <a:ln>
                      <a:noFill/>
                    </a:ln>
                  </pic:spPr>
                </pic:pic>
              </a:graphicData>
            </a:graphic>
          </wp:inline>
        </w:drawing>
      </w:r>
      <w:bookmarkEnd w:id="62"/>
      <w:r w:rsidRPr="004E46E0">
        <w:rPr>
          <w:rFonts w:ascii="Arial" w:eastAsia="Times New Roman" w:hAnsi="Arial" w:cs="Arial"/>
          <w:color w:val="000000"/>
          <w:sz w:val="20"/>
          <w:szCs w:val="20"/>
        </w:rPr>
        <w:br/>
      </w:r>
      <w:r w:rsidRPr="004E46E0">
        <w:rPr>
          <w:rFonts w:ascii="Arial" w:eastAsia="Times New Roman" w:hAnsi="Arial" w:cs="Arial"/>
          <w:b/>
          <w:bCs/>
          <w:color w:val="000000"/>
          <w:sz w:val="20"/>
          <w:szCs w:val="20"/>
        </w:rPr>
        <w:t>Figure 26.11: </w:t>
      </w:r>
      <w:r w:rsidRPr="004E46E0">
        <w:rPr>
          <w:rFonts w:ascii="Arial" w:eastAsia="Times New Roman" w:hAnsi="Arial" w:cs="Arial"/>
          <w:color w:val="000000"/>
          <w:sz w:val="20"/>
          <w:szCs w:val="20"/>
        </w:rPr>
        <w:t>Grids for the escape problem. Starting points are black, and other grid vertices are white.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 A grid with an escape, shown by shaded paths. </w:t>
      </w:r>
      <w:r w:rsidRPr="004E46E0">
        <w:rPr>
          <w:rFonts w:ascii="Arial" w:eastAsia="Times New Roman" w:hAnsi="Arial" w:cs="Arial"/>
          <w:i/>
          <w:iCs/>
          <w:color w:val="000000"/>
          <w:sz w:val="20"/>
          <w:szCs w:val="20"/>
        </w:rPr>
        <w:t>(b)</w:t>
      </w:r>
      <w:r w:rsidRPr="004E46E0">
        <w:rPr>
          <w:rFonts w:ascii="Arial" w:eastAsia="Times New Roman" w:hAnsi="Arial" w:cs="Arial"/>
          <w:color w:val="000000"/>
          <w:sz w:val="20"/>
          <w:szCs w:val="20"/>
        </w:rPr>
        <w:t> A grid with no escape.</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Given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vertAlign w:val="superscript"/>
        </w:rPr>
        <w:t>2</w:t>
      </w:r>
      <w:r w:rsidRPr="004E46E0">
        <w:rPr>
          <w:rFonts w:ascii="Arial" w:eastAsia="Times New Roman" w:hAnsi="Arial" w:cs="Arial"/>
          <w:color w:val="000000"/>
          <w:sz w:val="20"/>
          <w:szCs w:val="20"/>
        </w:rPr>
        <w:t> starting points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x</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y</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x</w:t>
      </w:r>
      <w:r w:rsidRPr="004E46E0">
        <w:rPr>
          <w:rFonts w:ascii="Arial" w:eastAsia="Times New Roman" w:hAnsi="Arial" w:cs="Arial"/>
          <w:i/>
          <w:iCs/>
          <w:color w:val="000000"/>
          <w:sz w:val="20"/>
          <w:szCs w:val="20"/>
          <w:vertAlign w:val="subscript"/>
        </w:rPr>
        <w:t>m</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y</w:t>
      </w:r>
      <w:r w:rsidRPr="004E46E0">
        <w:rPr>
          <w:rFonts w:ascii="Arial" w:eastAsia="Times New Roman" w:hAnsi="Arial" w:cs="Arial"/>
          <w:i/>
          <w:iCs/>
          <w:color w:val="000000"/>
          <w:sz w:val="20"/>
          <w:szCs w:val="20"/>
          <w:vertAlign w:val="subscript"/>
        </w:rPr>
        <w:t>m</w:t>
      </w:r>
      <w:r w:rsidRPr="004E46E0">
        <w:rPr>
          <w:rFonts w:ascii="Arial" w:eastAsia="Times New Roman" w:hAnsi="Arial" w:cs="Arial"/>
          <w:color w:val="000000"/>
          <w:sz w:val="20"/>
          <w:szCs w:val="20"/>
        </w:rPr>
        <w:t>) in the grid, the </w:t>
      </w:r>
      <w:r w:rsidRPr="004E46E0">
        <w:rPr>
          <w:rFonts w:ascii="Arial" w:eastAsia="Times New Roman" w:hAnsi="Arial" w:cs="Arial"/>
          <w:b/>
          <w:bCs/>
          <w:i/>
          <w:iCs/>
          <w:color w:val="000000"/>
          <w:sz w:val="20"/>
          <w:szCs w:val="20"/>
        </w:rPr>
        <w:t>escape problem</w:t>
      </w:r>
      <w:r w:rsidRPr="004E46E0">
        <w:rPr>
          <w:rFonts w:ascii="Arial" w:eastAsia="Times New Roman" w:hAnsi="Arial" w:cs="Arial"/>
          <w:color w:val="000000"/>
          <w:sz w:val="20"/>
          <w:szCs w:val="20"/>
        </w:rPr>
        <w:t> is to determine whether or not there are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vertex-disjoint paths from the starting points to any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different points on the boundary. For example, the grid in </w:t>
      </w:r>
      <w:hyperlink r:id="rId39" w:anchor="ch26fig11" w:history="1">
        <w:r w:rsidRPr="004E46E0">
          <w:rPr>
            <w:rFonts w:ascii="Arial" w:eastAsia="Times New Roman" w:hAnsi="Arial" w:cs="Arial"/>
            <w:color w:val="008000"/>
            <w:sz w:val="20"/>
            <w:szCs w:val="20"/>
            <w:u w:val="single"/>
          </w:rPr>
          <w:t>Figure 26.11(a)</w:t>
        </w:r>
      </w:hyperlink>
      <w:r w:rsidRPr="004E46E0">
        <w:rPr>
          <w:rFonts w:ascii="Arial" w:eastAsia="Times New Roman" w:hAnsi="Arial" w:cs="Arial"/>
          <w:color w:val="000000"/>
          <w:sz w:val="20"/>
          <w:szCs w:val="20"/>
        </w:rPr>
        <w:t> has an escape, but the grid in </w:t>
      </w:r>
      <w:hyperlink r:id="rId40" w:anchor="ch26fig11" w:history="1">
        <w:r w:rsidRPr="004E46E0">
          <w:rPr>
            <w:rFonts w:ascii="Arial" w:eastAsia="Times New Roman" w:hAnsi="Arial" w:cs="Arial"/>
            <w:color w:val="008000"/>
            <w:sz w:val="20"/>
            <w:szCs w:val="20"/>
            <w:u w:val="single"/>
          </w:rPr>
          <w:t>Figure 26.11(b)</w:t>
        </w:r>
      </w:hyperlink>
      <w:r w:rsidRPr="004E46E0">
        <w:rPr>
          <w:rFonts w:ascii="Arial" w:eastAsia="Times New Roman" w:hAnsi="Arial" w:cs="Arial"/>
          <w:color w:val="000000"/>
          <w:sz w:val="20"/>
          <w:szCs w:val="20"/>
        </w:rPr>
        <w:t> does not.</w:t>
      </w:r>
    </w:p>
    <w:p w:rsidR="004E46E0" w:rsidRPr="004E46E0" w:rsidRDefault="004E46E0" w:rsidP="004E46E0">
      <w:pPr>
        <w:numPr>
          <w:ilvl w:val="0"/>
          <w:numId w:val="4"/>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Consider a flow network in which vertices, as well as edges, have capacities. That is, the total positive flow entering any given vertex is subject to a capacity constraint. Show that determining the maximum flow in a network with edge and vertex capacities can be reduced to an ordinary maximum-flow problem on a flow network of comparable size.</w:t>
      </w:r>
    </w:p>
    <w:p w:rsidR="004E46E0" w:rsidRPr="004E46E0" w:rsidRDefault="004E46E0" w:rsidP="004E46E0">
      <w:pPr>
        <w:numPr>
          <w:ilvl w:val="0"/>
          <w:numId w:val="4"/>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Describe an efficient algorithm to solve the escape problem, and analyze its running time.</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0E09D39A" wp14:editId="2A0770F8">
                  <wp:extent cx="9525" cy="19050"/>
                  <wp:effectExtent l="0" t="0" r="0" b="0"/>
                  <wp:docPr id="28" name="Picture 28"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Problems 26-2: Minimum path cover</w:t>
      </w:r>
      <w:bookmarkStart w:id="63" w:name="2119"/>
      <w:bookmarkStart w:id="64" w:name="ch26ex71"/>
      <w:bookmarkEnd w:id="63"/>
      <w:bookmarkEnd w:id="64"/>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09EAF8FD" wp14:editId="165EAFD8">
                  <wp:extent cx="9525" cy="19050"/>
                  <wp:effectExtent l="0" t="0" r="0" b="0"/>
                  <wp:docPr id="29" name="Picture 29"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A </w:t>
      </w:r>
      <w:r w:rsidRPr="004E46E0">
        <w:rPr>
          <w:rFonts w:ascii="Arial" w:eastAsia="Times New Roman" w:hAnsi="Arial" w:cs="Arial"/>
          <w:b/>
          <w:bCs/>
          <w:i/>
          <w:iCs/>
          <w:color w:val="000000"/>
          <w:sz w:val="20"/>
          <w:szCs w:val="20"/>
        </w:rPr>
        <w:t>path cover</w:t>
      </w:r>
      <w:r w:rsidRPr="004E46E0">
        <w:rPr>
          <w:rFonts w:ascii="Arial" w:eastAsia="Times New Roman" w:hAnsi="Arial" w:cs="Arial"/>
          <w:color w:val="000000"/>
          <w:sz w:val="20"/>
          <w:szCs w:val="20"/>
        </w:rPr>
        <w:t> of a directed graph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is a set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of vertex-disjoint paths such that every vertex in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is included in exactly one path in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Paths may start and end anywhere, and they may be of any length, including 0. A </w:t>
      </w:r>
      <w:r w:rsidRPr="004E46E0">
        <w:rPr>
          <w:rFonts w:ascii="Arial" w:eastAsia="Times New Roman" w:hAnsi="Arial" w:cs="Arial"/>
          <w:b/>
          <w:bCs/>
          <w:i/>
          <w:iCs/>
          <w:color w:val="000000"/>
          <w:sz w:val="20"/>
          <w:szCs w:val="20"/>
        </w:rPr>
        <w:t>minimum path cover</w:t>
      </w:r>
      <w:r w:rsidRPr="004E46E0">
        <w:rPr>
          <w:rFonts w:ascii="Arial" w:eastAsia="Times New Roman" w:hAnsi="Arial" w:cs="Arial"/>
          <w:color w:val="000000"/>
          <w:sz w:val="20"/>
          <w:szCs w:val="20"/>
        </w:rPr>
        <w:t> of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is a path cover containing the fewest possible paths.</w:t>
      </w:r>
    </w:p>
    <w:p w:rsidR="004E46E0" w:rsidRPr="004E46E0" w:rsidRDefault="004E46E0" w:rsidP="004E46E0">
      <w:pPr>
        <w:numPr>
          <w:ilvl w:val="0"/>
          <w:numId w:val="5"/>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Give an efficient algorithm to find a minimum path cover of a directed acyclic graph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Hint:</w:t>
      </w:r>
      <w:r w:rsidRPr="004E46E0">
        <w:rPr>
          <w:rFonts w:ascii="Arial" w:eastAsia="Times New Roman" w:hAnsi="Arial" w:cs="Arial"/>
          <w:color w:val="000000"/>
          <w:sz w:val="20"/>
          <w:szCs w:val="20"/>
        </w:rPr>
        <w:t> Assuming that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{1, 2, . . .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 construct the graph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where</w:t>
      </w:r>
    </w:p>
    <w:tbl>
      <w:tblPr>
        <w:tblW w:w="0" w:type="auto"/>
        <w:tblCellSpacing w:w="15" w:type="dxa"/>
        <w:tblInd w:w="624" w:type="dxa"/>
        <w:tblCellMar>
          <w:top w:w="15" w:type="dxa"/>
          <w:left w:w="15" w:type="dxa"/>
          <w:bottom w:w="15" w:type="dxa"/>
          <w:right w:w="15" w:type="dxa"/>
        </w:tblCellMar>
        <w:tblLook w:val="04A0" w:firstRow="1" w:lastRow="0" w:firstColumn="1" w:lastColumn="0" w:noHBand="0" w:noVBand="1"/>
      </w:tblPr>
      <w:tblGrid>
        <w:gridCol w:w="529"/>
        <w:gridCol w:w="459"/>
        <w:gridCol w:w="5128"/>
      </w:tblGrid>
      <w:tr w:rsidR="004E46E0" w:rsidRPr="004E46E0" w:rsidTr="004E46E0">
        <w:trPr>
          <w:tblCellSpacing w:w="15" w:type="dxa"/>
        </w:trPr>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i/>
                <w:iCs/>
                <w:sz w:val="20"/>
                <w:szCs w:val="20"/>
              </w:rPr>
              <w:t>V</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jc w:val="center"/>
              <w:rPr>
                <w:rFonts w:ascii="Arial" w:eastAsia="Times New Roman" w:hAnsi="Arial" w:cs="Arial"/>
                <w:sz w:val="20"/>
                <w:szCs w:val="20"/>
              </w:rPr>
            </w:pP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sz w:val="20"/>
                <w:szCs w:val="20"/>
              </w:rPr>
              <w:t>{</w:t>
            </w:r>
            <w:r w:rsidRPr="004E46E0">
              <w:rPr>
                <w:rFonts w:ascii="Arial" w:eastAsia="Times New Roman" w:hAnsi="Arial" w:cs="Arial"/>
                <w:i/>
                <w:iCs/>
                <w:sz w:val="20"/>
                <w:szCs w:val="20"/>
              </w:rPr>
              <w:t>x</w:t>
            </w:r>
            <w:r w:rsidRPr="004E46E0">
              <w:rPr>
                <w:rFonts w:ascii="Arial" w:eastAsia="Times New Roman" w:hAnsi="Arial" w:cs="Arial"/>
                <w:sz w:val="20"/>
                <w:szCs w:val="20"/>
                <w:vertAlign w:val="subscript"/>
              </w:rPr>
              <w:t>0</w:t>
            </w:r>
            <w:r w:rsidRPr="004E46E0">
              <w:rPr>
                <w:rFonts w:ascii="Arial" w:eastAsia="Times New Roman" w:hAnsi="Arial" w:cs="Arial"/>
                <w:sz w:val="20"/>
                <w:szCs w:val="20"/>
              </w:rPr>
              <w:t>, </w:t>
            </w:r>
            <w:r w:rsidRPr="004E46E0">
              <w:rPr>
                <w:rFonts w:ascii="Arial" w:eastAsia="Times New Roman" w:hAnsi="Arial" w:cs="Arial"/>
                <w:i/>
                <w:iCs/>
                <w:sz w:val="20"/>
                <w:szCs w:val="20"/>
              </w:rPr>
              <w:t>x</w:t>
            </w:r>
            <w:r w:rsidRPr="004E46E0">
              <w:rPr>
                <w:rFonts w:ascii="Arial" w:eastAsia="Times New Roman" w:hAnsi="Arial" w:cs="Arial"/>
                <w:sz w:val="20"/>
                <w:szCs w:val="20"/>
                <w:vertAlign w:val="subscript"/>
              </w:rPr>
              <w:t>1</w:t>
            </w:r>
            <w:r w:rsidRPr="004E46E0">
              <w:rPr>
                <w:rFonts w:ascii="Arial" w:eastAsia="Times New Roman" w:hAnsi="Arial" w:cs="Arial"/>
                <w:sz w:val="20"/>
                <w:szCs w:val="20"/>
              </w:rPr>
              <w:t>, . . . ,</w:t>
            </w:r>
            <w:r w:rsidRPr="004E46E0">
              <w:rPr>
                <w:rFonts w:ascii="Arial" w:eastAsia="Times New Roman" w:hAnsi="Arial" w:cs="Arial"/>
                <w:i/>
                <w:iCs/>
                <w:sz w:val="20"/>
                <w:szCs w:val="20"/>
              </w:rPr>
              <w:t>x</w:t>
            </w:r>
            <w:r w:rsidRPr="004E46E0">
              <w:rPr>
                <w:rFonts w:ascii="Arial" w:eastAsia="Times New Roman" w:hAnsi="Arial" w:cs="Arial"/>
                <w:i/>
                <w:iCs/>
                <w:sz w:val="20"/>
                <w:szCs w:val="20"/>
                <w:vertAlign w:val="subscript"/>
              </w:rPr>
              <w:t>n</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y</w:t>
            </w:r>
            <w:r w:rsidRPr="004E46E0">
              <w:rPr>
                <w:rFonts w:ascii="Arial" w:eastAsia="Times New Roman" w:hAnsi="Arial" w:cs="Arial"/>
                <w:sz w:val="20"/>
                <w:szCs w:val="20"/>
                <w:vertAlign w:val="subscript"/>
              </w:rPr>
              <w:t>0</w:t>
            </w:r>
            <w:r w:rsidRPr="004E46E0">
              <w:rPr>
                <w:rFonts w:ascii="Arial" w:eastAsia="Times New Roman" w:hAnsi="Arial" w:cs="Arial"/>
                <w:sz w:val="20"/>
                <w:szCs w:val="20"/>
              </w:rPr>
              <w:t>, </w:t>
            </w:r>
            <w:r w:rsidRPr="004E46E0">
              <w:rPr>
                <w:rFonts w:ascii="Arial" w:eastAsia="Times New Roman" w:hAnsi="Arial" w:cs="Arial"/>
                <w:i/>
                <w:iCs/>
                <w:sz w:val="20"/>
                <w:szCs w:val="20"/>
              </w:rPr>
              <w:t>y</w:t>
            </w:r>
            <w:r w:rsidRPr="004E46E0">
              <w:rPr>
                <w:rFonts w:ascii="Arial" w:eastAsia="Times New Roman" w:hAnsi="Arial" w:cs="Arial"/>
                <w:sz w:val="20"/>
                <w:szCs w:val="20"/>
                <w:vertAlign w:val="subscript"/>
              </w:rPr>
              <w:t>1</w:t>
            </w:r>
            <w:r w:rsidRPr="004E46E0">
              <w:rPr>
                <w:rFonts w:ascii="Arial" w:eastAsia="Times New Roman" w:hAnsi="Arial" w:cs="Arial"/>
                <w:sz w:val="20"/>
                <w:szCs w:val="20"/>
              </w:rPr>
              <w:t>, . . . ,</w:t>
            </w:r>
            <w:r w:rsidRPr="004E46E0">
              <w:rPr>
                <w:rFonts w:ascii="Arial" w:eastAsia="Times New Roman" w:hAnsi="Arial" w:cs="Arial"/>
                <w:i/>
                <w:iCs/>
                <w:sz w:val="20"/>
                <w:szCs w:val="20"/>
              </w:rPr>
              <w:t>y</w:t>
            </w:r>
            <w:r w:rsidRPr="004E46E0">
              <w:rPr>
                <w:rFonts w:ascii="Arial" w:eastAsia="Times New Roman" w:hAnsi="Arial" w:cs="Arial"/>
                <w:i/>
                <w:iCs/>
                <w:sz w:val="20"/>
                <w:szCs w:val="20"/>
                <w:vertAlign w:val="subscript"/>
              </w:rPr>
              <w:t>n</w:t>
            </w:r>
            <w:r w:rsidRPr="004E46E0">
              <w:rPr>
                <w:rFonts w:ascii="Arial" w:eastAsia="Times New Roman" w:hAnsi="Arial" w:cs="Arial"/>
                <w:sz w:val="20"/>
                <w:szCs w:val="20"/>
              </w:rPr>
              <w:t>} ,</w:t>
            </w:r>
          </w:p>
        </w:tc>
      </w:tr>
      <w:tr w:rsidR="004E46E0" w:rsidRPr="004E46E0" w:rsidTr="004E46E0">
        <w:trPr>
          <w:tblCellSpacing w:w="15" w:type="dxa"/>
        </w:trPr>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i/>
                <w:iCs/>
                <w:sz w:val="20"/>
                <w:szCs w:val="20"/>
              </w:rPr>
              <w:t>E</w:t>
            </w: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jc w:val="center"/>
              <w:rPr>
                <w:rFonts w:ascii="Arial" w:eastAsia="Times New Roman" w:hAnsi="Arial" w:cs="Arial"/>
                <w:sz w:val="20"/>
                <w:szCs w:val="20"/>
              </w:rPr>
            </w:pP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sz w:val="20"/>
                <w:szCs w:val="20"/>
              </w:rPr>
              <w:t>{(</w:t>
            </w:r>
            <w:r w:rsidRPr="004E46E0">
              <w:rPr>
                <w:rFonts w:ascii="Arial" w:eastAsia="Times New Roman" w:hAnsi="Arial" w:cs="Arial"/>
                <w:i/>
                <w:iCs/>
                <w:sz w:val="20"/>
                <w:szCs w:val="20"/>
              </w:rPr>
              <w:t>x</w:t>
            </w:r>
            <w:r w:rsidRPr="004E46E0">
              <w:rPr>
                <w:rFonts w:ascii="Arial" w:eastAsia="Times New Roman" w:hAnsi="Arial" w:cs="Arial"/>
                <w:sz w:val="20"/>
                <w:szCs w:val="20"/>
                <w:vertAlign w:val="subscript"/>
              </w:rPr>
              <w:t>0</w:t>
            </w:r>
            <w:r w:rsidRPr="004E46E0">
              <w:rPr>
                <w:rFonts w:ascii="Arial" w:eastAsia="Times New Roman" w:hAnsi="Arial" w:cs="Arial"/>
                <w:sz w:val="20"/>
                <w:szCs w:val="20"/>
              </w:rPr>
              <w:t>, </w:t>
            </w:r>
            <w:r w:rsidRPr="004E46E0">
              <w:rPr>
                <w:rFonts w:ascii="Arial" w:eastAsia="Times New Roman" w:hAnsi="Arial" w:cs="Arial"/>
                <w:i/>
                <w:iCs/>
                <w:sz w:val="20"/>
                <w:szCs w:val="20"/>
              </w:rPr>
              <w:t>x</w:t>
            </w:r>
            <w:r w:rsidRPr="004E46E0">
              <w:rPr>
                <w:rFonts w:ascii="Arial" w:eastAsia="Times New Roman" w:hAnsi="Arial" w:cs="Arial"/>
                <w:i/>
                <w:iCs/>
                <w:sz w:val="20"/>
                <w:szCs w:val="20"/>
                <w:vertAlign w:val="subscript"/>
              </w:rPr>
              <w:t>i</w:t>
            </w:r>
            <w:r w:rsidRPr="004E46E0">
              <w:rPr>
                <w:rFonts w:ascii="Arial" w:eastAsia="Times New Roman" w:hAnsi="Arial" w:cs="Arial"/>
                <w:sz w:val="20"/>
                <w:szCs w:val="20"/>
              </w:rPr>
              <w:t>) : </w:t>
            </w:r>
            <w:r w:rsidRPr="004E46E0">
              <w:rPr>
                <w:rFonts w:ascii="Arial" w:eastAsia="Times New Roman" w:hAnsi="Arial" w:cs="Arial"/>
                <w:i/>
                <w:iCs/>
                <w:sz w:val="20"/>
                <w:szCs w:val="20"/>
              </w:rPr>
              <w:t>i</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y</w:t>
            </w:r>
            <w:r w:rsidRPr="004E46E0">
              <w:rPr>
                <w:rFonts w:ascii="Arial" w:eastAsia="Times New Roman" w:hAnsi="Arial" w:cs="Arial"/>
                <w:i/>
                <w:iCs/>
                <w:sz w:val="20"/>
                <w:szCs w:val="20"/>
                <w:vertAlign w:val="subscript"/>
              </w:rPr>
              <w:t>i</w:t>
            </w:r>
            <w:r w:rsidRPr="004E46E0">
              <w:rPr>
                <w:rFonts w:ascii="Arial" w:eastAsia="Times New Roman" w:hAnsi="Arial" w:cs="Arial"/>
                <w:sz w:val="20"/>
                <w:szCs w:val="20"/>
              </w:rPr>
              <w:t>, </w:t>
            </w:r>
            <w:r w:rsidRPr="004E46E0">
              <w:rPr>
                <w:rFonts w:ascii="Arial" w:eastAsia="Times New Roman" w:hAnsi="Arial" w:cs="Arial"/>
                <w:i/>
                <w:iCs/>
                <w:sz w:val="20"/>
                <w:szCs w:val="20"/>
              </w:rPr>
              <w:t>y</w:t>
            </w:r>
            <w:r w:rsidRPr="004E46E0">
              <w:rPr>
                <w:rFonts w:ascii="Arial" w:eastAsia="Times New Roman" w:hAnsi="Arial" w:cs="Arial"/>
                <w:sz w:val="20"/>
                <w:szCs w:val="20"/>
                <w:vertAlign w:val="subscript"/>
              </w:rPr>
              <w:t>0</w:t>
            </w:r>
            <w:r w:rsidRPr="004E46E0">
              <w:rPr>
                <w:rFonts w:ascii="Arial" w:eastAsia="Times New Roman" w:hAnsi="Arial" w:cs="Arial"/>
                <w:sz w:val="20"/>
                <w:szCs w:val="20"/>
              </w:rPr>
              <w:t>) : </w:t>
            </w:r>
            <w:r w:rsidRPr="004E46E0">
              <w:rPr>
                <w:rFonts w:ascii="Arial" w:eastAsia="Times New Roman" w:hAnsi="Arial" w:cs="Arial"/>
                <w:i/>
                <w:iCs/>
                <w:sz w:val="20"/>
                <w:szCs w:val="20"/>
              </w:rPr>
              <w:t>i</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x</w:t>
            </w:r>
            <w:r w:rsidRPr="004E46E0">
              <w:rPr>
                <w:rFonts w:ascii="Arial" w:eastAsia="Times New Roman" w:hAnsi="Arial" w:cs="Arial"/>
                <w:i/>
                <w:iCs/>
                <w:sz w:val="20"/>
                <w:szCs w:val="20"/>
                <w:vertAlign w:val="subscript"/>
              </w:rPr>
              <w:t>i</w:t>
            </w:r>
            <w:r w:rsidRPr="004E46E0">
              <w:rPr>
                <w:rFonts w:ascii="Arial" w:eastAsia="Times New Roman" w:hAnsi="Arial" w:cs="Arial"/>
                <w:sz w:val="20"/>
                <w:szCs w:val="20"/>
              </w:rPr>
              <w:t>, </w:t>
            </w:r>
            <w:r w:rsidRPr="004E46E0">
              <w:rPr>
                <w:rFonts w:ascii="Arial" w:eastAsia="Times New Roman" w:hAnsi="Arial" w:cs="Arial"/>
                <w:i/>
                <w:iCs/>
                <w:sz w:val="20"/>
                <w:szCs w:val="20"/>
              </w:rPr>
              <w:t>y</w:t>
            </w:r>
            <w:r w:rsidRPr="004E46E0">
              <w:rPr>
                <w:rFonts w:ascii="Arial" w:eastAsia="Times New Roman" w:hAnsi="Arial" w:cs="Arial"/>
                <w:i/>
                <w:iCs/>
                <w:sz w:val="20"/>
                <w:szCs w:val="20"/>
                <w:vertAlign w:val="subscript"/>
              </w:rPr>
              <w:t>j</w:t>
            </w:r>
            <w:r w:rsidRPr="004E46E0">
              <w:rPr>
                <w:rFonts w:ascii="Arial" w:eastAsia="Times New Roman" w:hAnsi="Arial" w:cs="Arial"/>
                <w:sz w:val="20"/>
                <w:szCs w:val="20"/>
              </w:rPr>
              <w:t>) : (</w:t>
            </w:r>
            <w:r w:rsidRPr="004E46E0">
              <w:rPr>
                <w:rFonts w:ascii="Arial" w:eastAsia="Times New Roman" w:hAnsi="Arial" w:cs="Arial"/>
                <w:i/>
                <w:iCs/>
                <w:sz w:val="20"/>
                <w:szCs w:val="20"/>
              </w:rPr>
              <w:t>i</w:t>
            </w:r>
            <w:r w:rsidRPr="004E46E0">
              <w:rPr>
                <w:rFonts w:ascii="Arial" w:eastAsia="Times New Roman" w:hAnsi="Arial" w:cs="Arial"/>
                <w:sz w:val="20"/>
                <w:szCs w:val="20"/>
              </w:rPr>
              <w:t>, </w:t>
            </w:r>
            <w:r w:rsidRPr="004E46E0">
              <w:rPr>
                <w:rFonts w:ascii="Arial" w:eastAsia="Times New Roman" w:hAnsi="Arial" w:cs="Arial"/>
                <w:i/>
                <w:iCs/>
                <w:sz w:val="20"/>
                <w:szCs w:val="20"/>
              </w:rPr>
              <w:t>j</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E</w:t>
            </w:r>
            <w:r w:rsidRPr="004E46E0">
              <w:rPr>
                <w:rFonts w:ascii="Arial" w:eastAsia="Times New Roman" w:hAnsi="Arial" w:cs="Arial"/>
                <w:sz w:val="20"/>
                <w:szCs w:val="20"/>
              </w:rPr>
              <w:t>} ,</w:t>
            </w:r>
          </w:p>
        </w:tc>
      </w:tr>
    </w:tbl>
    <w:p w:rsidR="004E46E0" w:rsidRPr="004E46E0" w:rsidRDefault="004E46E0" w:rsidP="004E46E0">
      <w:pPr>
        <w:numPr>
          <w:ilvl w:val="0"/>
          <w:numId w:val="5"/>
        </w:numPr>
        <w:spacing w:before="216"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and run a maximum-flow algorithm.)</w:t>
      </w:r>
      <w:bookmarkStart w:id="65" w:name="2120"/>
      <w:bookmarkStart w:id="66" w:name="IDX-693"/>
      <w:bookmarkEnd w:id="65"/>
      <w:bookmarkEnd w:id="66"/>
    </w:p>
    <w:p w:rsidR="004E46E0" w:rsidRPr="004E46E0" w:rsidRDefault="004E46E0" w:rsidP="004E46E0">
      <w:pPr>
        <w:numPr>
          <w:ilvl w:val="0"/>
          <w:numId w:val="5"/>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Does your algorithm work for directed graphs that contain cycles? Explain.</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36095818" wp14:editId="1F8557AE">
                  <wp:extent cx="9525" cy="19050"/>
                  <wp:effectExtent l="0" t="0" r="0" b="0"/>
                  <wp:docPr id="30" name="Picture 30"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Problems 26-3: Space shuttle experiments</w:t>
      </w:r>
      <w:bookmarkStart w:id="67" w:name="2121"/>
      <w:bookmarkStart w:id="68" w:name="ch26ex72"/>
      <w:bookmarkEnd w:id="67"/>
      <w:bookmarkEnd w:id="68"/>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551C3D67" wp14:editId="376C8B82">
                  <wp:extent cx="9525" cy="19050"/>
                  <wp:effectExtent l="0" t="0" r="0" b="0"/>
                  <wp:docPr id="31" name="Picture 31"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Professor Spock is consulting for NASA, which is planning a series of space shuttle flights and must decide which commercial experiments to perform and which instruments to have on board each flight. For each flight, NASA considers a set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m</w:t>
      </w:r>
      <w:r w:rsidRPr="004E46E0">
        <w:rPr>
          <w:rFonts w:ascii="Arial" w:eastAsia="Times New Roman" w:hAnsi="Arial" w:cs="Arial"/>
          <w:color w:val="000000"/>
          <w:sz w:val="20"/>
          <w:szCs w:val="20"/>
        </w:rPr>
        <w:t>} of experiments, and the commercial sponsor of experiment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has agreed to pay NASA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dollars for the results of the experiment. The experiments use a set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n</w:t>
      </w:r>
      <w:r w:rsidRPr="004E46E0">
        <w:rPr>
          <w:rFonts w:ascii="Arial" w:eastAsia="Times New Roman" w:hAnsi="Arial" w:cs="Arial"/>
          <w:color w:val="000000"/>
          <w:sz w:val="20"/>
          <w:szCs w:val="20"/>
        </w:rPr>
        <w:t>} of instruments; each experiment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requires all the instruments in a subset </w:t>
      </w:r>
      <w:r w:rsidRPr="004E46E0">
        <w:rPr>
          <w:rFonts w:ascii="Arial" w:eastAsia="Times New Roman" w:hAnsi="Arial" w:cs="Arial"/>
          <w:i/>
          <w:iCs/>
          <w:color w:val="000000"/>
          <w:sz w:val="20"/>
          <w:szCs w:val="20"/>
        </w:rPr>
        <w:t>R</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I</w:t>
      </w:r>
      <w:r w:rsidRPr="004E46E0">
        <w:rPr>
          <w:rFonts w:ascii="Arial" w:eastAsia="Times New Roman" w:hAnsi="Arial" w:cs="Arial"/>
          <w:color w:val="000000"/>
          <w:sz w:val="20"/>
          <w:szCs w:val="20"/>
        </w:rPr>
        <w:t>. The cost of carrying instrument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is </w:t>
      </w:r>
      <w:r w:rsidRPr="004E46E0">
        <w:rPr>
          <w:rFonts w:ascii="Arial" w:eastAsia="Times New Roman" w:hAnsi="Arial" w:cs="Arial"/>
          <w:i/>
          <w:iCs/>
          <w:color w:val="000000"/>
          <w:sz w:val="20"/>
          <w:szCs w:val="20"/>
        </w:rPr>
        <w:t>c</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dollars. The professor's job is to find an efficient algorithm to determine which experiments to perform and which instruments to carry for a given flight in order to maximize the net revenue, which is the total income from experiments performed minus the total cost of all instruments carried.</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Consider the following network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The network contains a source vertex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vertices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n</w:t>
      </w:r>
      <w:r w:rsidRPr="004E46E0">
        <w:rPr>
          <w:rFonts w:ascii="Arial" w:eastAsia="Times New Roman" w:hAnsi="Arial" w:cs="Arial"/>
          <w:color w:val="000000"/>
          <w:sz w:val="20"/>
          <w:szCs w:val="20"/>
        </w:rPr>
        <w:t>, vertices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m</w:t>
      </w:r>
      <w:r w:rsidRPr="004E46E0">
        <w:rPr>
          <w:rFonts w:ascii="Arial" w:eastAsia="Times New Roman" w:hAnsi="Arial" w:cs="Arial"/>
          <w:color w:val="000000"/>
          <w:sz w:val="20"/>
          <w:szCs w:val="20"/>
        </w:rPr>
        <w:t>, and a sink vertex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For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 1, 2. . .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 there is an edge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of capacity </w:t>
      </w:r>
      <w:r w:rsidRPr="004E46E0">
        <w:rPr>
          <w:rFonts w:ascii="Arial" w:eastAsia="Times New Roman" w:hAnsi="Arial" w:cs="Arial"/>
          <w:i/>
          <w:iCs/>
          <w:color w:val="000000"/>
          <w:sz w:val="20"/>
          <w:szCs w:val="20"/>
        </w:rPr>
        <w:t>c</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and for </w:t>
      </w:r>
      <w:r w:rsidRPr="004E46E0">
        <w:rPr>
          <w:rFonts w:ascii="Arial" w:eastAsia="Times New Roman" w:hAnsi="Arial" w:cs="Arial"/>
          <w:i/>
          <w:iCs/>
          <w:color w:val="000000"/>
          <w:sz w:val="20"/>
          <w:szCs w:val="20"/>
        </w:rPr>
        <w:t>j</w:t>
      </w:r>
      <w:r w:rsidRPr="004E46E0">
        <w:rPr>
          <w:rFonts w:ascii="Arial" w:eastAsia="Times New Roman" w:hAnsi="Arial" w:cs="Arial"/>
          <w:color w:val="000000"/>
          <w:sz w:val="20"/>
          <w:szCs w:val="20"/>
        </w:rPr>
        <w:t> = 1, 2,. . .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there is an edge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of capacity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For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 1, 2, . . .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j</w:t>
      </w:r>
      <w:r w:rsidRPr="004E46E0">
        <w:rPr>
          <w:rFonts w:ascii="Arial" w:eastAsia="Times New Roman" w:hAnsi="Arial" w:cs="Arial"/>
          <w:color w:val="000000"/>
          <w:sz w:val="20"/>
          <w:szCs w:val="20"/>
        </w:rPr>
        <w:t> = 1, 2, . . .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if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R</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 then there is an edge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of infinite capacity.</w:t>
      </w:r>
    </w:p>
    <w:p w:rsidR="004E46E0" w:rsidRPr="004E46E0" w:rsidRDefault="004E46E0" w:rsidP="004E46E0">
      <w:pPr>
        <w:numPr>
          <w:ilvl w:val="0"/>
          <w:numId w:val="6"/>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Show that if </w:t>
      </w:r>
      <w:r w:rsidRPr="004E46E0">
        <w:rPr>
          <w:rFonts w:ascii="Arial" w:eastAsia="Times New Roman" w:hAnsi="Arial" w:cs="Arial"/>
          <w:i/>
          <w:iCs/>
          <w:color w:val="000000"/>
          <w:sz w:val="20"/>
          <w:szCs w:val="20"/>
        </w:rPr>
        <w:t>E</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for a finite-capacity cut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of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then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for each </w:t>
      </w:r>
      <w:r w:rsidRPr="004E46E0">
        <w:rPr>
          <w:rFonts w:ascii="Arial" w:eastAsia="Times New Roman" w:hAnsi="Arial" w:cs="Arial"/>
          <w:i/>
          <w:iCs/>
          <w:color w:val="000000"/>
          <w:sz w:val="20"/>
          <w:szCs w:val="20"/>
        </w:rPr>
        <w:t>I</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R</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w:t>
      </w:r>
    </w:p>
    <w:p w:rsidR="004E46E0" w:rsidRPr="004E46E0" w:rsidRDefault="004E46E0" w:rsidP="004E46E0">
      <w:pPr>
        <w:numPr>
          <w:ilvl w:val="0"/>
          <w:numId w:val="6"/>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Show how to determine the maximum net revenue from the capacity of the minimum cut of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and the given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j</w:t>
      </w:r>
      <w:r w:rsidRPr="004E46E0">
        <w:rPr>
          <w:rFonts w:ascii="Arial" w:eastAsia="Times New Roman" w:hAnsi="Arial" w:cs="Arial"/>
          <w:color w:val="000000"/>
          <w:sz w:val="20"/>
          <w:szCs w:val="20"/>
        </w:rPr>
        <w:t> values.</w:t>
      </w:r>
    </w:p>
    <w:p w:rsidR="004E46E0" w:rsidRPr="004E46E0" w:rsidRDefault="004E46E0" w:rsidP="004E46E0">
      <w:pPr>
        <w:numPr>
          <w:ilvl w:val="0"/>
          <w:numId w:val="6"/>
        </w:numPr>
        <w:spacing w:after="0" w:line="240" w:lineRule="auto"/>
        <w:ind w:left="840"/>
        <w:rPr>
          <w:rFonts w:ascii="Arial" w:eastAsia="Times New Roman" w:hAnsi="Arial" w:cs="Arial"/>
          <w:color w:val="000000"/>
          <w:sz w:val="20"/>
          <w:szCs w:val="20"/>
        </w:rPr>
      </w:pPr>
      <w:bookmarkStart w:id="69" w:name="2122"/>
      <w:bookmarkStart w:id="70" w:name="IDX-694"/>
      <w:bookmarkEnd w:id="69"/>
      <w:bookmarkEnd w:id="70"/>
      <w:r w:rsidRPr="004E46E0">
        <w:rPr>
          <w:rFonts w:ascii="Arial" w:eastAsia="Times New Roman" w:hAnsi="Arial" w:cs="Arial"/>
          <w:color w:val="000000"/>
          <w:sz w:val="20"/>
          <w:szCs w:val="20"/>
        </w:rPr>
        <w:t>Give an efficient algorithm to determine which experiments to perform and which instruments to carry. Analyze the running time of your algorithm in terms of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n</w:t>
      </w:r>
      <w:r w:rsidRPr="004E46E0">
        <w:rPr>
          <w:rFonts w:ascii="Arial" w:eastAsia="Times New Roman" w:hAnsi="Arial" w:cs="Arial"/>
          <w:color w:val="000000"/>
          <w:sz w:val="20"/>
          <w:szCs w:val="20"/>
        </w:rPr>
        <w:t>, and </w:t>
      </w:r>
      <w:r w:rsidRPr="004E46E0">
        <w:rPr>
          <w:rFonts w:ascii="Arial" w:eastAsia="Times New Roman" w:hAnsi="Arial" w:cs="Arial"/>
          <w:noProof/>
          <w:color w:val="000000"/>
          <w:sz w:val="20"/>
          <w:szCs w:val="20"/>
        </w:rPr>
        <w:drawing>
          <wp:inline distT="0" distB="0" distL="0" distR="0" wp14:anchorId="12E2D1CE" wp14:editId="22977B1E">
            <wp:extent cx="638175" cy="133350"/>
            <wp:effectExtent l="0" t="0" r="9525" b="0"/>
            <wp:docPr id="32" name="Picture 32" descr="http://www.euroinformatica.ro/documentation/programming/!!!Algorithms_CORMEN!!!/images/fig716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euroinformatica.ro/documentation/programming/!!!Algorithms_CORMEN!!!/images/fig716_0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8175" cy="133350"/>
                    </a:xfrm>
                    <a:prstGeom prst="rect">
                      <a:avLst/>
                    </a:prstGeom>
                    <a:noFill/>
                    <a:ln>
                      <a:noFill/>
                    </a:ln>
                  </pic:spPr>
                </pic:pic>
              </a:graphicData>
            </a:graphic>
          </wp:inline>
        </w:drawing>
      </w:r>
      <w:r w:rsidRPr="004E46E0">
        <w:rPr>
          <w:rFonts w:ascii="Arial" w:eastAsia="Times New Roman" w:hAnsi="Arial" w:cs="Arial"/>
          <w:color w:val="000000"/>
          <w:sz w:val="20"/>
          <w:szCs w:val="20"/>
        </w:rPr>
        <w:t>.</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450E68CF" wp14:editId="54D7ACCF">
                  <wp:extent cx="9525" cy="19050"/>
                  <wp:effectExtent l="0" t="0" r="0" b="0"/>
                  <wp:docPr id="33" name="Picture 33"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Problem 26-4: Updating maximum flow</w:t>
      </w:r>
      <w:bookmarkStart w:id="71" w:name="2123"/>
      <w:bookmarkStart w:id="72" w:name="ch26ex73"/>
      <w:bookmarkEnd w:id="71"/>
      <w:bookmarkEnd w:id="72"/>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0EE6DA2E" wp14:editId="494CCA09">
                  <wp:extent cx="9525" cy="19050"/>
                  <wp:effectExtent l="0" t="0" r="0" b="0"/>
                  <wp:docPr id="34" name="Picture 34"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Let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be a flow network with source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sink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and integer capacities. Suppose that we are given a maximum flow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w:t>
      </w:r>
    </w:p>
    <w:p w:rsidR="004E46E0" w:rsidRPr="004E46E0" w:rsidRDefault="004E46E0" w:rsidP="004E46E0">
      <w:pPr>
        <w:numPr>
          <w:ilvl w:val="0"/>
          <w:numId w:val="7"/>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Suppose that the capacity of a single edge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is increased by 1. Give an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)-time algorithm to update the maximum flow.</w:t>
      </w:r>
    </w:p>
    <w:p w:rsidR="004E46E0" w:rsidRPr="004E46E0" w:rsidRDefault="004E46E0" w:rsidP="004E46E0">
      <w:pPr>
        <w:numPr>
          <w:ilvl w:val="0"/>
          <w:numId w:val="7"/>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Suppose that the capacity of a single edge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is decreased by 1. Give an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)-time algorithm to update the maximum flow.</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0F1982C7" wp14:editId="60BAB7B6">
                  <wp:extent cx="9525" cy="19050"/>
                  <wp:effectExtent l="0" t="0" r="0" b="0"/>
                  <wp:docPr id="35" name="Picture 35"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Problem 26-5: Maximum flow by scaling</w:t>
      </w:r>
      <w:bookmarkStart w:id="73" w:name="2124"/>
      <w:bookmarkStart w:id="74" w:name="ch26ex74"/>
      <w:bookmarkEnd w:id="73"/>
      <w:bookmarkEnd w:id="74"/>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391097A8" wp14:editId="4C96E205">
                  <wp:extent cx="9525" cy="19050"/>
                  <wp:effectExtent l="0" t="0" r="0" b="0"/>
                  <wp:docPr id="36" name="Picture 36"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Let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be a flow network with source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sink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and an integer capacity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on each edge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Let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 = max</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u</w:t>
      </w:r>
      <w:r w:rsidRPr="004E46E0">
        <w:rPr>
          <w:rFonts w:ascii="Arial" w:eastAsia="Times New Roman" w:hAnsi="Arial" w:cs="Arial"/>
          <w:color w:val="000000"/>
          <w:sz w:val="20"/>
          <w:szCs w:val="20"/>
          <w:vertAlign w:val="subscript"/>
        </w:rPr>
        <w:t>, </w:t>
      </w:r>
      <w:r w:rsidRPr="004E46E0">
        <w:rPr>
          <w:rFonts w:ascii="Arial" w:eastAsia="Times New Roman" w:hAnsi="Arial" w:cs="Arial"/>
          <w:i/>
          <w:iCs/>
          <w:color w:val="000000"/>
          <w:sz w:val="20"/>
          <w:szCs w:val="20"/>
          <w:vertAlign w:val="subscript"/>
        </w:rPr>
        <w:t>v</w:t>
      </w:r>
      <w:r w:rsidRPr="004E46E0">
        <w:rPr>
          <w:rFonts w:ascii="Arial" w:eastAsia="Times New Roman" w:hAnsi="Arial" w:cs="Arial"/>
          <w:color w:val="000000"/>
          <w:sz w:val="20"/>
          <w:szCs w:val="20"/>
          <w:vertAlign w:val="subscript"/>
        </w:rPr>
        <w:t>)</w:t>
      </w:r>
      <w:r w:rsidRPr="004E46E0">
        <w:rPr>
          <w:rFonts w:ascii="Lucida Sans Unicode" w:eastAsia="Times New Roman" w:hAnsi="Lucida Sans Unicode" w:cs="Lucida Sans Unicode"/>
          <w:i/>
          <w:iCs/>
          <w:color w:val="000000"/>
          <w:sz w:val="20"/>
          <w:szCs w:val="20"/>
          <w:vertAlign w:val="subscript"/>
        </w:rPr>
        <w:t>∈</w:t>
      </w:r>
      <w:r w:rsidRPr="004E46E0">
        <w:rPr>
          <w:rFonts w:ascii="Arial" w:eastAsia="Times New Roman" w:hAnsi="Arial" w:cs="Arial"/>
          <w:i/>
          <w:iCs/>
          <w:color w:val="000000"/>
          <w:sz w:val="20"/>
          <w:szCs w:val="20"/>
          <w:vertAlign w:val="subscript"/>
        </w:rPr>
        <w:t>E</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w:t>
      </w:r>
    </w:p>
    <w:p w:rsidR="004E46E0" w:rsidRPr="004E46E0" w:rsidRDefault="004E46E0" w:rsidP="004E46E0">
      <w:pPr>
        <w:numPr>
          <w:ilvl w:val="0"/>
          <w:numId w:val="8"/>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Argue that a minimum cut of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has capacity at most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w:t>
      </w:r>
    </w:p>
    <w:p w:rsidR="004E46E0" w:rsidRPr="004E46E0" w:rsidRDefault="004E46E0" w:rsidP="004E46E0">
      <w:pPr>
        <w:numPr>
          <w:ilvl w:val="0"/>
          <w:numId w:val="8"/>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For a given number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show that an augmenting path of capacity at least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can be found in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time, if such a path exists.</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following modification of FORD-FULKERSON-METHOD can be used to compute a maximum flow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MAX-FLOW-BY-SCALING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1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max</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u</w:t>
      </w:r>
      <w:r w:rsidRPr="004E46E0">
        <w:rPr>
          <w:rFonts w:ascii="Arial" w:eastAsia="Times New Roman" w:hAnsi="Arial" w:cs="Arial"/>
          <w:color w:val="000000"/>
          <w:sz w:val="20"/>
          <w:szCs w:val="20"/>
          <w:vertAlign w:val="subscript"/>
        </w:rPr>
        <w:t>.</w:t>
      </w:r>
      <w:r w:rsidRPr="004E46E0">
        <w:rPr>
          <w:rFonts w:ascii="Arial" w:eastAsia="Times New Roman" w:hAnsi="Arial" w:cs="Arial"/>
          <w:i/>
          <w:iCs/>
          <w:color w:val="000000"/>
          <w:sz w:val="20"/>
          <w:szCs w:val="20"/>
          <w:vertAlign w:val="subscript"/>
        </w:rPr>
        <w:t>v</w:t>
      </w:r>
      <w:r w:rsidRPr="004E46E0">
        <w:rPr>
          <w:rFonts w:ascii="Arial" w:eastAsia="Times New Roman" w:hAnsi="Arial" w:cs="Arial"/>
          <w:color w:val="000000"/>
          <w:sz w:val="20"/>
          <w:szCs w:val="20"/>
          <w:vertAlign w:val="subscript"/>
        </w:rPr>
        <w:t>)</w:t>
      </w:r>
      <w:r w:rsidRPr="004E46E0">
        <w:rPr>
          <w:rFonts w:ascii="Lucida Sans Unicode" w:eastAsia="Times New Roman" w:hAnsi="Lucida Sans Unicode" w:cs="Lucida Sans Unicode"/>
          <w:i/>
          <w:iCs/>
          <w:color w:val="000000"/>
          <w:sz w:val="20"/>
          <w:szCs w:val="20"/>
          <w:vertAlign w:val="subscript"/>
        </w:rPr>
        <w:t>∈</w:t>
      </w:r>
      <w:r w:rsidRPr="004E46E0">
        <w:rPr>
          <w:rFonts w:ascii="Arial" w:eastAsia="Times New Roman" w:hAnsi="Arial" w:cs="Arial"/>
          <w:i/>
          <w:iCs/>
          <w:color w:val="000000"/>
          <w:sz w:val="20"/>
          <w:szCs w:val="20"/>
          <w:vertAlign w:val="subscript"/>
        </w:rPr>
        <w:t>E</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2  initialize flow </w:t>
      </w:r>
      <w:r w:rsidRPr="004E46E0">
        <w:rPr>
          <w:rFonts w:ascii="Arial" w:eastAsia="Times New Roman" w:hAnsi="Arial" w:cs="Arial"/>
          <w:i/>
          <w:iCs/>
          <w:color w:val="000000"/>
          <w:sz w:val="20"/>
          <w:szCs w:val="20"/>
        </w:rPr>
        <w:t>f</w:t>
      </w:r>
      <w:r w:rsidRPr="004E46E0">
        <w:rPr>
          <w:rFonts w:ascii="Arial" w:eastAsia="Times New Roman" w:hAnsi="Arial" w:cs="Arial"/>
          <w:color w:val="000000"/>
          <w:sz w:val="20"/>
          <w:szCs w:val="20"/>
        </w:rPr>
        <w:t xml:space="preserve"> to 0</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3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2</w:t>
      </w:r>
      <w:r w:rsidRPr="004E46E0">
        <w:rPr>
          <w:rFonts w:ascii="Arial Unicode MS" w:eastAsia="Arial Unicode MS" w:hAnsi="Arial Unicode MS" w:cs="Arial Unicode MS" w:hint="eastAsia"/>
          <w:color w:val="000000"/>
          <w:sz w:val="20"/>
          <w:szCs w:val="20"/>
          <w:vertAlign w:val="superscript"/>
        </w:rPr>
        <w:t>⌊</w:t>
      </w:r>
      <w:r w:rsidRPr="004E46E0">
        <w:rPr>
          <w:rFonts w:ascii="Arial" w:eastAsia="Times New Roman" w:hAnsi="Arial" w:cs="Arial"/>
          <w:color w:val="000000"/>
          <w:sz w:val="20"/>
          <w:szCs w:val="20"/>
          <w:vertAlign w:val="superscript"/>
        </w:rPr>
        <w:t>lg</w:t>
      </w:r>
      <w:r w:rsidRPr="004E46E0">
        <w:rPr>
          <w:rFonts w:ascii="Arial" w:eastAsia="Times New Roman" w:hAnsi="Arial" w:cs="Arial"/>
          <w:i/>
          <w:iCs/>
          <w:color w:val="000000"/>
          <w:sz w:val="20"/>
          <w:szCs w:val="20"/>
          <w:vertAlign w:val="superscript"/>
        </w:rPr>
        <w:t>C</w:t>
      </w:r>
      <w:r w:rsidRPr="004E46E0">
        <w:rPr>
          <w:rFonts w:ascii="Arial Unicode MS" w:eastAsia="Arial Unicode MS" w:hAnsi="Arial Unicode MS" w:cs="Arial Unicode MS" w:hint="eastAsia"/>
          <w:color w:val="000000"/>
          <w:sz w:val="20"/>
          <w:szCs w:val="20"/>
          <w:vertAlign w:val="superscript"/>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4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1</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5      </w:t>
      </w:r>
      <w:r w:rsidRPr="004E46E0">
        <w:rPr>
          <w:rFonts w:ascii="Arial" w:eastAsia="Times New Roman" w:hAnsi="Arial" w:cs="Arial"/>
          <w:b/>
          <w:bCs/>
          <w:color w:val="000000"/>
          <w:sz w:val="20"/>
          <w:szCs w:val="20"/>
        </w:rPr>
        <w:t>do while</w:t>
      </w:r>
      <w:r w:rsidRPr="004E46E0">
        <w:rPr>
          <w:rFonts w:ascii="Arial" w:eastAsia="Times New Roman" w:hAnsi="Arial" w:cs="Arial"/>
          <w:color w:val="000000"/>
          <w:sz w:val="20"/>
          <w:szCs w:val="20"/>
        </w:rPr>
        <w:t xml:space="preserve"> there exists an augmenting path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xml:space="preserve"> of capacity at least </w:t>
      </w:r>
      <w:r w:rsidRPr="004E46E0">
        <w:rPr>
          <w:rFonts w:ascii="Arial" w:eastAsia="Times New Roman" w:hAnsi="Arial" w:cs="Arial"/>
          <w:i/>
          <w:iCs/>
          <w:color w:val="000000"/>
          <w:sz w:val="20"/>
          <w:szCs w:val="20"/>
        </w:rPr>
        <w:t>K</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6             </w:t>
      </w:r>
      <w:r w:rsidRPr="004E46E0">
        <w:rPr>
          <w:rFonts w:ascii="Arial" w:eastAsia="Times New Roman" w:hAnsi="Arial" w:cs="Arial"/>
          <w:b/>
          <w:bCs/>
          <w:color w:val="000000"/>
          <w:sz w:val="20"/>
          <w:szCs w:val="20"/>
        </w:rPr>
        <w:t>do</w:t>
      </w:r>
      <w:r w:rsidRPr="004E46E0">
        <w:rPr>
          <w:rFonts w:ascii="Arial" w:eastAsia="Times New Roman" w:hAnsi="Arial" w:cs="Arial"/>
          <w:color w:val="000000"/>
          <w:sz w:val="20"/>
          <w:szCs w:val="20"/>
        </w:rPr>
        <w:t xml:space="preserve"> augment flow </w:t>
      </w:r>
      <w:r w:rsidRPr="004E46E0">
        <w:rPr>
          <w:rFonts w:ascii="Arial" w:eastAsia="Times New Roman" w:hAnsi="Arial" w:cs="Arial"/>
          <w:i/>
          <w:iCs/>
          <w:color w:val="000000"/>
          <w:sz w:val="20"/>
          <w:szCs w:val="20"/>
        </w:rPr>
        <w:t>f</w:t>
      </w:r>
      <w:r w:rsidRPr="004E46E0">
        <w:rPr>
          <w:rFonts w:ascii="Arial" w:eastAsia="Times New Roman" w:hAnsi="Arial" w:cs="Arial"/>
          <w:color w:val="000000"/>
          <w:sz w:val="20"/>
          <w:szCs w:val="20"/>
        </w:rPr>
        <w:t xml:space="preserve"> along </w:t>
      </w:r>
      <w:r w:rsidRPr="004E46E0">
        <w:rPr>
          <w:rFonts w:ascii="Arial" w:eastAsia="Times New Roman" w:hAnsi="Arial" w:cs="Arial"/>
          <w:i/>
          <w:iCs/>
          <w:color w:val="000000"/>
          <w:sz w:val="20"/>
          <w:szCs w:val="20"/>
        </w:rPr>
        <w:t>p</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7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/2</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8  </w:t>
      </w:r>
      <w:r w:rsidRPr="004E46E0">
        <w:rPr>
          <w:rFonts w:ascii="Arial" w:eastAsia="Times New Roman" w:hAnsi="Arial" w:cs="Arial"/>
          <w:b/>
          <w:bCs/>
          <w:color w:val="000000"/>
          <w:sz w:val="20"/>
          <w:szCs w:val="20"/>
        </w:rPr>
        <w:t>return</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f</w:t>
      </w:r>
    </w:p>
    <w:p w:rsidR="004E46E0" w:rsidRPr="004E46E0" w:rsidRDefault="004E46E0" w:rsidP="004E46E0">
      <w:pPr>
        <w:numPr>
          <w:ilvl w:val="0"/>
          <w:numId w:val="9"/>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Argue that MAX-FLOW-BY-SCALING returns a maximum flow.</w:t>
      </w:r>
    </w:p>
    <w:p w:rsidR="004E46E0" w:rsidRPr="004E46E0" w:rsidRDefault="004E46E0" w:rsidP="004E46E0">
      <w:pPr>
        <w:numPr>
          <w:ilvl w:val="0"/>
          <w:numId w:val="9"/>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Show that the capacity of a minimum cut of the residual graph </w:t>
      </w:r>
      <w:r w:rsidRPr="004E46E0">
        <w:rPr>
          <w:rFonts w:ascii="Arial" w:eastAsia="Times New Roman" w:hAnsi="Arial" w:cs="Arial"/>
          <w:i/>
          <w:iCs/>
          <w:color w:val="000000"/>
          <w:sz w:val="20"/>
          <w:szCs w:val="20"/>
        </w:rPr>
        <w:t>G</w:t>
      </w:r>
      <w:r w:rsidRPr="004E46E0">
        <w:rPr>
          <w:rFonts w:ascii="Arial" w:eastAsia="Times New Roman" w:hAnsi="Arial" w:cs="Arial"/>
          <w:i/>
          <w:iCs/>
          <w:color w:val="000000"/>
          <w:sz w:val="20"/>
          <w:szCs w:val="20"/>
          <w:vertAlign w:val="subscript"/>
        </w:rPr>
        <w:t>f</w:t>
      </w:r>
      <w:r w:rsidRPr="004E46E0">
        <w:rPr>
          <w:rFonts w:ascii="Arial" w:eastAsia="Times New Roman" w:hAnsi="Arial" w:cs="Arial"/>
          <w:color w:val="000000"/>
          <w:sz w:val="20"/>
          <w:szCs w:val="20"/>
        </w:rPr>
        <w:t> is at most 2</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each time line 4 is executed.</w:t>
      </w:r>
    </w:p>
    <w:p w:rsidR="004E46E0" w:rsidRPr="004E46E0" w:rsidRDefault="004E46E0" w:rsidP="004E46E0">
      <w:pPr>
        <w:numPr>
          <w:ilvl w:val="0"/>
          <w:numId w:val="9"/>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Argue that the inner </w:t>
      </w:r>
      <w:r w:rsidRPr="004E46E0">
        <w:rPr>
          <w:rFonts w:ascii="Arial" w:eastAsia="Times New Roman" w:hAnsi="Arial" w:cs="Arial"/>
          <w:b/>
          <w:bCs/>
          <w:color w:val="000000"/>
          <w:sz w:val="20"/>
          <w:szCs w:val="20"/>
        </w:rPr>
        <w:t>while</w:t>
      </w:r>
      <w:r w:rsidRPr="004E46E0">
        <w:rPr>
          <w:rFonts w:ascii="Arial" w:eastAsia="Times New Roman" w:hAnsi="Arial" w:cs="Arial"/>
          <w:color w:val="000000"/>
          <w:sz w:val="20"/>
          <w:szCs w:val="20"/>
        </w:rPr>
        <w:t> loop of lines 5</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6 is executed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times for each value of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w:t>
      </w:r>
    </w:p>
    <w:p w:rsidR="004E46E0" w:rsidRPr="004E46E0" w:rsidRDefault="004E46E0" w:rsidP="004E46E0">
      <w:pPr>
        <w:numPr>
          <w:ilvl w:val="0"/>
          <w:numId w:val="9"/>
        </w:numPr>
        <w:spacing w:after="0" w:line="240" w:lineRule="auto"/>
        <w:ind w:left="840"/>
        <w:rPr>
          <w:rFonts w:ascii="Arial" w:eastAsia="Times New Roman" w:hAnsi="Arial" w:cs="Arial"/>
          <w:color w:val="000000"/>
          <w:sz w:val="20"/>
          <w:szCs w:val="20"/>
        </w:rPr>
      </w:pPr>
      <w:bookmarkStart w:id="75" w:name="2125"/>
      <w:bookmarkStart w:id="76" w:name="IDX-695"/>
      <w:bookmarkEnd w:id="75"/>
      <w:bookmarkEnd w:id="76"/>
      <w:r w:rsidRPr="004E46E0">
        <w:rPr>
          <w:rFonts w:ascii="Arial" w:eastAsia="Times New Roman" w:hAnsi="Arial" w:cs="Arial"/>
          <w:color w:val="000000"/>
          <w:sz w:val="20"/>
          <w:szCs w:val="20"/>
        </w:rPr>
        <w:t>Conclude that MAX-FLOW-BY-SCALING can be implemented so that it runs in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vertAlign w:val="superscript"/>
        </w:rPr>
        <w:t>2</w:t>
      </w:r>
      <w:r w:rsidRPr="004E46E0">
        <w:rPr>
          <w:rFonts w:ascii="Arial" w:eastAsia="Times New Roman" w:hAnsi="Arial" w:cs="Arial"/>
          <w:color w:val="000000"/>
          <w:sz w:val="20"/>
          <w:szCs w:val="20"/>
        </w:rPr>
        <w:t> lg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 time.</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6DC0CBB2" wp14:editId="18537011">
                  <wp:extent cx="9525" cy="19050"/>
                  <wp:effectExtent l="0" t="0" r="0" b="0"/>
                  <wp:docPr id="37" name="Picture 37"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Problem 26-6: Maximum flow with negative capacities</w:t>
      </w:r>
      <w:bookmarkStart w:id="77" w:name="2126"/>
      <w:bookmarkStart w:id="78" w:name="ch26ex75"/>
      <w:bookmarkEnd w:id="77"/>
      <w:bookmarkEnd w:id="78"/>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6C26D68E" wp14:editId="29020437">
                  <wp:extent cx="9525" cy="19050"/>
                  <wp:effectExtent l="0" t="0" r="0" b="0"/>
                  <wp:docPr id="38" name="Picture 38"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Suppose that we allow a flow network to have negative (as well as positive) edge capacities. In such a network, a feasible flow need not exist.</w:t>
      </w:r>
    </w:p>
    <w:p w:rsidR="004E46E0" w:rsidRPr="004E46E0" w:rsidRDefault="004E46E0" w:rsidP="004E46E0">
      <w:pPr>
        <w:numPr>
          <w:ilvl w:val="0"/>
          <w:numId w:val="10"/>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Consider an edge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in a flow network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with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&lt;</w:t>
      </w:r>
      <w:r w:rsidRPr="004E46E0">
        <w:rPr>
          <w:rFonts w:ascii="Arial" w:eastAsia="Times New Roman" w:hAnsi="Arial" w:cs="Arial"/>
          <w:color w:val="000000"/>
          <w:sz w:val="20"/>
          <w:szCs w:val="20"/>
        </w:rPr>
        <w:t> 0. Briefly explain what such a negative capacity means in terms of the flow between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Let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be a flow network with negative edge capacities, and let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be the source and sink of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Construct the ordinary flow network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with capacity function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 source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and sink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where</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459"/>
        <w:gridCol w:w="2376"/>
      </w:tblGrid>
      <w:tr w:rsidR="004E46E0" w:rsidRPr="004E46E0" w:rsidTr="004E46E0">
        <w:trPr>
          <w:tblCellSpacing w:w="15" w:type="dxa"/>
        </w:trPr>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i/>
                <w:iCs/>
                <w:sz w:val="20"/>
                <w:szCs w:val="20"/>
              </w:rPr>
              <w:t>E</w:t>
            </w: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jc w:val="center"/>
              <w:rPr>
                <w:rFonts w:ascii="Arial" w:eastAsia="Times New Roman" w:hAnsi="Arial" w:cs="Arial"/>
                <w:sz w:val="20"/>
                <w:szCs w:val="20"/>
              </w:rPr>
            </w:pPr>
            <w:r w:rsidRPr="004E46E0">
              <w:rPr>
                <w:rFonts w:ascii="Arial" w:eastAsia="Times New Roman" w:hAnsi="Arial" w:cs="Arial"/>
                <w:sz w:val="20"/>
                <w:szCs w:val="20"/>
              </w:rPr>
              <w:t>=</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Arial" w:eastAsia="Times New Roman" w:hAnsi="Arial" w:cs="Arial"/>
                <w:i/>
                <w:iCs/>
                <w:sz w:val="20"/>
                <w:szCs w:val="20"/>
              </w:rPr>
              <w:t>E</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u</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rPr>
              <w:t>) : (</w:t>
            </w:r>
            <w:r w:rsidRPr="004E46E0">
              <w:rPr>
                <w:rFonts w:ascii="Arial" w:eastAsia="Times New Roman" w:hAnsi="Arial" w:cs="Arial"/>
                <w:i/>
                <w:iCs/>
                <w:sz w:val="20"/>
                <w:szCs w:val="20"/>
              </w:rPr>
              <w:t>v</w:t>
            </w:r>
            <w:r w:rsidRPr="004E46E0">
              <w:rPr>
                <w:rFonts w:ascii="Arial" w:eastAsia="Times New Roman" w:hAnsi="Arial" w:cs="Arial"/>
                <w:sz w:val="20"/>
                <w:szCs w:val="20"/>
              </w:rPr>
              <w:t>, </w:t>
            </w:r>
            <w:r w:rsidRPr="004E46E0">
              <w:rPr>
                <w:rFonts w:ascii="Arial" w:eastAsia="Times New Roman" w:hAnsi="Arial" w:cs="Arial"/>
                <w:i/>
                <w:iCs/>
                <w:sz w:val="20"/>
                <w:szCs w:val="20"/>
              </w:rPr>
              <w:t>u</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E</w:t>
            </w:r>
            <w:r w:rsidRPr="004E46E0">
              <w:rPr>
                <w:rFonts w:ascii="Arial" w:eastAsia="Times New Roman" w:hAnsi="Arial" w:cs="Arial"/>
                <w:sz w:val="20"/>
                <w:szCs w:val="20"/>
              </w:rPr>
              <w:t>}</w:t>
            </w:r>
          </w:p>
        </w:tc>
      </w:tr>
      <w:tr w:rsidR="004E46E0" w:rsidRPr="004E46E0" w:rsidTr="004E46E0">
        <w:trPr>
          <w:tblCellSpacing w:w="15" w:type="dxa"/>
        </w:trPr>
        <w:tc>
          <w:tcPr>
            <w:tcW w:w="0" w:type="auto"/>
            <w:tcMar>
              <w:top w:w="0" w:type="dxa"/>
              <w:left w:w="0" w:type="dxa"/>
              <w:bottom w:w="0" w:type="dxa"/>
              <w:right w:w="0" w:type="dxa"/>
            </w:tcMar>
            <w:hideMark/>
          </w:tcPr>
          <w:p w:rsidR="004E46E0" w:rsidRPr="004E46E0" w:rsidRDefault="004E46E0" w:rsidP="004E46E0">
            <w:pPr>
              <w:spacing w:after="0" w:line="240" w:lineRule="auto"/>
              <w:rPr>
                <w:rFonts w:ascii="Arial" w:eastAsia="Times New Roman" w:hAnsi="Arial" w:cs="Arial"/>
                <w:sz w:val="20"/>
                <w:szCs w:val="20"/>
              </w:rPr>
            </w:pPr>
            <w:r w:rsidRPr="004E46E0">
              <w:rPr>
                <w:rFonts w:ascii="Arial" w:eastAsia="Times New Roman" w:hAnsi="Arial" w:cs="Arial"/>
                <w:sz w:val="20"/>
                <w:szCs w:val="20"/>
              </w:rPr>
              <w:t> </w:t>
            </w:r>
          </w:p>
        </w:tc>
        <w:tc>
          <w:tcPr>
            <w:tcW w:w="0" w:type="auto"/>
            <w:tcMar>
              <w:top w:w="0" w:type="dxa"/>
              <w:left w:w="0" w:type="dxa"/>
              <w:bottom w:w="0" w:type="dxa"/>
              <w:right w:w="0" w:type="dxa"/>
            </w:tcMar>
            <w:hideMark/>
          </w:tcPr>
          <w:p w:rsidR="004E46E0" w:rsidRPr="004E46E0" w:rsidRDefault="004E46E0" w:rsidP="004E46E0">
            <w:pPr>
              <w:spacing w:after="0" w:line="240" w:lineRule="auto"/>
              <w:jc w:val="center"/>
              <w:rPr>
                <w:rFonts w:ascii="Arial" w:eastAsia="Times New Roman" w:hAnsi="Arial" w:cs="Arial"/>
                <w:sz w:val="20"/>
                <w:szCs w:val="20"/>
              </w:rPr>
            </w:pPr>
            <w:r w:rsidRPr="004E46E0">
              <w:rPr>
                <w:rFonts w:ascii="Arial" w:eastAsia="Times New Roman" w:hAnsi="Arial" w:cs="Arial"/>
                <w:sz w:val="20"/>
                <w:szCs w:val="20"/>
              </w:rPr>
              <w:t> </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s</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rPr>
              <w:t>) : </w:t>
            </w:r>
            <w:r w:rsidRPr="004E46E0">
              <w:rPr>
                <w:rFonts w:ascii="Arial" w:eastAsia="Times New Roman" w:hAnsi="Arial" w:cs="Arial"/>
                <w:i/>
                <w:iCs/>
                <w:sz w:val="20"/>
                <w:szCs w:val="20"/>
              </w:rPr>
              <w:t>v</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rPr>
              <w:t>}</w:t>
            </w:r>
          </w:p>
        </w:tc>
      </w:tr>
      <w:tr w:rsidR="004E46E0" w:rsidRPr="004E46E0" w:rsidTr="004E46E0">
        <w:trPr>
          <w:tblCellSpacing w:w="15" w:type="dxa"/>
        </w:trPr>
        <w:tc>
          <w:tcPr>
            <w:tcW w:w="0" w:type="auto"/>
            <w:tcMar>
              <w:top w:w="0" w:type="dxa"/>
              <w:left w:w="0" w:type="dxa"/>
              <w:bottom w:w="0" w:type="dxa"/>
              <w:right w:w="0" w:type="dxa"/>
            </w:tcMar>
            <w:hideMark/>
          </w:tcPr>
          <w:p w:rsidR="004E46E0" w:rsidRPr="004E46E0" w:rsidRDefault="004E46E0" w:rsidP="004E46E0">
            <w:pPr>
              <w:spacing w:after="0" w:line="240" w:lineRule="auto"/>
              <w:rPr>
                <w:rFonts w:ascii="Arial" w:eastAsia="Times New Roman" w:hAnsi="Arial" w:cs="Arial"/>
                <w:sz w:val="20"/>
                <w:szCs w:val="20"/>
              </w:rPr>
            </w:pPr>
            <w:r w:rsidRPr="004E46E0">
              <w:rPr>
                <w:rFonts w:ascii="Arial" w:eastAsia="Times New Roman" w:hAnsi="Arial" w:cs="Arial"/>
                <w:sz w:val="20"/>
                <w:szCs w:val="20"/>
              </w:rPr>
              <w:t> </w:t>
            </w:r>
          </w:p>
        </w:tc>
        <w:tc>
          <w:tcPr>
            <w:tcW w:w="0" w:type="auto"/>
            <w:tcMar>
              <w:top w:w="0" w:type="dxa"/>
              <w:left w:w="0" w:type="dxa"/>
              <w:bottom w:w="0" w:type="dxa"/>
              <w:right w:w="0" w:type="dxa"/>
            </w:tcMar>
            <w:hideMark/>
          </w:tcPr>
          <w:p w:rsidR="004E46E0" w:rsidRPr="004E46E0" w:rsidRDefault="004E46E0" w:rsidP="004E46E0">
            <w:pPr>
              <w:spacing w:after="0" w:line="240" w:lineRule="auto"/>
              <w:jc w:val="center"/>
              <w:rPr>
                <w:rFonts w:ascii="Arial" w:eastAsia="Times New Roman" w:hAnsi="Arial" w:cs="Arial"/>
                <w:sz w:val="20"/>
                <w:szCs w:val="20"/>
              </w:rPr>
            </w:pPr>
            <w:r w:rsidRPr="004E46E0">
              <w:rPr>
                <w:rFonts w:ascii="Arial" w:eastAsia="Times New Roman" w:hAnsi="Arial" w:cs="Arial"/>
                <w:sz w:val="20"/>
                <w:szCs w:val="20"/>
              </w:rPr>
              <w:t> </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u</w:t>
            </w:r>
            <w:r w:rsidRPr="004E46E0">
              <w:rPr>
                <w:rFonts w:ascii="Arial" w:eastAsia="Times New Roman" w:hAnsi="Arial" w:cs="Arial"/>
                <w:sz w:val="20"/>
                <w:szCs w:val="20"/>
              </w:rPr>
              <w:t>, </w:t>
            </w:r>
            <w:r w:rsidRPr="004E46E0">
              <w:rPr>
                <w:rFonts w:ascii="Arial" w:eastAsia="Times New Roman" w:hAnsi="Arial" w:cs="Arial"/>
                <w:i/>
                <w:iCs/>
                <w:sz w:val="20"/>
                <w:szCs w:val="20"/>
              </w:rPr>
              <w:t>t</w:t>
            </w:r>
            <w:r w:rsidRPr="004E46E0">
              <w:rPr>
                <w:rFonts w:ascii="Arial" w:eastAsia="Times New Roman" w:hAnsi="Arial" w:cs="Arial"/>
                <w:sz w:val="20"/>
                <w:szCs w:val="20"/>
              </w:rPr>
              <w:t>') : </w:t>
            </w:r>
            <w:r w:rsidRPr="004E46E0">
              <w:rPr>
                <w:rFonts w:ascii="Arial" w:eastAsia="Times New Roman" w:hAnsi="Arial" w:cs="Arial"/>
                <w:i/>
                <w:iCs/>
                <w:sz w:val="20"/>
                <w:szCs w:val="20"/>
              </w:rPr>
              <w:t>u</w:t>
            </w:r>
            <w:r w:rsidRPr="004E46E0">
              <w:rPr>
                <w:rFonts w:ascii="Arial" w:eastAsia="Times New Roman" w:hAnsi="Arial" w:cs="Arial"/>
                <w:sz w:val="20"/>
                <w:szCs w:val="20"/>
              </w:rPr>
              <w:t> </w:t>
            </w: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V</w:t>
            </w:r>
            <w:r w:rsidRPr="004E46E0">
              <w:rPr>
                <w:rFonts w:ascii="Arial" w:eastAsia="Times New Roman" w:hAnsi="Arial" w:cs="Arial"/>
                <w:sz w:val="20"/>
                <w:szCs w:val="20"/>
              </w:rPr>
              <w:t>}</w:t>
            </w:r>
          </w:p>
        </w:tc>
      </w:tr>
      <w:tr w:rsidR="004E46E0" w:rsidRPr="004E46E0" w:rsidTr="004E46E0">
        <w:trPr>
          <w:tblCellSpacing w:w="15" w:type="dxa"/>
        </w:trPr>
        <w:tc>
          <w:tcPr>
            <w:tcW w:w="0" w:type="auto"/>
            <w:tcMar>
              <w:top w:w="0" w:type="dxa"/>
              <w:left w:w="0" w:type="dxa"/>
              <w:bottom w:w="0" w:type="dxa"/>
              <w:right w:w="0" w:type="dxa"/>
            </w:tcMar>
            <w:hideMark/>
          </w:tcPr>
          <w:p w:rsidR="004E46E0" w:rsidRPr="004E46E0" w:rsidRDefault="004E46E0" w:rsidP="004E46E0">
            <w:pPr>
              <w:spacing w:after="0" w:line="240" w:lineRule="auto"/>
              <w:rPr>
                <w:rFonts w:ascii="Arial" w:eastAsia="Times New Roman" w:hAnsi="Arial" w:cs="Arial"/>
                <w:sz w:val="20"/>
                <w:szCs w:val="20"/>
              </w:rPr>
            </w:pPr>
            <w:r w:rsidRPr="004E46E0">
              <w:rPr>
                <w:rFonts w:ascii="Arial" w:eastAsia="Times New Roman" w:hAnsi="Arial" w:cs="Arial"/>
                <w:sz w:val="20"/>
                <w:szCs w:val="20"/>
              </w:rPr>
              <w:lastRenderedPageBreak/>
              <w:t> </w:t>
            </w:r>
          </w:p>
        </w:tc>
        <w:tc>
          <w:tcPr>
            <w:tcW w:w="0" w:type="auto"/>
            <w:tcMar>
              <w:top w:w="0" w:type="dxa"/>
              <w:left w:w="0" w:type="dxa"/>
              <w:bottom w:w="0" w:type="dxa"/>
              <w:right w:w="0" w:type="dxa"/>
            </w:tcMar>
            <w:hideMark/>
          </w:tcPr>
          <w:p w:rsidR="004E46E0" w:rsidRPr="004E46E0" w:rsidRDefault="004E46E0" w:rsidP="004E46E0">
            <w:pPr>
              <w:spacing w:after="0" w:line="240" w:lineRule="auto"/>
              <w:jc w:val="center"/>
              <w:rPr>
                <w:rFonts w:ascii="Arial" w:eastAsia="Times New Roman" w:hAnsi="Arial" w:cs="Arial"/>
                <w:sz w:val="20"/>
                <w:szCs w:val="20"/>
              </w:rPr>
            </w:pPr>
            <w:r w:rsidRPr="004E46E0">
              <w:rPr>
                <w:rFonts w:ascii="Arial" w:eastAsia="Times New Roman" w:hAnsi="Arial" w:cs="Arial"/>
                <w:sz w:val="20"/>
                <w:szCs w:val="20"/>
              </w:rPr>
              <w:t> </w:t>
            </w:r>
          </w:p>
        </w:tc>
        <w:tc>
          <w:tcPr>
            <w:tcW w:w="0" w:type="auto"/>
            <w:tcMar>
              <w:top w:w="0" w:type="dxa"/>
              <w:left w:w="0" w:type="dxa"/>
              <w:bottom w:w="0" w:type="dxa"/>
              <w:right w:w="0" w:type="dxa"/>
            </w:tcMar>
            <w:hideMark/>
          </w:tcPr>
          <w:p w:rsidR="004E46E0" w:rsidRPr="004E46E0" w:rsidRDefault="004E46E0" w:rsidP="004E46E0">
            <w:pPr>
              <w:spacing w:before="96" w:after="0" w:line="240" w:lineRule="auto"/>
              <w:ind w:left="72" w:right="240"/>
              <w:rPr>
                <w:rFonts w:ascii="Arial" w:eastAsia="Times New Roman" w:hAnsi="Arial" w:cs="Arial"/>
                <w:sz w:val="20"/>
                <w:szCs w:val="20"/>
              </w:rPr>
            </w:pPr>
            <w:r w:rsidRPr="004E46E0">
              <w:rPr>
                <w:rFonts w:ascii="Lucida Sans Unicode" w:eastAsia="Times New Roman" w:hAnsi="Lucida Sans Unicode" w:cs="Lucida Sans Unicode"/>
                <w:sz w:val="20"/>
                <w:szCs w:val="20"/>
              </w:rPr>
              <w:t>∪</w:t>
            </w:r>
            <w:r w:rsidRPr="004E46E0">
              <w:rPr>
                <w:rFonts w:ascii="Arial" w:eastAsia="Times New Roman" w:hAnsi="Arial" w:cs="Arial"/>
                <w:sz w:val="20"/>
                <w:szCs w:val="20"/>
              </w:rPr>
              <w:t> {(</w:t>
            </w:r>
            <w:r w:rsidRPr="004E46E0">
              <w:rPr>
                <w:rFonts w:ascii="Arial" w:eastAsia="Times New Roman" w:hAnsi="Arial" w:cs="Arial"/>
                <w:i/>
                <w:iCs/>
                <w:sz w:val="20"/>
                <w:szCs w:val="20"/>
              </w:rPr>
              <w:t>s</w:t>
            </w:r>
            <w:r w:rsidRPr="004E46E0">
              <w:rPr>
                <w:rFonts w:ascii="Arial" w:eastAsia="Times New Roman" w:hAnsi="Arial" w:cs="Arial"/>
                <w:sz w:val="20"/>
                <w:szCs w:val="20"/>
              </w:rPr>
              <w:t>, </w:t>
            </w:r>
            <w:r w:rsidRPr="004E46E0">
              <w:rPr>
                <w:rFonts w:ascii="Arial" w:eastAsia="Times New Roman" w:hAnsi="Arial" w:cs="Arial"/>
                <w:i/>
                <w:iCs/>
                <w:sz w:val="20"/>
                <w:szCs w:val="20"/>
              </w:rPr>
              <w:t>t</w:t>
            </w:r>
            <w:r w:rsidRPr="004E46E0">
              <w:rPr>
                <w:rFonts w:ascii="Arial" w:eastAsia="Times New Roman" w:hAnsi="Arial" w:cs="Arial"/>
                <w:sz w:val="20"/>
                <w:szCs w:val="20"/>
              </w:rPr>
              <w:t>), (</w:t>
            </w:r>
            <w:r w:rsidRPr="004E46E0">
              <w:rPr>
                <w:rFonts w:ascii="Arial" w:eastAsia="Times New Roman" w:hAnsi="Arial" w:cs="Arial"/>
                <w:i/>
                <w:iCs/>
                <w:sz w:val="20"/>
                <w:szCs w:val="20"/>
              </w:rPr>
              <w:t>t</w:t>
            </w:r>
            <w:r w:rsidRPr="004E46E0">
              <w:rPr>
                <w:rFonts w:ascii="Arial" w:eastAsia="Times New Roman" w:hAnsi="Arial" w:cs="Arial"/>
                <w:sz w:val="20"/>
                <w:szCs w:val="20"/>
              </w:rPr>
              <w:t>, </w:t>
            </w:r>
            <w:r w:rsidRPr="004E46E0">
              <w:rPr>
                <w:rFonts w:ascii="Arial" w:eastAsia="Times New Roman" w:hAnsi="Arial" w:cs="Arial"/>
                <w:i/>
                <w:iCs/>
                <w:sz w:val="20"/>
                <w:szCs w:val="20"/>
              </w:rPr>
              <w:t>s</w:t>
            </w:r>
            <w:r w:rsidRPr="004E46E0">
              <w:rPr>
                <w:rFonts w:ascii="Arial" w:eastAsia="Times New Roman" w:hAnsi="Arial" w:cs="Arial"/>
                <w:sz w:val="20"/>
                <w:szCs w:val="20"/>
              </w:rPr>
              <w:t>)}</w:t>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We assign capacities to edges as follows. For each edge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we set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))/2 .</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For each vertex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we set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max(0,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))/2)</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and</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 max(0,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u</w:t>
      </w:r>
      <w:r w:rsidRPr="004E46E0">
        <w:rPr>
          <w:rFonts w:ascii="Arial" w:eastAsia="Times New Roman" w:hAnsi="Arial" w:cs="Arial"/>
          <w:color w:val="000000"/>
          <w:sz w:val="20"/>
          <w:szCs w:val="20"/>
        </w:rPr>
        <w:t>))/2) .</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We also set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c</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s</w:t>
      </w:r>
      <w:r w:rsidRPr="004E46E0">
        <w:rPr>
          <w:rFonts w:ascii="Arial" w:eastAsia="Times New Roman" w:hAnsi="Arial" w:cs="Arial"/>
          <w:color w:val="000000"/>
          <w:sz w:val="20"/>
          <w:szCs w:val="20"/>
        </w:rPr>
        <w:t>) =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w:t>
      </w:r>
    </w:p>
    <w:p w:rsidR="004E46E0" w:rsidRPr="004E46E0" w:rsidRDefault="004E46E0" w:rsidP="004E46E0">
      <w:pPr>
        <w:numPr>
          <w:ilvl w:val="0"/>
          <w:numId w:val="11"/>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Prove that if a feasible flow exists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then all capacities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are nonnegative and a maximum flow exists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such that all edges into the sink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are saturated.</w:t>
      </w:r>
    </w:p>
    <w:p w:rsidR="004E46E0" w:rsidRPr="004E46E0" w:rsidRDefault="004E46E0" w:rsidP="004E46E0">
      <w:pPr>
        <w:numPr>
          <w:ilvl w:val="0"/>
          <w:numId w:val="11"/>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Prove the converse of part (b). Your proof should be constructive, that is, given a flow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that saturates all the edges into </w:t>
      </w:r>
      <w:r w:rsidRPr="004E46E0">
        <w:rPr>
          <w:rFonts w:ascii="Arial" w:eastAsia="Times New Roman" w:hAnsi="Arial" w:cs="Arial"/>
          <w:i/>
          <w:iCs/>
          <w:color w:val="000000"/>
          <w:sz w:val="20"/>
          <w:szCs w:val="20"/>
        </w:rPr>
        <w:t>t</w:t>
      </w:r>
      <w:r w:rsidRPr="004E46E0">
        <w:rPr>
          <w:rFonts w:ascii="Arial" w:eastAsia="Times New Roman" w:hAnsi="Arial" w:cs="Arial"/>
          <w:color w:val="000000"/>
          <w:sz w:val="20"/>
          <w:szCs w:val="20"/>
        </w:rPr>
        <w:t>', your proof should show how to obtain a feasible flow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w:t>
      </w:r>
    </w:p>
    <w:p w:rsidR="004E46E0" w:rsidRPr="004E46E0" w:rsidRDefault="004E46E0" w:rsidP="004E46E0">
      <w:pPr>
        <w:numPr>
          <w:ilvl w:val="0"/>
          <w:numId w:val="11"/>
        </w:numPr>
        <w:spacing w:after="0" w:line="240" w:lineRule="auto"/>
        <w:ind w:left="840"/>
        <w:rPr>
          <w:rFonts w:ascii="Arial" w:eastAsia="Times New Roman" w:hAnsi="Arial" w:cs="Arial"/>
          <w:color w:val="000000"/>
          <w:sz w:val="20"/>
          <w:szCs w:val="20"/>
        </w:rPr>
      </w:pPr>
      <w:bookmarkStart w:id="79" w:name="2127"/>
      <w:bookmarkStart w:id="80" w:name="IDX-696"/>
      <w:bookmarkEnd w:id="79"/>
      <w:bookmarkEnd w:id="80"/>
      <w:r w:rsidRPr="004E46E0">
        <w:rPr>
          <w:rFonts w:ascii="Arial" w:eastAsia="Times New Roman" w:hAnsi="Arial" w:cs="Arial"/>
          <w:color w:val="000000"/>
          <w:sz w:val="20"/>
          <w:szCs w:val="20"/>
        </w:rPr>
        <w:t>Describe an algorithm that finds a maximum feasible flow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Denote by </w:t>
      </w:r>
      <w:r w:rsidRPr="004E46E0">
        <w:rPr>
          <w:rFonts w:ascii="Arial" w:eastAsia="Times New Roman" w:hAnsi="Arial" w:cs="Arial"/>
          <w:i/>
          <w:iCs/>
          <w:color w:val="000000"/>
          <w:sz w:val="20"/>
          <w:szCs w:val="20"/>
        </w:rPr>
        <w:t>MF</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the worst-case running time of an ordinary maximum flow algorithm on a graph with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vertices and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edges. Analyze your algorithm for computing the maximum flow of a flow network with negative capacities in terms of </w:t>
      </w:r>
      <w:r w:rsidRPr="004E46E0">
        <w:rPr>
          <w:rFonts w:ascii="Arial" w:eastAsia="Times New Roman" w:hAnsi="Arial" w:cs="Arial"/>
          <w:i/>
          <w:iCs/>
          <w:color w:val="000000"/>
          <w:sz w:val="20"/>
          <w:szCs w:val="20"/>
        </w:rPr>
        <w:t>MF</w:t>
      </w:r>
      <w:r w:rsidRPr="004E46E0">
        <w:rPr>
          <w:rFonts w:ascii="Arial" w:eastAsia="Times New Roman" w:hAnsi="Arial" w:cs="Arial"/>
          <w:color w:val="000000"/>
          <w:sz w:val="20"/>
          <w:szCs w:val="20"/>
        </w:rPr>
        <w:t>.</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648621F8" wp14:editId="08D204C2">
                  <wp:extent cx="9525" cy="19050"/>
                  <wp:effectExtent l="0" t="0" r="0" b="0"/>
                  <wp:docPr id="39" name="Picture 39"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4E46E0" w:rsidRPr="004E46E0" w:rsidRDefault="004E46E0" w:rsidP="004E46E0">
      <w:pPr>
        <w:spacing w:after="0" w:line="240" w:lineRule="auto"/>
        <w:rPr>
          <w:rFonts w:ascii="Arial" w:eastAsia="Times New Roman" w:hAnsi="Arial" w:cs="Arial"/>
          <w:color w:val="000000"/>
          <w:sz w:val="20"/>
          <w:szCs w:val="20"/>
        </w:rPr>
      </w:pPr>
      <w:r w:rsidRPr="004E46E0">
        <w:rPr>
          <w:rFonts w:ascii="Arial" w:eastAsia="Times New Roman" w:hAnsi="Arial" w:cs="Arial"/>
          <w:b/>
          <w:bCs/>
          <w:color w:val="800000"/>
          <w:sz w:val="20"/>
          <w:szCs w:val="20"/>
        </w:rPr>
        <w:t>Problem 26-7: The Hopcroft-Karp bipartite matching algorithm</w:t>
      </w:r>
      <w:bookmarkStart w:id="81" w:name="2128"/>
      <w:bookmarkStart w:id="82" w:name="ch26ex76"/>
      <w:bookmarkEnd w:id="81"/>
      <w:bookmarkEnd w:id="82"/>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14137518" wp14:editId="497FCA6C">
                  <wp:extent cx="9525" cy="19050"/>
                  <wp:effectExtent l="0" t="0" r="0" b="0"/>
                  <wp:docPr id="40" name="Picture 40" descr="St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t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In this problem, we describe a faster algorithm, due to Hopcroft and Karp, for finding a maximum matching in a bipartite graph. The algorithm runs in </w:t>
      </w:r>
      <w:r w:rsidRPr="004E46E0">
        <w:rPr>
          <w:rFonts w:ascii="Arial" w:eastAsia="Times New Roman" w:hAnsi="Arial" w:cs="Arial"/>
          <w:noProof/>
          <w:color w:val="000000"/>
          <w:sz w:val="20"/>
          <w:szCs w:val="20"/>
        </w:rPr>
        <w:drawing>
          <wp:inline distT="0" distB="0" distL="0" distR="0" wp14:anchorId="1C29B614" wp14:editId="073AD1DE">
            <wp:extent cx="409575" cy="123825"/>
            <wp:effectExtent l="0" t="0" r="9525" b="9525"/>
            <wp:docPr id="41" name="Picture 41" descr="http://www.euroinformatica.ro/documentation/programming/!!!Algorithms_CORMEN!!!/images/fig71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uroinformatica.ro/documentation/programming/!!!Algorithms_CORMEN!!!/images/fig718_0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r w:rsidRPr="004E46E0">
        <w:rPr>
          <w:rFonts w:ascii="Arial" w:eastAsia="Times New Roman" w:hAnsi="Arial" w:cs="Arial"/>
          <w:color w:val="000000"/>
          <w:sz w:val="20"/>
          <w:szCs w:val="20"/>
        </w:rPr>
        <w:t> time. Given an undirected, bipartite graph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where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R</w:t>
      </w:r>
      <w:r w:rsidRPr="004E46E0">
        <w:rPr>
          <w:rFonts w:ascii="Arial" w:eastAsia="Times New Roman" w:hAnsi="Arial" w:cs="Arial"/>
          <w:color w:val="000000"/>
          <w:sz w:val="20"/>
          <w:szCs w:val="20"/>
        </w:rPr>
        <w:t> and all edges have exactly one endpoint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let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be a matching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We say that a simple path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is an </w:t>
      </w:r>
      <w:r w:rsidRPr="004E46E0">
        <w:rPr>
          <w:rFonts w:ascii="Arial" w:eastAsia="Times New Roman" w:hAnsi="Arial" w:cs="Arial"/>
          <w:b/>
          <w:bCs/>
          <w:i/>
          <w:iCs/>
          <w:color w:val="000000"/>
          <w:sz w:val="20"/>
          <w:szCs w:val="20"/>
        </w:rPr>
        <w:t>augmenting path</w:t>
      </w:r>
      <w:r w:rsidRPr="004E46E0">
        <w:rPr>
          <w:rFonts w:ascii="Arial" w:eastAsia="Times New Roman" w:hAnsi="Arial" w:cs="Arial"/>
          <w:color w:val="000000"/>
          <w:sz w:val="20"/>
          <w:szCs w:val="20"/>
        </w:rPr>
        <w:t> with respect to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if it starts at an unmatched vertex in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ends at an unmatched vertex in </w:t>
      </w:r>
      <w:r w:rsidRPr="004E46E0">
        <w:rPr>
          <w:rFonts w:ascii="Arial" w:eastAsia="Times New Roman" w:hAnsi="Arial" w:cs="Arial"/>
          <w:i/>
          <w:iCs/>
          <w:color w:val="000000"/>
          <w:sz w:val="20"/>
          <w:szCs w:val="20"/>
        </w:rPr>
        <w:t>R</w:t>
      </w:r>
      <w:r w:rsidRPr="004E46E0">
        <w:rPr>
          <w:rFonts w:ascii="Arial" w:eastAsia="Times New Roman" w:hAnsi="Arial" w:cs="Arial"/>
          <w:color w:val="000000"/>
          <w:sz w:val="20"/>
          <w:szCs w:val="20"/>
        </w:rPr>
        <w:t>, and its edges belong alternately to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(This definition of an augmenting path is related to, but different from, an augmenting path in a flow network.) In this problem, we treat a path as a sequence of edges, rather than as a sequence of vertices. A shortest augmenting path with respect to a matching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is an augmenting path with a minimum number of edges.</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Given two sets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B</w:t>
      </w:r>
      <w:r w:rsidRPr="004E46E0">
        <w:rPr>
          <w:rFonts w:ascii="Arial" w:eastAsia="Times New Roman" w:hAnsi="Arial" w:cs="Arial"/>
          <w:color w:val="000000"/>
          <w:sz w:val="20"/>
          <w:szCs w:val="20"/>
        </w:rPr>
        <w:t>, the </w:t>
      </w:r>
      <w:r w:rsidRPr="004E46E0">
        <w:rPr>
          <w:rFonts w:ascii="Arial" w:eastAsia="Times New Roman" w:hAnsi="Arial" w:cs="Arial"/>
          <w:b/>
          <w:bCs/>
          <w:i/>
          <w:iCs/>
          <w:color w:val="000000"/>
          <w:sz w:val="20"/>
          <w:szCs w:val="20"/>
        </w:rPr>
        <w:t>symmetric difference</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B</w:t>
      </w:r>
      <w:r w:rsidRPr="004E46E0">
        <w:rPr>
          <w:rFonts w:ascii="Arial" w:eastAsia="Times New Roman" w:hAnsi="Arial" w:cs="Arial"/>
          <w:color w:val="000000"/>
          <w:sz w:val="20"/>
          <w:szCs w:val="20"/>
        </w:rPr>
        <w:t> is defined as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B</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B</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 that is, the elements that are in exactly one of the two sets.</w:t>
      </w:r>
    </w:p>
    <w:p w:rsidR="004E46E0" w:rsidRPr="004E46E0" w:rsidRDefault="004E46E0" w:rsidP="004E46E0">
      <w:pPr>
        <w:numPr>
          <w:ilvl w:val="0"/>
          <w:numId w:val="12"/>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Show that if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is a matching and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is an augmenting path with respect to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then the symmetric difference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is a matching and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+ 1. Show that if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are vertex-disjoint augmenting paths with respect to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then the symmetric difference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is a matching with cardinality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general structure of our algorithm is the following:</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HOPCROFT-KARP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1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ø</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2  </w:t>
      </w:r>
      <w:r w:rsidRPr="004E46E0">
        <w:rPr>
          <w:rFonts w:ascii="Arial" w:eastAsia="Times New Roman" w:hAnsi="Arial" w:cs="Arial"/>
          <w:b/>
          <w:bCs/>
          <w:color w:val="000000"/>
          <w:sz w:val="20"/>
          <w:szCs w:val="20"/>
        </w:rPr>
        <w:t>repeat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3         let </w:t>
      </w:r>
      <w:r w:rsidRPr="004E46E0">
        <w:rPr>
          <w:rFonts w:ascii="Arial" w:eastAsia="Times New Roman" w:hAnsi="Arial" w:cs="Arial"/>
          <w:noProof/>
          <w:color w:val="000000"/>
          <w:sz w:val="20"/>
          <w:szCs w:val="20"/>
        </w:rPr>
        <w:drawing>
          <wp:inline distT="0" distB="0" distL="0" distR="0" wp14:anchorId="1BA7D2E3" wp14:editId="10520C95">
            <wp:extent cx="952500" cy="123825"/>
            <wp:effectExtent l="0" t="0" r="0" b="9525"/>
            <wp:docPr id="42" name="Picture 42" descr="http://www.euroinformatica.ro/documentation/programming/!!!Algorithms_CORMEN!!!/images/fig718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euroinformatica.ro/documentation/programming/!!!Algorithms_CORMEN!!!/images/fig718_0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52500" cy="123825"/>
                    </a:xfrm>
                    <a:prstGeom prst="rect">
                      <a:avLst/>
                    </a:prstGeom>
                    <a:noFill/>
                    <a:ln>
                      <a:noFill/>
                    </a:ln>
                  </pic:spPr>
                </pic:pic>
              </a:graphicData>
            </a:graphic>
          </wp:inline>
        </w:drawing>
      </w:r>
      <w:r w:rsidRPr="004E46E0">
        <w:rPr>
          <w:rFonts w:ascii="Arial" w:eastAsia="Times New Roman" w:hAnsi="Arial" w:cs="Arial"/>
          <w:color w:val="000000"/>
          <w:sz w:val="20"/>
          <w:szCs w:val="20"/>
        </w:rPr>
        <w:t xml:space="preserve"> be a maximum set of vertex-disjoint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                shortest augmenting paths with respect to </w:t>
      </w:r>
      <w:r w:rsidRPr="004E46E0">
        <w:rPr>
          <w:rFonts w:ascii="Arial" w:eastAsia="Times New Roman" w:hAnsi="Arial" w:cs="Arial"/>
          <w:i/>
          <w:iCs/>
          <w:color w:val="000000"/>
          <w:sz w:val="20"/>
          <w:szCs w:val="20"/>
        </w:rPr>
        <w:t>M</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lastRenderedPageBreak/>
        <w:t xml:space="preserve">4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xml:space="preserve">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w:t>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5    </w:t>
      </w:r>
      <w:r w:rsidRPr="004E46E0">
        <w:rPr>
          <w:rFonts w:ascii="Arial" w:eastAsia="Times New Roman" w:hAnsi="Arial" w:cs="Arial"/>
          <w:b/>
          <w:bCs/>
          <w:color w:val="000000"/>
          <w:sz w:val="20"/>
          <w:szCs w:val="20"/>
        </w:rPr>
        <w:t>until</w:t>
      </w:r>
      <w:r w:rsidRPr="004E46E0">
        <w:rPr>
          <w:rFonts w:ascii="Arial" w:eastAsia="Times New Roman" w:hAnsi="Arial" w:cs="Arial"/>
          <w:color w:val="000000"/>
          <w:sz w:val="20"/>
          <w:szCs w:val="20"/>
        </w:rPr>
        <w:t xml:space="preserve"> </w:t>
      </w:r>
      <w:r w:rsidRPr="004E46E0">
        <w:rPr>
          <w:rFonts w:ascii="Arial" w:eastAsia="Times New Roman" w:hAnsi="Arial" w:cs="Arial"/>
          <w:noProof/>
          <w:color w:val="000000"/>
          <w:sz w:val="20"/>
          <w:szCs w:val="20"/>
        </w:rPr>
        <w:drawing>
          <wp:inline distT="0" distB="0" distL="0" distR="0" wp14:anchorId="6DE751D9" wp14:editId="5E3BD9E8">
            <wp:extent cx="285750" cy="85725"/>
            <wp:effectExtent l="0" t="0" r="0" b="9525"/>
            <wp:docPr id="43" name="Picture 43" descr="http://www.euroinformatica.ro/documentation/programming/!!!Algorithms_CORMEN!!!/images/fig718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euroinformatica.ro/documentation/programming/!!!Algorithms_CORMEN!!!/images/fig718_03.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 cy="85725"/>
                    </a:xfrm>
                    <a:prstGeom prst="rect">
                      <a:avLst/>
                    </a:prstGeom>
                    <a:noFill/>
                    <a:ln>
                      <a:noFill/>
                    </a:ln>
                  </pic:spPr>
                </pic:pic>
              </a:graphicData>
            </a:graphic>
          </wp:inline>
        </w:drawing>
      </w:r>
    </w:p>
    <w:p w:rsidR="004E46E0" w:rsidRPr="004E46E0" w:rsidRDefault="004E46E0" w:rsidP="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 xml:space="preserve">6  </w:t>
      </w:r>
      <w:r w:rsidRPr="004E46E0">
        <w:rPr>
          <w:rFonts w:ascii="Arial" w:eastAsia="Times New Roman" w:hAnsi="Arial" w:cs="Arial"/>
          <w:b/>
          <w:bCs/>
          <w:color w:val="000000"/>
          <w:sz w:val="20"/>
          <w:szCs w:val="20"/>
        </w:rPr>
        <w:t>return</w:t>
      </w:r>
      <w:r w:rsidRPr="004E46E0">
        <w:rPr>
          <w:rFonts w:ascii="Arial" w:eastAsia="Times New Roman" w:hAnsi="Arial" w:cs="Arial"/>
          <w:color w:val="000000"/>
          <w:sz w:val="20"/>
          <w:szCs w:val="20"/>
        </w:rPr>
        <w:t xml:space="preserve"> </w:t>
      </w:r>
      <w:r w:rsidRPr="004E46E0">
        <w:rPr>
          <w:rFonts w:ascii="Arial" w:eastAsia="Times New Roman" w:hAnsi="Arial" w:cs="Arial"/>
          <w:i/>
          <w:iCs/>
          <w:color w:val="000000"/>
          <w:sz w:val="20"/>
          <w:szCs w:val="20"/>
        </w:rPr>
        <w:t>M</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The remainder of this problem asks you to analyze the number of iterations in the algorithm (that is, the number of iterations in the </w:t>
      </w:r>
      <w:r w:rsidRPr="004E46E0">
        <w:rPr>
          <w:rFonts w:ascii="Arial" w:eastAsia="Times New Roman" w:hAnsi="Arial" w:cs="Arial"/>
          <w:b/>
          <w:bCs/>
          <w:color w:val="000000"/>
          <w:sz w:val="20"/>
          <w:szCs w:val="20"/>
        </w:rPr>
        <w:t>repeat</w:t>
      </w:r>
      <w:r w:rsidRPr="004E46E0">
        <w:rPr>
          <w:rFonts w:ascii="Arial" w:eastAsia="Times New Roman" w:hAnsi="Arial" w:cs="Arial"/>
          <w:color w:val="000000"/>
          <w:sz w:val="20"/>
          <w:szCs w:val="20"/>
        </w:rPr>
        <w:t> loop) and to describe an implementation of line 3.</w:t>
      </w:r>
      <w:bookmarkStart w:id="83" w:name="2129"/>
      <w:bookmarkStart w:id="84" w:name="IDX-697"/>
      <w:bookmarkEnd w:id="83"/>
      <w:bookmarkEnd w:id="84"/>
    </w:p>
    <w:p w:rsidR="004E46E0" w:rsidRPr="004E46E0" w:rsidRDefault="004E46E0" w:rsidP="004E46E0">
      <w:pPr>
        <w:numPr>
          <w:ilvl w:val="0"/>
          <w:numId w:val="13"/>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Given two matchings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and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in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show that every vertex in the graph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has degree at most 2. Conclude that </w:t>
      </w:r>
      <w:r w:rsidRPr="004E46E0">
        <w:rPr>
          <w:rFonts w:ascii="Arial" w:eastAsia="Times New Roman" w:hAnsi="Arial" w:cs="Arial"/>
          <w:i/>
          <w:iCs/>
          <w:color w:val="000000"/>
          <w:sz w:val="20"/>
          <w:szCs w:val="20"/>
        </w:rPr>
        <w:t>G</w:t>
      </w:r>
      <w:r w:rsidRPr="004E46E0">
        <w:rPr>
          <w:rFonts w:ascii="Arial" w:eastAsia="Times New Roman" w:hAnsi="Arial" w:cs="Arial"/>
          <w:color w:val="000000"/>
          <w:sz w:val="20"/>
          <w:szCs w:val="20"/>
        </w:rPr>
        <w:t>' is a disjoint union of simple paths or cycles. Argue that edges in each such simple path or cycle belong alternately to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or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Prove that if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then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contains at least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vertex-disjoint augmenting paths with respect to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w:t>
      </w:r>
    </w:p>
    <w:p w:rsidR="004E46E0" w:rsidRPr="004E46E0" w:rsidRDefault="004E46E0" w:rsidP="004E46E0">
      <w:pPr>
        <w:spacing w:before="216" w:after="0" w:line="240" w:lineRule="auto"/>
        <w:rPr>
          <w:rFonts w:ascii="Arial" w:eastAsia="Times New Roman" w:hAnsi="Arial" w:cs="Arial"/>
          <w:color w:val="000000"/>
          <w:sz w:val="20"/>
          <w:szCs w:val="20"/>
        </w:rPr>
      </w:pPr>
      <w:r w:rsidRPr="004E46E0">
        <w:rPr>
          <w:rFonts w:ascii="Arial" w:eastAsia="Times New Roman" w:hAnsi="Arial" w:cs="Arial"/>
          <w:color w:val="000000"/>
          <w:sz w:val="20"/>
          <w:szCs w:val="20"/>
        </w:rPr>
        <w:t>Let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be the length of a shortest augmenting path with respect to a matching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and let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be a maximum set of vertex-disjoint augmenting paths of length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with respect to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Let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and suppose that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is a shortest augmenting path with respect to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w:t>
      </w:r>
    </w:p>
    <w:p w:rsidR="004E46E0" w:rsidRPr="004E46E0" w:rsidRDefault="004E46E0" w:rsidP="004E46E0">
      <w:pPr>
        <w:numPr>
          <w:ilvl w:val="0"/>
          <w:numId w:val="14"/>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Show that if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is vertex-disjoint from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then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has more than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edges.</w:t>
      </w:r>
    </w:p>
    <w:p w:rsidR="004E46E0" w:rsidRPr="004E46E0" w:rsidRDefault="004E46E0" w:rsidP="004E46E0">
      <w:pPr>
        <w:numPr>
          <w:ilvl w:val="0"/>
          <w:numId w:val="14"/>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Now suppose that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is not vertex-disjoint from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Let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 be the set of edges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Show that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and that |</w:t>
      </w:r>
      <w:r w:rsidRPr="004E46E0">
        <w:rPr>
          <w:rFonts w:ascii="Arial" w:eastAsia="Times New Roman" w:hAnsi="Arial" w:cs="Arial"/>
          <w:i/>
          <w:iCs/>
          <w:color w:val="000000"/>
          <w:sz w:val="20"/>
          <w:szCs w:val="20"/>
        </w:rPr>
        <w:t>A</w:t>
      </w:r>
      <w:r w:rsidRPr="004E46E0">
        <w:rPr>
          <w:rFonts w:ascii="Arial" w:eastAsia="Times New Roman" w:hAnsi="Arial" w:cs="Arial"/>
          <w:color w:val="000000"/>
          <w:sz w:val="20"/>
          <w:szCs w:val="20"/>
        </w:rPr>
        <w:t>| </w:t>
      </w:r>
      <w:r w:rsidRPr="004E46E0">
        <w:rPr>
          <w:rFonts w:ascii="Lucida Sans Unicode" w:eastAsia="Times New Roman" w:hAnsi="Lucida Sans Unicode" w:cs="Lucida Sans Unicode"/>
          <w:color w:val="000000"/>
          <w:sz w:val="20"/>
          <w:szCs w:val="20"/>
        </w:rPr>
        <w:t>≥</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k</w:t>
      </w:r>
      <w:r w:rsidRPr="004E46E0">
        <w:rPr>
          <w:rFonts w:ascii="Arial" w:eastAsia="Times New Roman" w:hAnsi="Arial" w:cs="Arial"/>
          <w:color w:val="000000"/>
          <w:sz w:val="20"/>
          <w:szCs w:val="20"/>
        </w:rPr>
        <w:t> + 1)</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Conclude that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rPr>
        <w:t> has more than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edges.</w:t>
      </w:r>
    </w:p>
    <w:p w:rsidR="004E46E0" w:rsidRPr="004E46E0" w:rsidRDefault="004E46E0" w:rsidP="004E46E0">
      <w:pPr>
        <w:numPr>
          <w:ilvl w:val="0"/>
          <w:numId w:val="14"/>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Prove that if a shortest augmenting path for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has length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 the size of the maximum matching is at most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 |</w:t>
      </w:r>
      <w:r w:rsidRPr="004E46E0">
        <w:rPr>
          <w:rFonts w:ascii="Arial" w:eastAsia="Times New Roman" w:hAnsi="Arial" w:cs="Arial"/>
          <w:i/>
          <w:iCs/>
          <w:color w:val="000000"/>
          <w:sz w:val="20"/>
          <w:szCs w:val="20"/>
        </w:rPr>
        <w:t>V</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l</w:t>
      </w:r>
      <w:r w:rsidRPr="004E46E0">
        <w:rPr>
          <w:rFonts w:ascii="Arial" w:eastAsia="Times New Roman" w:hAnsi="Arial" w:cs="Arial"/>
          <w:color w:val="000000"/>
          <w:sz w:val="20"/>
          <w:szCs w:val="20"/>
        </w:rPr>
        <w:t>.</w:t>
      </w:r>
    </w:p>
    <w:p w:rsidR="004E46E0" w:rsidRPr="004E46E0" w:rsidRDefault="004E46E0" w:rsidP="004E46E0">
      <w:pPr>
        <w:numPr>
          <w:ilvl w:val="0"/>
          <w:numId w:val="14"/>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Show that the number of </w:t>
      </w:r>
      <w:r w:rsidRPr="004E46E0">
        <w:rPr>
          <w:rFonts w:ascii="Arial" w:eastAsia="Times New Roman" w:hAnsi="Arial" w:cs="Arial"/>
          <w:b/>
          <w:bCs/>
          <w:color w:val="000000"/>
          <w:sz w:val="20"/>
          <w:szCs w:val="20"/>
        </w:rPr>
        <w:t>repeat</w:t>
      </w:r>
      <w:r w:rsidRPr="004E46E0">
        <w:rPr>
          <w:rFonts w:ascii="Arial" w:eastAsia="Times New Roman" w:hAnsi="Arial" w:cs="Arial"/>
          <w:color w:val="000000"/>
          <w:sz w:val="20"/>
          <w:szCs w:val="20"/>
        </w:rPr>
        <w:t> loop iterations in the algorithm is at most </w:t>
      </w:r>
      <w:r w:rsidRPr="004E46E0">
        <w:rPr>
          <w:rFonts w:ascii="Arial" w:eastAsia="Times New Roman" w:hAnsi="Arial" w:cs="Arial"/>
          <w:noProof/>
          <w:color w:val="000000"/>
          <w:sz w:val="20"/>
          <w:szCs w:val="20"/>
        </w:rPr>
        <w:drawing>
          <wp:inline distT="0" distB="0" distL="0" distR="0" wp14:anchorId="386DDFFD" wp14:editId="6A36CB64">
            <wp:extent cx="228600" cy="114300"/>
            <wp:effectExtent l="0" t="0" r="0" b="0"/>
            <wp:docPr id="44" name="Picture 44" descr="http://www.euroinformatica.ro/documentation/programming/!!!Algorithms_CORMEN!!!/images/fig719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euroinformatica.ro/documentation/programming/!!!Algorithms_CORMEN!!!/images/fig719_0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114300"/>
                    </a:xfrm>
                    <a:prstGeom prst="rect">
                      <a:avLst/>
                    </a:prstGeom>
                    <a:noFill/>
                    <a:ln>
                      <a:noFill/>
                    </a:ln>
                  </pic:spPr>
                </pic:pic>
              </a:graphicData>
            </a:graphic>
          </wp:inline>
        </w:drawing>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Hint:</w:t>
      </w:r>
      <w:r w:rsidRPr="004E46E0">
        <w:rPr>
          <w:rFonts w:ascii="Arial" w:eastAsia="Times New Roman" w:hAnsi="Arial" w:cs="Arial"/>
          <w:color w:val="000000"/>
          <w:sz w:val="20"/>
          <w:szCs w:val="20"/>
        </w:rPr>
        <w:t> By how much can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grow after iteration number </w:t>
      </w:r>
      <w:r w:rsidRPr="004E46E0">
        <w:rPr>
          <w:rFonts w:ascii="Arial" w:eastAsia="Times New Roman" w:hAnsi="Arial" w:cs="Arial"/>
          <w:noProof/>
          <w:color w:val="000000"/>
          <w:sz w:val="20"/>
          <w:szCs w:val="20"/>
        </w:rPr>
        <w:drawing>
          <wp:inline distT="0" distB="0" distL="0" distR="0" wp14:anchorId="5325BD67" wp14:editId="69DFFED8">
            <wp:extent cx="180975" cy="114300"/>
            <wp:effectExtent l="0" t="0" r="9525" b="0"/>
            <wp:docPr id="45" name="Picture 45" descr="http://www.euroinformatica.ro/documentation/programming/!!!Algorithms_CORMEN!!!/images/fig719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euroinformatica.ro/documentation/programming/!!!Algorithms_CORMEN!!!/images/fig719_0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 cy="114300"/>
                    </a:xfrm>
                    <a:prstGeom prst="rect">
                      <a:avLst/>
                    </a:prstGeom>
                    <a:noFill/>
                    <a:ln>
                      <a:noFill/>
                    </a:ln>
                  </pic:spPr>
                </pic:pic>
              </a:graphicData>
            </a:graphic>
          </wp:inline>
        </w:drawing>
      </w:r>
      <w:r w:rsidRPr="004E46E0">
        <w:rPr>
          <w:rFonts w:ascii="Arial" w:eastAsia="Times New Roman" w:hAnsi="Arial" w:cs="Arial"/>
          <w:color w:val="000000"/>
          <w:sz w:val="20"/>
          <w:szCs w:val="20"/>
        </w:rPr>
        <w:t>?)</w:t>
      </w:r>
    </w:p>
    <w:p w:rsidR="004E46E0" w:rsidRPr="004E46E0" w:rsidRDefault="004E46E0" w:rsidP="004E46E0">
      <w:pPr>
        <w:numPr>
          <w:ilvl w:val="0"/>
          <w:numId w:val="14"/>
        </w:numPr>
        <w:spacing w:after="0" w:line="240" w:lineRule="auto"/>
        <w:ind w:left="840"/>
        <w:rPr>
          <w:rFonts w:ascii="Arial" w:eastAsia="Times New Roman" w:hAnsi="Arial" w:cs="Arial"/>
          <w:color w:val="000000"/>
          <w:sz w:val="20"/>
          <w:szCs w:val="20"/>
        </w:rPr>
      </w:pPr>
      <w:r w:rsidRPr="004E46E0">
        <w:rPr>
          <w:rFonts w:ascii="Arial" w:eastAsia="Times New Roman" w:hAnsi="Arial" w:cs="Arial"/>
          <w:color w:val="000000"/>
          <w:sz w:val="20"/>
          <w:szCs w:val="20"/>
        </w:rPr>
        <w:t>Give an algorithm that runs in </w:t>
      </w:r>
      <w:r w:rsidRPr="004E46E0">
        <w:rPr>
          <w:rFonts w:ascii="Arial" w:eastAsia="Times New Roman" w:hAnsi="Arial" w:cs="Arial"/>
          <w:i/>
          <w:iCs/>
          <w:color w:val="000000"/>
          <w:sz w:val="20"/>
          <w:szCs w:val="20"/>
        </w:rPr>
        <w:t>O</w:t>
      </w:r>
      <w:r w:rsidRPr="004E46E0">
        <w:rPr>
          <w:rFonts w:ascii="Arial" w:eastAsia="Times New Roman" w:hAnsi="Arial" w:cs="Arial"/>
          <w:color w:val="000000"/>
          <w:sz w:val="20"/>
          <w:szCs w:val="20"/>
        </w:rPr>
        <w:t>(</w:t>
      </w:r>
      <w:r w:rsidRPr="004E46E0">
        <w:rPr>
          <w:rFonts w:ascii="Arial" w:eastAsia="Times New Roman" w:hAnsi="Arial" w:cs="Arial"/>
          <w:i/>
          <w:iCs/>
          <w:color w:val="000000"/>
          <w:sz w:val="20"/>
          <w:szCs w:val="20"/>
        </w:rPr>
        <w:t>E</w:t>
      </w:r>
      <w:r w:rsidRPr="004E46E0">
        <w:rPr>
          <w:rFonts w:ascii="Arial" w:eastAsia="Times New Roman" w:hAnsi="Arial" w:cs="Arial"/>
          <w:color w:val="000000"/>
          <w:sz w:val="20"/>
          <w:szCs w:val="20"/>
        </w:rPr>
        <w:t>) time to find a maximum set of vertex-disjoint shortest augmenting paths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1</w:t>
      </w:r>
      <w:r w:rsidRPr="004E46E0">
        <w:rPr>
          <w:rFonts w:ascii="Arial" w:eastAsia="Times New Roman" w:hAnsi="Arial" w:cs="Arial"/>
          <w:color w:val="000000"/>
          <w:sz w:val="20"/>
          <w:szCs w:val="20"/>
        </w:rPr>
        <w:t>, </w:t>
      </w:r>
      <w:r w:rsidRPr="004E46E0">
        <w:rPr>
          <w:rFonts w:ascii="Arial" w:eastAsia="Times New Roman" w:hAnsi="Arial" w:cs="Arial"/>
          <w:i/>
          <w:iCs/>
          <w:color w:val="000000"/>
          <w:sz w:val="20"/>
          <w:szCs w:val="20"/>
        </w:rPr>
        <w:t>P</w:t>
      </w:r>
      <w:r w:rsidRPr="004E46E0">
        <w:rPr>
          <w:rFonts w:ascii="Arial" w:eastAsia="Times New Roman" w:hAnsi="Arial" w:cs="Arial"/>
          <w:color w:val="000000"/>
          <w:sz w:val="20"/>
          <w:szCs w:val="20"/>
          <w:vertAlign w:val="subscript"/>
        </w:rPr>
        <w:t>2</w:t>
      </w:r>
      <w:r w:rsidRPr="004E46E0">
        <w:rPr>
          <w:rFonts w:ascii="Arial" w:eastAsia="Times New Roman" w:hAnsi="Arial" w:cs="Arial"/>
          <w:color w:val="000000"/>
          <w:sz w:val="20"/>
          <w:szCs w:val="20"/>
        </w:rPr>
        <w:t>, . . . ,</w:t>
      </w:r>
      <w:r w:rsidRPr="004E46E0">
        <w:rPr>
          <w:rFonts w:ascii="Arial" w:eastAsia="Times New Roman" w:hAnsi="Arial" w:cs="Arial"/>
          <w:i/>
          <w:iCs/>
          <w:color w:val="000000"/>
          <w:sz w:val="20"/>
          <w:szCs w:val="20"/>
        </w:rPr>
        <w:t>P</w:t>
      </w:r>
      <w:r w:rsidRPr="004E46E0">
        <w:rPr>
          <w:rFonts w:ascii="Arial" w:eastAsia="Times New Roman" w:hAnsi="Arial" w:cs="Arial"/>
          <w:i/>
          <w:iCs/>
          <w:color w:val="000000"/>
          <w:sz w:val="20"/>
          <w:szCs w:val="20"/>
          <w:vertAlign w:val="subscript"/>
        </w:rPr>
        <w:t>k</w:t>
      </w:r>
      <w:r w:rsidRPr="004E46E0">
        <w:rPr>
          <w:rFonts w:ascii="Arial" w:eastAsia="Times New Roman" w:hAnsi="Arial" w:cs="Arial"/>
          <w:color w:val="000000"/>
          <w:sz w:val="20"/>
          <w:szCs w:val="20"/>
        </w:rPr>
        <w:t> for a given matching </w:t>
      </w:r>
      <w:r w:rsidRPr="004E46E0">
        <w:rPr>
          <w:rFonts w:ascii="Arial" w:eastAsia="Times New Roman" w:hAnsi="Arial" w:cs="Arial"/>
          <w:i/>
          <w:iCs/>
          <w:color w:val="000000"/>
          <w:sz w:val="20"/>
          <w:szCs w:val="20"/>
        </w:rPr>
        <w:t>M</w:t>
      </w:r>
      <w:r w:rsidRPr="004E46E0">
        <w:rPr>
          <w:rFonts w:ascii="Arial" w:eastAsia="Times New Roman" w:hAnsi="Arial" w:cs="Arial"/>
          <w:color w:val="000000"/>
          <w:sz w:val="20"/>
          <w:szCs w:val="20"/>
        </w:rPr>
        <w:t>. Conclude that the total running time of HOPCROFT-KARP is </w:t>
      </w:r>
      <w:r w:rsidRPr="004E46E0">
        <w:rPr>
          <w:rFonts w:ascii="Arial" w:eastAsia="Times New Roman" w:hAnsi="Arial" w:cs="Arial"/>
          <w:noProof/>
          <w:color w:val="000000"/>
          <w:sz w:val="20"/>
          <w:szCs w:val="20"/>
        </w:rPr>
        <w:drawing>
          <wp:inline distT="0" distB="0" distL="0" distR="0" wp14:anchorId="33F7FA54" wp14:editId="4B4B28F4">
            <wp:extent cx="409575" cy="123825"/>
            <wp:effectExtent l="0" t="0" r="9525" b="9525"/>
            <wp:docPr id="46" name="Picture 46" descr="http://www.euroinformatica.ro/documentation/programming/!!!Algorithms_CORMEN!!!/images/fig719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uroinformatica.ro/documentation/programming/!!!Algorithms_CORMEN!!!/images/fig719_03.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9575" cy="123825"/>
                    </a:xfrm>
                    <a:prstGeom prst="rect">
                      <a:avLst/>
                    </a:prstGeom>
                    <a:noFill/>
                    <a:ln>
                      <a:noFill/>
                    </a:ln>
                  </pic:spPr>
                </pic:pic>
              </a:graphicData>
            </a:graphic>
          </wp:inline>
        </w:drawing>
      </w:r>
      <w:r w:rsidRPr="004E46E0">
        <w:rPr>
          <w:rFonts w:ascii="Arial" w:eastAsia="Times New Roman" w:hAnsi="Arial" w:cs="Arial"/>
          <w:color w:val="000000"/>
          <w:sz w:val="20"/>
          <w:szCs w:val="20"/>
        </w:rPr>
        <w:t>.</w:t>
      </w:r>
    </w:p>
    <w:tbl>
      <w:tblPr>
        <w:tblW w:w="5000" w:type="pct"/>
        <w:tblCellSpacing w:w="0" w:type="dxa"/>
        <w:shd w:val="clear" w:color="auto" w:fill="010100"/>
        <w:tblCellMar>
          <w:left w:w="0" w:type="dxa"/>
          <w:right w:w="0" w:type="dxa"/>
        </w:tblCellMar>
        <w:tblLook w:val="04A0" w:firstRow="1" w:lastRow="0" w:firstColumn="1" w:lastColumn="0" w:noHBand="0" w:noVBand="1"/>
      </w:tblPr>
      <w:tblGrid>
        <w:gridCol w:w="9360"/>
      </w:tblGrid>
      <w:tr w:rsidR="004E46E0" w:rsidRPr="004E46E0" w:rsidTr="004E46E0">
        <w:trPr>
          <w:tblCellSpacing w:w="0" w:type="dxa"/>
        </w:trPr>
        <w:tc>
          <w:tcPr>
            <w:tcW w:w="0" w:type="auto"/>
            <w:shd w:val="clear" w:color="auto" w:fill="000080"/>
            <w:vAlign w:val="center"/>
            <w:hideMark/>
          </w:tcPr>
          <w:p w:rsidR="004E46E0" w:rsidRPr="004E46E0" w:rsidRDefault="004E46E0" w:rsidP="004E46E0">
            <w:pPr>
              <w:spacing w:after="0" w:line="240" w:lineRule="auto"/>
              <w:rPr>
                <w:rFonts w:ascii="Verdana" w:eastAsia="Times New Roman" w:hAnsi="Verdana" w:cs="Times New Roman"/>
                <w:color w:val="010100"/>
                <w:sz w:val="17"/>
                <w:szCs w:val="17"/>
              </w:rPr>
            </w:pPr>
            <w:r w:rsidRPr="004E46E0">
              <w:rPr>
                <w:rFonts w:ascii="Arial" w:eastAsia="Times New Roman" w:hAnsi="Arial" w:cs="Arial"/>
                <w:b/>
                <w:bCs/>
                <w:noProof/>
                <w:color w:val="010100"/>
                <w:sz w:val="20"/>
                <w:szCs w:val="20"/>
              </w:rPr>
              <w:drawing>
                <wp:inline distT="0" distB="0" distL="0" distR="0" wp14:anchorId="458F9C63" wp14:editId="316F6AA4">
                  <wp:extent cx="9525" cy="19050"/>
                  <wp:effectExtent l="0" t="0" r="0" b="0"/>
                  <wp:docPr id="47" name="Picture 47" descr="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d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19050"/>
                          </a:xfrm>
                          <a:prstGeom prst="rect">
                            <a:avLst/>
                          </a:prstGeom>
                          <a:noFill/>
                          <a:ln>
                            <a:noFill/>
                          </a:ln>
                        </pic:spPr>
                      </pic:pic>
                    </a:graphicData>
                  </a:graphic>
                </wp:inline>
              </w:drawing>
            </w:r>
          </w:p>
        </w:tc>
      </w:tr>
    </w:tbl>
    <w:p w:rsidR="004E46E0" w:rsidRPr="004E46E0" w:rsidRDefault="004E46E0" w:rsidP="004E46E0">
      <w:pPr>
        <w:spacing w:after="0" w:line="240" w:lineRule="auto"/>
        <w:rPr>
          <w:rFonts w:ascii="Arial" w:eastAsia="Times New Roman" w:hAnsi="Arial" w:cs="Arial"/>
          <w:vanish/>
          <w:color w:val="000000"/>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46E0" w:rsidRPr="004E46E0" w:rsidTr="004E46E0">
        <w:trPr>
          <w:trHeight w:val="240"/>
          <w:tblCellSpacing w:w="0" w:type="dxa"/>
        </w:trPr>
        <w:tc>
          <w:tcPr>
            <w:tcW w:w="0" w:type="auto"/>
            <w:vAlign w:val="center"/>
            <w:hideMark/>
          </w:tcPr>
          <w:p w:rsidR="004E46E0" w:rsidRPr="004E46E0" w:rsidRDefault="004E46E0" w:rsidP="004E46E0">
            <w:pPr>
              <w:spacing w:after="0" w:line="240" w:lineRule="auto"/>
              <w:rPr>
                <w:rFonts w:ascii="Verdana" w:eastAsia="Times New Roman" w:hAnsi="Verdana" w:cs="Times New Roman"/>
                <w:sz w:val="17"/>
                <w:szCs w:val="17"/>
              </w:rPr>
            </w:pPr>
          </w:p>
        </w:tc>
      </w:tr>
    </w:tbl>
    <w:p w:rsidR="0052374B" w:rsidRDefault="0052374B">
      <w:bookmarkStart w:id="85" w:name="_GoBack"/>
      <w:bookmarkEnd w:id="85"/>
    </w:p>
    <w:sectPr w:rsidR="0052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D4237"/>
    <w:multiLevelType w:val="multilevel"/>
    <w:tmpl w:val="18DAE1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107626BF"/>
    <w:multiLevelType w:val="multilevel"/>
    <w:tmpl w:val="60A4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15C9F"/>
    <w:multiLevelType w:val="multilevel"/>
    <w:tmpl w:val="214EF6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B877B46"/>
    <w:multiLevelType w:val="multilevel"/>
    <w:tmpl w:val="0164DAE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3E4D505B"/>
    <w:multiLevelType w:val="multilevel"/>
    <w:tmpl w:val="F4446E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3ED11762"/>
    <w:multiLevelType w:val="multilevel"/>
    <w:tmpl w:val="9598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02F8F"/>
    <w:multiLevelType w:val="multilevel"/>
    <w:tmpl w:val="633C4C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447C1611"/>
    <w:multiLevelType w:val="multilevel"/>
    <w:tmpl w:val="7318DA3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44F00083"/>
    <w:multiLevelType w:val="multilevel"/>
    <w:tmpl w:val="9EEC75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502D26B9"/>
    <w:multiLevelType w:val="multilevel"/>
    <w:tmpl w:val="7B0E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B5B7844"/>
    <w:multiLevelType w:val="multilevel"/>
    <w:tmpl w:val="360A6D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63E758F8"/>
    <w:multiLevelType w:val="multilevel"/>
    <w:tmpl w:val="CC0210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68E155CE"/>
    <w:multiLevelType w:val="multilevel"/>
    <w:tmpl w:val="1CAEAB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75271C5E"/>
    <w:multiLevelType w:val="multilevel"/>
    <w:tmpl w:val="D5CA60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1"/>
  </w:num>
  <w:num w:numId="3">
    <w:abstractNumId w:val="5"/>
  </w:num>
  <w:num w:numId="4">
    <w:abstractNumId w:val="4"/>
  </w:num>
  <w:num w:numId="5">
    <w:abstractNumId w:val="6"/>
  </w:num>
  <w:num w:numId="6">
    <w:abstractNumId w:val="2"/>
  </w:num>
  <w:num w:numId="7">
    <w:abstractNumId w:val="13"/>
  </w:num>
  <w:num w:numId="8">
    <w:abstractNumId w:val="11"/>
  </w:num>
  <w:num w:numId="9">
    <w:abstractNumId w:val="10"/>
  </w:num>
  <w:num w:numId="10">
    <w:abstractNumId w:val="12"/>
  </w:num>
  <w:num w:numId="11">
    <w:abstractNumId w:val="3"/>
  </w:num>
  <w:num w:numId="12">
    <w:abstractNumId w:val="0"/>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6E0"/>
    <w:rsid w:val="000172EF"/>
    <w:rsid w:val="00023DE9"/>
    <w:rsid w:val="00026518"/>
    <w:rsid w:val="000331D5"/>
    <w:rsid w:val="00037928"/>
    <w:rsid w:val="0004292A"/>
    <w:rsid w:val="00052BCC"/>
    <w:rsid w:val="00057B36"/>
    <w:rsid w:val="0006065F"/>
    <w:rsid w:val="0006307E"/>
    <w:rsid w:val="00070977"/>
    <w:rsid w:val="00075C38"/>
    <w:rsid w:val="00080259"/>
    <w:rsid w:val="0009551D"/>
    <w:rsid w:val="000B2850"/>
    <w:rsid w:val="000B313D"/>
    <w:rsid w:val="000C2BAF"/>
    <w:rsid w:val="000D2E94"/>
    <w:rsid w:val="000D5425"/>
    <w:rsid w:val="000D7FDD"/>
    <w:rsid w:val="000E7DE3"/>
    <w:rsid w:val="000F539E"/>
    <w:rsid w:val="001010EA"/>
    <w:rsid w:val="0010325A"/>
    <w:rsid w:val="00114B9A"/>
    <w:rsid w:val="00161445"/>
    <w:rsid w:val="0016163D"/>
    <w:rsid w:val="0016369E"/>
    <w:rsid w:val="001640F2"/>
    <w:rsid w:val="00164F2B"/>
    <w:rsid w:val="001664CB"/>
    <w:rsid w:val="00185498"/>
    <w:rsid w:val="00187CB2"/>
    <w:rsid w:val="00193849"/>
    <w:rsid w:val="001B5DAA"/>
    <w:rsid w:val="001D2E5A"/>
    <w:rsid w:val="001E6B74"/>
    <w:rsid w:val="001E7A0C"/>
    <w:rsid w:val="00205584"/>
    <w:rsid w:val="00212305"/>
    <w:rsid w:val="00215175"/>
    <w:rsid w:val="0022124C"/>
    <w:rsid w:val="00221369"/>
    <w:rsid w:val="00240E87"/>
    <w:rsid w:val="00244926"/>
    <w:rsid w:val="00263933"/>
    <w:rsid w:val="00274B29"/>
    <w:rsid w:val="002817FF"/>
    <w:rsid w:val="0028308E"/>
    <w:rsid w:val="002941BB"/>
    <w:rsid w:val="002A2A3C"/>
    <w:rsid w:val="002C4012"/>
    <w:rsid w:val="002D3EE0"/>
    <w:rsid w:val="002D5A45"/>
    <w:rsid w:val="002D5C8C"/>
    <w:rsid w:val="002E7634"/>
    <w:rsid w:val="002F0203"/>
    <w:rsid w:val="002F2A3F"/>
    <w:rsid w:val="003031AC"/>
    <w:rsid w:val="00305BAF"/>
    <w:rsid w:val="0031435D"/>
    <w:rsid w:val="0031515A"/>
    <w:rsid w:val="00316850"/>
    <w:rsid w:val="0032168A"/>
    <w:rsid w:val="00322BAD"/>
    <w:rsid w:val="00327822"/>
    <w:rsid w:val="0034164D"/>
    <w:rsid w:val="003470BB"/>
    <w:rsid w:val="0037431C"/>
    <w:rsid w:val="00392609"/>
    <w:rsid w:val="003B2694"/>
    <w:rsid w:val="003B4E1E"/>
    <w:rsid w:val="003D233A"/>
    <w:rsid w:val="003D482E"/>
    <w:rsid w:val="003E7968"/>
    <w:rsid w:val="004050D4"/>
    <w:rsid w:val="00407DCD"/>
    <w:rsid w:val="00431B3B"/>
    <w:rsid w:val="004500D6"/>
    <w:rsid w:val="00457F2C"/>
    <w:rsid w:val="00461216"/>
    <w:rsid w:val="0046262F"/>
    <w:rsid w:val="00462B7C"/>
    <w:rsid w:val="0047301D"/>
    <w:rsid w:val="00483D9F"/>
    <w:rsid w:val="00485172"/>
    <w:rsid w:val="004A34E8"/>
    <w:rsid w:val="004D294A"/>
    <w:rsid w:val="004D7CA2"/>
    <w:rsid w:val="004D7D42"/>
    <w:rsid w:val="004E46E0"/>
    <w:rsid w:val="004F1871"/>
    <w:rsid w:val="004F313F"/>
    <w:rsid w:val="005001CD"/>
    <w:rsid w:val="0050076C"/>
    <w:rsid w:val="005100F3"/>
    <w:rsid w:val="005108FD"/>
    <w:rsid w:val="00514D1C"/>
    <w:rsid w:val="0052374B"/>
    <w:rsid w:val="00525064"/>
    <w:rsid w:val="00566C81"/>
    <w:rsid w:val="00573148"/>
    <w:rsid w:val="00576524"/>
    <w:rsid w:val="00576570"/>
    <w:rsid w:val="00577424"/>
    <w:rsid w:val="0058454A"/>
    <w:rsid w:val="00587F02"/>
    <w:rsid w:val="0059266A"/>
    <w:rsid w:val="005A19DB"/>
    <w:rsid w:val="005C7BAB"/>
    <w:rsid w:val="005D2972"/>
    <w:rsid w:val="005D573F"/>
    <w:rsid w:val="005F356B"/>
    <w:rsid w:val="00602527"/>
    <w:rsid w:val="00607C4A"/>
    <w:rsid w:val="00610AE5"/>
    <w:rsid w:val="00611A72"/>
    <w:rsid w:val="0061790D"/>
    <w:rsid w:val="00625B15"/>
    <w:rsid w:val="00631930"/>
    <w:rsid w:val="00636B4B"/>
    <w:rsid w:val="00645FBF"/>
    <w:rsid w:val="0064767F"/>
    <w:rsid w:val="00655C9D"/>
    <w:rsid w:val="00664590"/>
    <w:rsid w:val="00671A1B"/>
    <w:rsid w:val="00677590"/>
    <w:rsid w:val="00685182"/>
    <w:rsid w:val="00693475"/>
    <w:rsid w:val="00694F64"/>
    <w:rsid w:val="00697144"/>
    <w:rsid w:val="006A5EB0"/>
    <w:rsid w:val="006B03CC"/>
    <w:rsid w:val="006B3B88"/>
    <w:rsid w:val="006B4B44"/>
    <w:rsid w:val="006B65F8"/>
    <w:rsid w:val="006C1AF3"/>
    <w:rsid w:val="006D283C"/>
    <w:rsid w:val="006D770B"/>
    <w:rsid w:val="006E2E20"/>
    <w:rsid w:val="006F0910"/>
    <w:rsid w:val="006F0C58"/>
    <w:rsid w:val="006F7B9E"/>
    <w:rsid w:val="0070208F"/>
    <w:rsid w:val="00726604"/>
    <w:rsid w:val="00743654"/>
    <w:rsid w:val="00745E80"/>
    <w:rsid w:val="00747141"/>
    <w:rsid w:val="0074771A"/>
    <w:rsid w:val="0075224B"/>
    <w:rsid w:val="00765D1B"/>
    <w:rsid w:val="007702E9"/>
    <w:rsid w:val="00776A27"/>
    <w:rsid w:val="00796DC1"/>
    <w:rsid w:val="007B3A73"/>
    <w:rsid w:val="007B7B79"/>
    <w:rsid w:val="007C45E7"/>
    <w:rsid w:val="007C4EEC"/>
    <w:rsid w:val="007D02C5"/>
    <w:rsid w:val="007D0647"/>
    <w:rsid w:val="007F1118"/>
    <w:rsid w:val="007F764C"/>
    <w:rsid w:val="00812711"/>
    <w:rsid w:val="00825FCC"/>
    <w:rsid w:val="00834C9E"/>
    <w:rsid w:val="00835EB3"/>
    <w:rsid w:val="00837E63"/>
    <w:rsid w:val="008737B5"/>
    <w:rsid w:val="008A0120"/>
    <w:rsid w:val="008A221A"/>
    <w:rsid w:val="008A4FAC"/>
    <w:rsid w:val="008B10F1"/>
    <w:rsid w:val="008B20A4"/>
    <w:rsid w:val="008C002A"/>
    <w:rsid w:val="008C7941"/>
    <w:rsid w:val="008D28F2"/>
    <w:rsid w:val="008E2824"/>
    <w:rsid w:val="008E62D2"/>
    <w:rsid w:val="008F7B68"/>
    <w:rsid w:val="00904ED5"/>
    <w:rsid w:val="00906159"/>
    <w:rsid w:val="009140EB"/>
    <w:rsid w:val="0091462D"/>
    <w:rsid w:val="00934E84"/>
    <w:rsid w:val="00937917"/>
    <w:rsid w:val="00955A16"/>
    <w:rsid w:val="00967F9C"/>
    <w:rsid w:val="00970B40"/>
    <w:rsid w:val="0098529C"/>
    <w:rsid w:val="009A1B0E"/>
    <w:rsid w:val="009B152F"/>
    <w:rsid w:val="009C25CD"/>
    <w:rsid w:val="009D6992"/>
    <w:rsid w:val="009E1D62"/>
    <w:rsid w:val="00A033C8"/>
    <w:rsid w:val="00A04173"/>
    <w:rsid w:val="00A07E0B"/>
    <w:rsid w:val="00A31D9A"/>
    <w:rsid w:val="00A42EF8"/>
    <w:rsid w:val="00A43785"/>
    <w:rsid w:val="00A5452D"/>
    <w:rsid w:val="00A562E8"/>
    <w:rsid w:val="00A6587E"/>
    <w:rsid w:val="00A74684"/>
    <w:rsid w:val="00A84D7D"/>
    <w:rsid w:val="00A94089"/>
    <w:rsid w:val="00A95B4D"/>
    <w:rsid w:val="00AA114D"/>
    <w:rsid w:val="00AA37C2"/>
    <w:rsid w:val="00AB26A2"/>
    <w:rsid w:val="00AB5A6A"/>
    <w:rsid w:val="00AC3BAF"/>
    <w:rsid w:val="00AC6F47"/>
    <w:rsid w:val="00AC715E"/>
    <w:rsid w:val="00AD0A5C"/>
    <w:rsid w:val="00AD564C"/>
    <w:rsid w:val="00AE58F5"/>
    <w:rsid w:val="00AE651E"/>
    <w:rsid w:val="00AE6A48"/>
    <w:rsid w:val="00AE6F40"/>
    <w:rsid w:val="00AF7B47"/>
    <w:rsid w:val="00B03130"/>
    <w:rsid w:val="00B066E5"/>
    <w:rsid w:val="00B105D2"/>
    <w:rsid w:val="00B13902"/>
    <w:rsid w:val="00B14CA3"/>
    <w:rsid w:val="00B20CF6"/>
    <w:rsid w:val="00B241A2"/>
    <w:rsid w:val="00B25D6A"/>
    <w:rsid w:val="00B3196D"/>
    <w:rsid w:val="00B37A10"/>
    <w:rsid w:val="00B507DA"/>
    <w:rsid w:val="00B52ED5"/>
    <w:rsid w:val="00B55CB9"/>
    <w:rsid w:val="00B57E81"/>
    <w:rsid w:val="00B57ECC"/>
    <w:rsid w:val="00B62CEC"/>
    <w:rsid w:val="00B70D88"/>
    <w:rsid w:val="00B762F0"/>
    <w:rsid w:val="00B80AAA"/>
    <w:rsid w:val="00B836DC"/>
    <w:rsid w:val="00B840A7"/>
    <w:rsid w:val="00B96563"/>
    <w:rsid w:val="00BA7420"/>
    <w:rsid w:val="00BB71DC"/>
    <w:rsid w:val="00BC3486"/>
    <w:rsid w:val="00BD6361"/>
    <w:rsid w:val="00BE4379"/>
    <w:rsid w:val="00BF2C8E"/>
    <w:rsid w:val="00C23775"/>
    <w:rsid w:val="00C4719B"/>
    <w:rsid w:val="00C50842"/>
    <w:rsid w:val="00C51425"/>
    <w:rsid w:val="00C60CC3"/>
    <w:rsid w:val="00C63BDF"/>
    <w:rsid w:val="00C6718E"/>
    <w:rsid w:val="00C73281"/>
    <w:rsid w:val="00C8312F"/>
    <w:rsid w:val="00CA0B3F"/>
    <w:rsid w:val="00CC226F"/>
    <w:rsid w:val="00CC2E72"/>
    <w:rsid w:val="00CD5AF3"/>
    <w:rsid w:val="00CD6173"/>
    <w:rsid w:val="00CD7C2D"/>
    <w:rsid w:val="00CF3DB2"/>
    <w:rsid w:val="00CF5465"/>
    <w:rsid w:val="00D01171"/>
    <w:rsid w:val="00D0334C"/>
    <w:rsid w:val="00D05695"/>
    <w:rsid w:val="00D1325A"/>
    <w:rsid w:val="00D142CA"/>
    <w:rsid w:val="00D1703B"/>
    <w:rsid w:val="00D206F2"/>
    <w:rsid w:val="00D25372"/>
    <w:rsid w:val="00D36577"/>
    <w:rsid w:val="00D40232"/>
    <w:rsid w:val="00D4778B"/>
    <w:rsid w:val="00D52546"/>
    <w:rsid w:val="00D54332"/>
    <w:rsid w:val="00D64084"/>
    <w:rsid w:val="00D75A64"/>
    <w:rsid w:val="00D77090"/>
    <w:rsid w:val="00D8520D"/>
    <w:rsid w:val="00D85F4A"/>
    <w:rsid w:val="00D910B9"/>
    <w:rsid w:val="00DB56D1"/>
    <w:rsid w:val="00DC4382"/>
    <w:rsid w:val="00DD0E62"/>
    <w:rsid w:val="00DE0591"/>
    <w:rsid w:val="00E00F25"/>
    <w:rsid w:val="00E20459"/>
    <w:rsid w:val="00E20D56"/>
    <w:rsid w:val="00E22ACE"/>
    <w:rsid w:val="00E26270"/>
    <w:rsid w:val="00E30A6A"/>
    <w:rsid w:val="00E31325"/>
    <w:rsid w:val="00E444BD"/>
    <w:rsid w:val="00E46568"/>
    <w:rsid w:val="00E675C4"/>
    <w:rsid w:val="00E749B9"/>
    <w:rsid w:val="00E77362"/>
    <w:rsid w:val="00E86545"/>
    <w:rsid w:val="00E87A12"/>
    <w:rsid w:val="00E87DF3"/>
    <w:rsid w:val="00E95007"/>
    <w:rsid w:val="00E95960"/>
    <w:rsid w:val="00EA1371"/>
    <w:rsid w:val="00EA7A43"/>
    <w:rsid w:val="00EB65B9"/>
    <w:rsid w:val="00EC0539"/>
    <w:rsid w:val="00ED006F"/>
    <w:rsid w:val="00ED0B25"/>
    <w:rsid w:val="00EE127B"/>
    <w:rsid w:val="00EE3BA0"/>
    <w:rsid w:val="00EE6298"/>
    <w:rsid w:val="00EE753F"/>
    <w:rsid w:val="00EF3F3E"/>
    <w:rsid w:val="00F021F8"/>
    <w:rsid w:val="00F04247"/>
    <w:rsid w:val="00F045EC"/>
    <w:rsid w:val="00F11C48"/>
    <w:rsid w:val="00F219B1"/>
    <w:rsid w:val="00F24486"/>
    <w:rsid w:val="00F406B4"/>
    <w:rsid w:val="00F412F2"/>
    <w:rsid w:val="00F43BA1"/>
    <w:rsid w:val="00F47DB5"/>
    <w:rsid w:val="00F50199"/>
    <w:rsid w:val="00F53771"/>
    <w:rsid w:val="00F63D26"/>
    <w:rsid w:val="00F64C08"/>
    <w:rsid w:val="00F735B8"/>
    <w:rsid w:val="00F75243"/>
    <w:rsid w:val="00F769D1"/>
    <w:rsid w:val="00F86E9F"/>
    <w:rsid w:val="00F8797F"/>
    <w:rsid w:val="00F94983"/>
    <w:rsid w:val="00FA02D5"/>
    <w:rsid w:val="00FA095D"/>
    <w:rsid w:val="00FA2CCB"/>
    <w:rsid w:val="00FB20E8"/>
    <w:rsid w:val="00FC6D9F"/>
    <w:rsid w:val="00FD11A3"/>
    <w:rsid w:val="00FE48CC"/>
    <w:rsid w:val="00FE76FC"/>
    <w:rsid w:val="00FE77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4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E46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6E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E46E0"/>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4E46E0"/>
  </w:style>
  <w:style w:type="paragraph" w:customStyle="1" w:styleId="first-para">
    <w:name w:val="first-para"/>
    <w:basedOn w:val="Normal"/>
    <w:rsid w:val="004E46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46E0"/>
    <w:rPr>
      <w:color w:val="0000FF"/>
      <w:u w:val="single"/>
    </w:rPr>
  </w:style>
  <w:style w:type="character" w:styleId="FollowedHyperlink">
    <w:name w:val="FollowedHyperlink"/>
    <w:basedOn w:val="DefaultParagraphFont"/>
    <w:uiPriority w:val="99"/>
    <w:semiHidden/>
    <w:unhideWhenUsed/>
    <w:rsid w:val="004E46E0"/>
    <w:rPr>
      <w:color w:val="800080"/>
      <w:u w:val="single"/>
    </w:rPr>
  </w:style>
  <w:style w:type="paragraph" w:customStyle="1" w:styleId="para">
    <w:name w:val="para"/>
    <w:basedOn w:val="Normal"/>
    <w:rsid w:val="004E4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DefaultParagraphFont"/>
    <w:rsid w:val="004E46E0"/>
  </w:style>
  <w:style w:type="character" w:customStyle="1" w:styleId="example-title">
    <w:name w:val="example-title"/>
    <w:basedOn w:val="DefaultParagraphFont"/>
    <w:rsid w:val="004E46E0"/>
  </w:style>
  <w:style w:type="character" w:customStyle="1" w:styleId="example-titlelabel">
    <w:name w:val="example-titlelabel"/>
    <w:basedOn w:val="DefaultParagraphFont"/>
    <w:rsid w:val="004E46E0"/>
  </w:style>
  <w:style w:type="character" w:customStyle="1" w:styleId="equation-image">
    <w:name w:val="equation-image"/>
    <w:basedOn w:val="DefaultParagraphFont"/>
    <w:rsid w:val="004E46E0"/>
  </w:style>
  <w:style w:type="paragraph" w:customStyle="1" w:styleId="last-para">
    <w:name w:val="last-para"/>
    <w:basedOn w:val="Normal"/>
    <w:rsid w:val="004E46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6E0"/>
    <w:rPr>
      <w:rFonts w:ascii="Courier New" w:eastAsia="Times New Roman" w:hAnsi="Courier New" w:cs="Courier New"/>
      <w:sz w:val="20"/>
      <w:szCs w:val="20"/>
    </w:rPr>
  </w:style>
  <w:style w:type="character" w:customStyle="1" w:styleId="figuremediaobject">
    <w:name w:val="figuremediaobject"/>
    <w:basedOn w:val="DefaultParagraphFont"/>
    <w:rsid w:val="004E46E0"/>
  </w:style>
  <w:style w:type="character" w:customStyle="1" w:styleId="figurespace">
    <w:name w:val="figurespace"/>
    <w:basedOn w:val="DefaultParagraphFont"/>
    <w:rsid w:val="004E46E0"/>
  </w:style>
  <w:style w:type="character" w:customStyle="1" w:styleId="figure-title">
    <w:name w:val="figure-title"/>
    <w:basedOn w:val="DefaultParagraphFont"/>
    <w:rsid w:val="004E46E0"/>
  </w:style>
  <w:style w:type="character" w:customStyle="1" w:styleId="figure-titlelabel">
    <w:name w:val="figure-titlelabel"/>
    <w:basedOn w:val="DefaultParagraphFont"/>
    <w:rsid w:val="004E46E0"/>
  </w:style>
  <w:style w:type="paragraph" w:customStyle="1" w:styleId="table-para">
    <w:name w:val="table-para"/>
    <w:basedOn w:val="Normal"/>
    <w:rsid w:val="004E46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4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4E46E0"/>
  </w:style>
  <w:style w:type="character" w:customStyle="1" w:styleId="extended-unicode">
    <w:name w:val="extended-unicode"/>
    <w:basedOn w:val="DefaultParagraphFont"/>
    <w:rsid w:val="004E46E0"/>
  </w:style>
  <w:style w:type="paragraph" w:styleId="BalloonText">
    <w:name w:val="Balloon Text"/>
    <w:basedOn w:val="Normal"/>
    <w:link w:val="BalloonTextChar"/>
    <w:uiPriority w:val="99"/>
    <w:semiHidden/>
    <w:unhideWhenUsed/>
    <w:rsid w:val="004E4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E4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E46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6E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E46E0"/>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4E46E0"/>
  </w:style>
  <w:style w:type="paragraph" w:customStyle="1" w:styleId="first-para">
    <w:name w:val="first-para"/>
    <w:basedOn w:val="Normal"/>
    <w:rsid w:val="004E46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46E0"/>
    <w:rPr>
      <w:color w:val="0000FF"/>
      <w:u w:val="single"/>
    </w:rPr>
  </w:style>
  <w:style w:type="character" w:styleId="FollowedHyperlink">
    <w:name w:val="FollowedHyperlink"/>
    <w:basedOn w:val="DefaultParagraphFont"/>
    <w:uiPriority w:val="99"/>
    <w:semiHidden/>
    <w:unhideWhenUsed/>
    <w:rsid w:val="004E46E0"/>
    <w:rPr>
      <w:color w:val="800080"/>
      <w:u w:val="single"/>
    </w:rPr>
  </w:style>
  <w:style w:type="paragraph" w:customStyle="1" w:styleId="para">
    <w:name w:val="para"/>
    <w:basedOn w:val="Normal"/>
    <w:rsid w:val="004E4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icode">
    <w:name w:val="unicode"/>
    <w:basedOn w:val="DefaultParagraphFont"/>
    <w:rsid w:val="004E46E0"/>
  </w:style>
  <w:style w:type="character" w:customStyle="1" w:styleId="example-title">
    <w:name w:val="example-title"/>
    <w:basedOn w:val="DefaultParagraphFont"/>
    <w:rsid w:val="004E46E0"/>
  </w:style>
  <w:style w:type="character" w:customStyle="1" w:styleId="example-titlelabel">
    <w:name w:val="example-titlelabel"/>
    <w:basedOn w:val="DefaultParagraphFont"/>
    <w:rsid w:val="004E46E0"/>
  </w:style>
  <w:style w:type="character" w:customStyle="1" w:styleId="equation-image">
    <w:name w:val="equation-image"/>
    <w:basedOn w:val="DefaultParagraphFont"/>
    <w:rsid w:val="004E46E0"/>
  </w:style>
  <w:style w:type="paragraph" w:customStyle="1" w:styleId="last-para">
    <w:name w:val="last-para"/>
    <w:basedOn w:val="Normal"/>
    <w:rsid w:val="004E46E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E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6E0"/>
    <w:rPr>
      <w:rFonts w:ascii="Courier New" w:eastAsia="Times New Roman" w:hAnsi="Courier New" w:cs="Courier New"/>
      <w:sz w:val="20"/>
      <w:szCs w:val="20"/>
    </w:rPr>
  </w:style>
  <w:style w:type="character" w:customStyle="1" w:styleId="figuremediaobject">
    <w:name w:val="figuremediaobject"/>
    <w:basedOn w:val="DefaultParagraphFont"/>
    <w:rsid w:val="004E46E0"/>
  </w:style>
  <w:style w:type="character" w:customStyle="1" w:styleId="figurespace">
    <w:name w:val="figurespace"/>
    <w:basedOn w:val="DefaultParagraphFont"/>
    <w:rsid w:val="004E46E0"/>
  </w:style>
  <w:style w:type="character" w:customStyle="1" w:styleId="figure-title">
    <w:name w:val="figure-title"/>
    <w:basedOn w:val="DefaultParagraphFont"/>
    <w:rsid w:val="004E46E0"/>
  </w:style>
  <w:style w:type="character" w:customStyle="1" w:styleId="figure-titlelabel">
    <w:name w:val="figure-titlelabel"/>
    <w:basedOn w:val="DefaultParagraphFont"/>
    <w:rsid w:val="004E46E0"/>
  </w:style>
  <w:style w:type="paragraph" w:customStyle="1" w:styleId="table-para">
    <w:name w:val="table-para"/>
    <w:basedOn w:val="Normal"/>
    <w:rsid w:val="004E46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4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mediaobject">
    <w:name w:val="inlinemediaobject"/>
    <w:basedOn w:val="DefaultParagraphFont"/>
    <w:rsid w:val="004E46E0"/>
  </w:style>
  <w:style w:type="character" w:customStyle="1" w:styleId="extended-unicode">
    <w:name w:val="extended-unicode"/>
    <w:basedOn w:val="DefaultParagraphFont"/>
    <w:rsid w:val="004E46E0"/>
  </w:style>
  <w:style w:type="paragraph" w:styleId="BalloonText">
    <w:name w:val="Balloon Text"/>
    <w:basedOn w:val="Normal"/>
    <w:link w:val="BalloonTextChar"/>
    <w:uiPriority w:val="99"/>
    <w:semiHidden/>
    <w:unhideWhenUsed/>
    <w:rsid w:val="004E46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448452">
      <w:bodyDiv w:val="1"/>
      <w:marLeft w:val="0"/>
      <w:marRight w:val="0"/>
      <w:marTop w:val="0"/>
      <w:marBottom w:val="0"/>
      <w:divBdr>
        <w:top w:val="none" w:sz="0" w:space="0" w:color="auto"/>
        <w:left w:val="none" w:sz="0" w:space="0" w:color="auto"/>
        <w:bottom w:val="none" w:sz="0" w:space="0" w:color="auto"/>
        <w:right w:val="none" w:sz="0" w:space="0" w:color="auto"/>
      </w:divBdr>
      <w:divsChild>
        <w:div w:id="609242536">
          <w:marLeft w:val="216"/>
          <w:marRight w:val="216"/>
          <w:marTop w:val="0"/>
          <w:marBottom w:val="0"/>
          <w:divBdr>
            <w:top w:val="none" w:sz="0" w:space="0" w:color="auto"/>
            <w:left w:val="none" w:sz="0" w:space="0" w:color="auto"/>
            <w:bottom w:val="none" w:sz="0" w:space="0" w:color="auto"/>
            <w:right w:val="none" w:sz="0" w:space="0" w:color="auto"/>
          </w:divBdr>
          <w:divsChild>
            <w:div w:id="634414628">
              <w:marLeft w:val="0"/>
              <w:marRight w:val="0"/>
              <w:marTop w:val="0"/>
              <w:marBottom w:val="0"/>
              <w:divBdr>
                <w:top w:val="none" w:sz="0" w:space="0" w:color="auto"/>
                <w:left w:val="none" w:sz="0" w:space="0" w:color="auto"/>
                <w:bottom w:val="none" w:sz="0" w:space="0" w:color="auto"/>
                <w:right w:val="none" w:sz="0" w:space="0" w:color="auto"/>
              </w:divBdr>
              <w:divsChild>
                <w:div w:id="2095591337">
                  <w:marLeft w:val="0"/>
                  <w:marRight w:val="0"/>
                  <w:marTop w:val="0"/>
                  <w:marBottom w:val="0"/>
                  <w:divBdr>
                    <w:top w:val="none" w:sz="0" w:space="0" w:color="auto"/>
                    <w:left w:val="none" w:sz="0" w:space="0" w:color="auto"/>
                    <w:bottom w:val="none" w:sz="0" w:space="0" w:color="auto"/>
                    <w:right w:val="none" w:sz="0" w:space="0" w:color="auto"/>
                  </w:divBdr>
                  <w:divsChild>
                    <w:div w:id="1689136006">
                      <w:marLeft w:val="0"/>
                      <w:marRight w:val="0"/>
                      <w:marTop w:val="240"/>
                      <w:marBottom w:val="0"/>
                      <w:divBdr>
                        <w:top w:val="none" w:sz="0" w:space="0" w:color="auto"/>
                        <w:left w:val="none" w:sz="0" w:space="0" w:color="auto"/>
                        <w:bottom w:val="none" w:sz="0" w:space="0" w:color="auto"/>
                        <w:right w:val="none" w:sz="0" w:space="0" w:color="auto"/>
                      </w:divBdr>
                      <w:divsChild>
                        <w:div w:id="1343623098">
                          <w:marLeft w:val="0"/>
                          <w:marRight w:val="0"/>
                          <w:marTop w:val="0"/>
                          <w:marBottom w:val="0"/>
                          <w:divBdr>
                            <w:top w:val="none" w:sz="0" w:space="0" w:color="auto"/>
                            <w:left w:val="none" w:sz="0" w:space="0" w:color="auto"/>
                            <w:bottom w:val="none" w:sz="0" w:space="0" w:color="auto"/>
                            <w:right w:val="none" w:sz="0" w:space="0" w:color="auto"/>
                          </w:divBdr>
                          <w:divsChild>
                            <w:div w:id="1666199985">
                              <w:marLeft w:val="720"/>
                              <w:marRight w:val="0"/>
                              <w:marTop w:val="240"/>
                              <w:marBottom w:val="240"/>
                              <w:divBdr>
                                <w:top w:val="none" w:sz="0" w:space="0" w:color="auto"/>
                                <w:left w:val="none" w:sz="0" w:space="0" w:color="auto"/>
                                <w:bottom w:val="none" w:sz="0" w:space="0" w:color="auto"/>
                                <w:right w:val="none" w:sz="0" w:space="0" w:color="auto"/>
                              </w:divBdr>
                            </w:div>
                          </w:divsChild>
                        </w:div>
                      </w:divsChild>
                    </w:div>
                    <w:div w:id="340855796">
                      <w:marLeft w:val="0"/>
                      <w:marRight w:val="0"/>
                      <w:marTop w:val="240"/>
                      <w:marBottom w:val="0"/>
                      <w:divBdr>
                        <w:top w:val="none" w:sz="0" w:space="0" w:color="auto"/>
                        <w:left w:val="none" w:sz="0" w:space="0" w:color="auto"/>
                        <w:bottom w:val="none" w:sz="0" w:space="0" w:color="auto"/>
                        <w:right w:val="none" w:sz="0" w:space="0" w:color="auto"/>
                      </w:divBdr>
                      <w:divsChild>
                        <w:div w:id="473260189">
                          <w:marLeft w:val="0"/>
                          <w:marRight w:val="0"/>
                          <w:marTop w:val="0"/>
                          <w:marBottom w:val="0"/>
                          <w:divBdr>
                            <w:top w:val="none" w:sz="0" w:space="0" w:color="auto"/>
                            <w:left w:val="none" w:sz="0" w:space="0" w:color="auto"/>
                            <w:bottom w:val="none" w:sz="0" w:space="0" w:color="auto"/>
                            <w:right w:val="none" w:sz="0" w:space="0" w:color="auto"/>
                          </w:divBdr>
                        </w:div>
                      </w:divsChild>
                    </w:div>
                    <w:div w:id="1088039231">
                      <w:marLeft w:val="0"/>
                      <w:marRight w:val="0"/>
                      <w:marTop w:val="240"/>
                      <w:marBottom w:val="0"/>
                      <w:divBdr>
                        <w:top w:val="none" w:sz="0" w:space="0" w:color="auto"/>
                        <w:left w:val="none" w:sz="0" w:space="0" w:color="auto"/>
                        <w:bottom w:val="none" w:sz="0" w:space="0" w:color="auto"/>
                        <w:right w:val="none" w:sz="0" w:space="0" w:color="auto"/>
                      </w:divBdr>
                      <w:divsChild>
                        <w:div w:id="8888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9378">
                  <w:marLeft w:val="0"/>
                  <w:marRight w:val="0"/>
                  <w:marTop w:val="0"/>
                  <w:marBottom w:val="0"/>
                  <w:divBdr>
                    <w:top w:val="none" w:sz="0" w:space="0" w:color="auto"/>
                    <w:left w:val="none" w:sz="0" w:space="0" w:color="auto"/>
                    <w:bottom w:val="none" w:sz="0" w:space="0" w:color="auto"/>
                    <w:right w:val="none" w:sz="0" w:space="0" w:color="auto"/>
                  </w:divBdr>
                </w:div>
                <w:div w:id="803423694">
                  <w:marLeft w:val="0"/>
                  <w:marRight w:val="0"/>
                  <w:marTop w:val="0"/>
                  <w:marBottom w:val="0"/>
                  <w:divBdr>
                    <w:top w:val="none" w:sz="0" w:space="0" w:color="auto"/>
                    <w:left w:val="none" w:sz="0" w:space="0" w:color="auto"/>
                    <w:bottom w:val="none" w:sz="0" w:space="0" w:color="auto"/>
                    <w:right w:val="none" w:sz="0" w:space="0" w:color="auto"/>
                  </w:divBdr>
                  <w:divsChild>
                    <w:div w:id="642278539">
                      <w:marLeft w:val="0"/>
                      <w:marRight w:val="0"/>
                      <w:marTop w:val="0"/>
                      <w:marBottom w:val="0"/>
                      <w:divBdr>
                        <w:top w:val="none" w:sz="0" w:space="0" w:color="auto"/>
                        <w:left w:val="none" w:sz="0" w:space="0" w:color="auto"/>
                        <w:bottom w:val="none" w:sz="0" w:space="0" w:color="auto"/>
                        <w:right w:val="none" w:sz="0" w:space="0" w:color="auto"/>
                      </w:divBdr>
                    </w:div>
                    <w:div w:id="1071275875">
                      <w:marLeft w:val="360"/>
                      <w:marRight w:val="0"/>
                      <w:marTop w:val="480"/>
                      <w:marBottom w:val="240"/>
                      <w:divBdr>
                        <w:top w:val="none" w:sz="0" w:space="0" w:color="auto"/>
                        <w:left w:val="none" w:sz="0" w:space="0" w:color="auto"/>
                        <w:bottom w:val="none" w:sz="0" w:space="0" w:color="auto"/>
                        <w:right w:val="none" w:sz="0" w:space="0" w:color="auto"/>
                      </w:divBdr>
                    </w:div>
                    <w:div w:id="804545334">
                      <w:marLeft w:val="0"/>
                      <w:marRight w:val="0"/>
                      <w:marTop w:val="240"/>
                      <w:marBottom w:val="0"/>
                      <w:divBdr>
                        <w:top w:val="none" w:sz="0" w:space="0" w:color="auto"/>
                        <w:left w:val="none" w:sz="0" w:space="0" w:color="auto"/>
                        <w:bottom w:val="none" w:sz="0" w:space="0" w:color="auto"/>
                        <w:right w:val="none" w:sz="0" w:space="0" w:color="auto"/>
                      </w:divBdr>
                      <w:divsChild>
                        <w:div w:id="17656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1444">
                  <w:marLeft w:val="0"/>
                  <w:marRight w:val="0"/>
                  <w:marTop w:val="0"/>
                  <w:marBottom w:val="0"/>
                  <w:divBdr>
                    <w:top w:val="none" w:sz="0" w:space="0" w:color="auto"/>
                    <w:left w:val="none" w:sz="0" w:space="0" w:color="auto"/>
                    <w:bottom w:val="none" w:sz="0" w:space="0" w:color="auto"/>
                    <w:right w:val="none" w:sz="0" w:space="0" w:color="auto"/>
                  </w:divBdr>
                  <w:divsChild>
                    <w:div w:id="237639961">
                      <w:marLeft w:val="0"/>
                      <w:marRight w:val="0"/>
                      <w:marTop w:val="0"/>
                      <w:marBottom w:val="0"/>
                      <w:divBdr>
                        <w:top w:val="none" w:sz="0" w:space="0" w:color="auto"/>
                        <w:left w:val="none" w:sz="0" w:space="0" w:color="auto"/>
                        <w:bottom w:val="none" w:sz="0" w:space="0" w:color="auto"/>
                        <w:right w:val="none" w:sz="0" w:space="0" w:color="auto"/>
                      </w:divBdr>
                    </w:div>
                    <w:div w:id="1917520540">
                      <w:marLeft w:val="360"/>
                      <w:marRight w:val="0"/>
                      <w:marTop w:val="480"/>
                      <w:marBottom w:val="240"/>
                      <w:divBdr>
                        <w:top w:val="none" w:sz="0" w:space="0" w:color="auto"/>
                        <w:left w:val="none" w:sz="0" w:space="0" w:color="auto"/>
                        <w:bottom w:val="none" w:sz="0" w:space="0" w:color="auto"/>
                        <w:right w:val="none" w:sz="0" w:space="0" w:color="auto"/>
                      </w:divBdr>
                    </w:div>
                  </w:divsChild>
                </w:div>
                <w:div w:id="1517158998">
                  <w:marLeft w:val="0"/>
                  <w:marRight w:val="0"/>
                  <w:marTop w:val="0"/>
                  <w:marBottom w:val="0"/>
                  <w:divBdr>
                    <w:top w:val="none" w:sz="0" w:space="0" w:color="auto"/>
                    <w:left w:val="none" w:sz="0" w:space="0" w:color="auto"/>
                    <w:bottom w:val="none" w:sz="0" w:space="0" w:color="auto"/>
                    <w:right w:val="none" w:sz="0" w:space="0" w:color="auto"/>
                  </w:divBdr>
                  <w:divsChild>
                    <w:div w:id="1487237854">
                      <w:marLeft w:val="0"/>
                      <w:marRight w:val="0"/>
                      <w:marTop w:val="240"/>
                      <w:marBottom w:val="0"/>
                      <w:divBdr>
                        <w:top w:val="none" w:sz="0" w:space="0" w:color="auto"/>
                        <w:left w:val="none" w:sz="0" w:space="0" w:color="auto"/>
                        <w:bottom w:val="none" w:sz="0" w:space="0" w:color="auto"/>
                        <w:right w:val="none" w:sz="0" w:space="0" w:color="auto"/>
                      </w:divBdr>
                      <w:divsChild>
                        <w:div w:id="1834834792">
                          <w:marLeft w:val="0"/>
                          <w:marRight w:val="0"/>
                          <w:marTop w:val="0"/>
                          <w:marBottom w:val="0"/>
                          <w:divBdr>
                            <w:top w:val="none" w:sz="0" w:space="0" w:color="auto"/>
                            <w:left w:val="none" w:sz="0" w:space="0" w:color="auto"/>
                            <w:bottom w:val="none" w:sz="0" w:space="0" w:color="auto"/>
                            <w:right w:val="none" w:sz="0" w:space="0" w:color="auto"/>
                          </w:divBdr>
                        </w:div>
                      </w:divsChild>
                    </w:div>
                    <w:div w:id="1035040943">
                      <w:marLeft w:val="0"/>
                      <w:marRight w:val="0"/>
                      <w:marTop w:val="240"/>
                      <w:marBottom w:val="0"/>
                      <w:divBdr>
                        <w:top w:val="none" w:sz="0" w:space="0" w:color="auto"/>
                        <w:left w:val="none" w:sz="0" w:space="0" w:color="auto"/>
                        <w:bottom w:val="none" w:sz="0" w:space="0" w:color="auto"/>
                        <w:right w:val="none" w:sz="0" w:space="0" w:color="auto"/>
                      </w:divBdr>
                      <w:divsChild>
                        <w:div w:id="1902208142">
                          <w:marLeft w:val="0"/>
                          <w:marRight w:val="0"/>
                          <w:marTop w:val="0"/>
                          <w:marBottom w:val="0"/>
                          <w:divBdr>
                            <w:top w:val="none" w:sz="0" w:space="0" w:color="auto"/>
                            <w:left w:val="none" w:sz="0" w:space="0" w:color="auto"/>
                            <w:bottom w:val="none" w:sz="0" w:space="0" w:color="auto"/>
                            <w:right w:val="none" w:sz="0" w:space="0" w:color="auto"/>
                          </w:divBdr>
                          <w:divsChild>
                            <w:div w:id="870991556">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 w:id="833299639">
                      <w:marLeft w:val="0"/>
                      <w:marRight w:val="0"/>
                      <w:marTop w:val="240"/>
                      <w:marBottom w:val="0"/>
                      <w:divBdr>
                        <w:top w:val="none" w:sz="0" w:space="0" w:color="auto"/>
                        <w:left w:val="none" w:sz="0" w:space="0" w:color="auto"/>
                        <w:bottom w:val="none" w:sz="0" w:space="0" w:color="auto"/>
                        <w:right w:val="none" w:sz="0" w:space="0" w:color="auto"/>
                      </w:divBdr>
                      <w:divsChild>
                        <w:div w:id="1167601035">
                          <w:marLeft w:val="0"/>
                          <w:marRight w:val="0"/>
                          <w:marTop w:val="0"/>
                          <w:marBottom w:val="0"/>
                          <w:divBdr>
                            <w:top w:val="none" w:sz="0" w:space="0" w:color="auto"/>
                            <w:left w:val="none" w:sz="0" w:space="0" w:color="auto"/>
                            <w:bottom w:val="none" w:sz="0" w:space="0" w:color="auto"/>
                            <w:right w:val="none" w:sz="0" w:space="0" w:color="auto"/>
                          </w:divBdr>
                        </w:div>
                      </w:divsChild>
                    </w:div>
                    <w:div w:id="498929436">
                      <w:marLeft w:val="0"/>
                      <w:marRight w:val="0"/>
                      <w:marTop w:val="240"/>
                      <w:marBottom w:val="0"/>
                      <w:divBdr>
                        <w:top w:val="none" w:sz="0" w:space="0" w:color="auto"/>
                        <w:left w:val="none" w:sz="0" w:space="0" w:color="auto"/>
                        <w:bottom w:val="none" w:sz="0" w:space="0" w:color="auto"/>
                        <w:right w:val="none" w:sz="0" w:space="0" w:color="auto"/>
                      </w:divBdr>
                      <w:divsChild>
                        <w:div w:id="926618803">
                          <w:marLeft w:val="0"/>
                          <w:marRight w:val="0"/>
                          <w:marTop w:val="0"/>
                          <w:marBottom w:val="0"/>
                          <w:divBdr>
                            <w:top w:val="none" w:sz="0" w:space="0" w:color="auto"/>
                            <w:left w:val="none" w:sz="0" w:space="0" w:color="auto"/>
                            <w:bottom w:val="none" w:sz="0" w:space="0" w:color="auto"/>
                            <w:right w:val="none" w:sz="0" w:space="0" w:color="auto"/>
                          </w:divBdr>
                        </w:div>
                      </w:divsChild>
                    </w:div>
                    <w:div w:id="1316690740">
                      <w:marLeft w:val="0"/>
                      <w:marRight w:val="0"/>
                      <w:marTop w:val="240"/>
                      <w:marBottom w:val="0"/>
                      <w:divBdr>
                        <w:top w:val="none" w:sz="0" w:space="0" w:color="auto"/>
                        <w:left w:val="none" w:sz="0" w:space="0" w:color="auto"/>
                        <w:bottom w:val="none" w:sz="0" w:space="0" w:color="auto"/>
                        <w:right w:val="none" w:sz="0" w:space="0" w:color="auto"/>
                      </w:divBdr>
                      <w:divsChild>
                        <w:div w:id="1744524990">
                          <w:marLeft w:val="0"/>
                          <w:marRight w:val="0"/>
                          <w:marTop w:val="0"/>
                          <w:marBottom w:val="0"/>
                          <w:divBdr>
                            <w:top w:val="none" w:sz="0" w:space="0" w:color="auto"/>
                            <w:left w:val="none" w:sz="0" w:space="0" w:color="auto"/>
                            <w:bottom w:val="none" w:sz="0" w:space="0" w:color="auto"/>
                            <w:right w:val="none" w:sz="0" w:space="0" w:color="auto"/>
                          </w:divBdr>
                        </w:div>
                      </w:divsChild>
                    </w:div>
                    <w:div w:id="96292842">
                      <w:marLeft w:val="0"/>
                      <w:marRight w:val="0"/>
                      <w:marTop w:val="240"/>
                      <w:marBottom w:val="0"/>
                      <w:divBdr>
                        <w:top w:val="none" w:sz="0" w:space="0" w:color="auto"/>
                        <w:left w:val="none" w:sz="0" w:space="0" w:color="auto"/>
                        <w:bottom w:val="none" w:sz="0" w:space="0" w:color="auto"/>
                        <w:right w:val="none" w:sz="0" w:space="0" w:color="auto"/>
                      </w:divBdr>
                      <w:divsChild>
                        <w:div w:id="408305295">
                          <w:marLeft w:val="0"/>
                          <w:marRight w:val="0"/>
                          <w:marTop w:val="0"/>
                          <w:marBottom w:val="0"/>
                          <w:divBdr>
                            <w:top w:val="none" w:sz="0" w:space="0" w:color="auto"/>
                            <w:left w:val="none" w:sz="0" w:space="0" w:color="auto"/>
                            <w:bottom w:val="none" w:sz="0" w:space="0" w:color="auto"/>
                            <w:right w:val="none" w:sz="0" w:space="0" w:color="auto"/>
                          </w:divBdr>
                        </w:div>
                      </w:divsChild>
                    </w:div>
                    <w:div w:id="170997625">
                      <w:marLeft w:val="0"/>
                      <w:marRight w:val="0"/>
                      <w:marTop w:val="240"/>
                      <w:marBottom w:val="0"/>
                      <w:divBdr>
                        <w:top w:val="none" w:sz="0" w:space="0" w:color="auto"/>
                        <w:left w:val="none" w:sz="0" w:space="0" w:color="auto"/>
                        <w:bottom w:val="none" w:sz="0" w:space="0" w:color="auto"/>
                        <w:right w:val="none" w:sz="0" w:space="0" w:color="auto"/>
                      </w:divBdr>
                      <w:divsChild>
                        <w:div w:id="1552880271">
                          <w:marLeft w:val="0"/>
                          <w:marRight w:val="0"/>
                          <w:marTop w:val="0"/>
                          <w:marBottom w:val="0"/>
                          <w:divBdr>
                            <w:top w:val="none" w:sz="0" w:space="0" w:color="auto"/>
                            <w:left w:val="none" w:sz="0" w:space="0" w:color="auto"/>
                            <w:bottom w:val="none" w:sz="0" w:space="0" w:color="auto"/>
                            <w:right w:val="none" w:sz="0" w:space="0" w:color="auto"/>
                          </w:divBdr>
                          <w:divsChild>
                            <w:div w:id="1064841448">
                              <w:marLeft w:val="360"/>
                              <w:marRight w:val="0"/>
                              <w:marTop w:val="480"/>
                              <w:marBottom w:val="240"/>
                              <w:divBdr>
                                <w:top w:val="none" w:sz="0" w:space="0" w:color="auto"/>
                                <w:left w:val="none" w:sz="0" w:space="0" w:color="auto"/>
                                <w:bottom w:val="none" w:sz="0" w:space="0" w:color="auto"/>
                                <w:right w:val="none" w:sz="0" w:space="0" w:color="auto"/>
                              </w:divBdr>
                            </w:div>
                          </w:divsChild>
                        </w:div>
                      </w:divsChild>
                    </w:div>
                    <w:div w:id="330908410">
                      <w:marLeft w:val="0"/>
                      <w:marRight w:val="0"/>
                      <w:marTop w:val="240"/>
                      <w:marBottom w:val="0"/>
                      <w:divBdr>
                        <w:top w:val="none" w:sz="0" w:space="0" w:color="auto"/>
                        <w:left w:val="none" w:sz="0" w:space="0" w:color="auto"/>
                        <w:bottom w:val="none" w:sz="0" w:space="0" w:color="auto"/>
                        <w:right w:val="none" w:sz="0" w:space="0" w:color="auto"/>
                      </w:divBdr>
                      <w:divsChild>
                        <w:div w:id="2047362310">
                          <w:marLeft w:val="0"/>
                          <w:marRight w:val="0"/>
                          <w:marTop w:val="0"/>
                          <w:marBottom w:val="0"/>
                          <w:divBdr>
                            <w:top w:val="none" w:sz="0" w:space="0" w:color="auto"/>
                            <w:left w:val="none" w:sz="0" w:space="0" w:color="auto"/>
                            <w:bottom w:val="none" w:sz="0" w:space="0" w:color="auto"/>
                            <w:right w:val="none" w:sz="0" w:space="0" w:color="auto"/>
                          </w:divBdr>
                          <w:divsChild>
                            <w:div w:id="269511265">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 w:id="901910021">
                      <w:marLeft w:val="0"/>
                      <w:marRight w:val="0"/>
                      <w:marTop w:val="240"/>
                      <w:marBottom w:val="0"/>
                      <w:divBdr>
                        <w:top w:val="none" w:sz="0" w:space="0" w:color="auto"/>
                        <w:left w:val="none" w:sz="0" w:space="0" w:color="auto"/>
                        <w:bottom w:val="none" w:sz="0" w:space="0" w:color="auto"/>
                        <w:right w:val="none" w:sz="0" w:space="0" w:color="auto"/>
                      </w:divBdr>
                      <w:divsChild>
                        <w:div w:id="1339699048">
                          <w:marLeft w:val="0"/>
                          <w:marRight w:val="0"/>
                          <w:marTop w:val="0"/>
                          <w:marBottom w:val="0"/>
                          <w:divBdr>
                            <w:top w:val="none" w:sz="0" w:space="0" w:color="auto"/>
                            <w:left w:val="none" w:sz="0" w:space="0" w:color="auto"/>
                            <w:bottom w:val="none" w:sz="0" w:space="0" w:color="auto"/>
                            <w:right w:val="none" w:sz="0" w:space="0" w:color="auto"/>
                          </w:divBdr>
                        </w:div>
                      </w:divsChild>
                    </w:div>
                    <w:div w:id="1379280652">
                      <w:marLeft w:val="0"/>
                      <w:marRight w:val="0"/>
                      <w:marTop w:val="240"/>
                      <w:marBottom w:val="0"/>
                      <w:divBdr>
                        <w:top w:val="none" w:sz="0" w:space="0" w:color="auto"/>
                        <w:left w:val="none" w:sz="0" w:space="0" w:color="auto"/>
                        <w:bottom w:val="none" w:sz="0" w:space="0" w:color="auto"/>
                        <w:right w:val="none" w:sz="0" w:space="0" w:color="auto"/>
                      </w:divBdr>
                      <w:divsChild>
                        <w:div w:id="1723551748">
                          <w:marLeft w:val="0"/>
                          <w:marRight w:val="0"/>
                          <w:marTop w:val="0"/>
                          <w:marBottom w:val="0"/>
                          <w:divBdr>
                            <w:top w:val="none" w:sz="0" w:space="0" w:color="auto"/>
                            <w:left w:val="none" w:sz="0" w:space="0" w:color="auto"/>
                            <w:bottom w:val="none" w:sz="0" w:space="0" w:color="auto"/>
                            <w:right w:val="none" w:sz="0" w:space="0" w:color="auto"/>
                          </w:divBdr>
                        </w:div>
                      </w:divsChild>
                    </w:div>
                    <w:div w:id="494496808">
                      <w:marLeft w:val="0"/>
                      <w:marRight w:val="0"/>
                      <w:marTop w:val="240"/>
                      <w:marBottom w:val="0"/>
                      <w:divBdr>
                        <w:top w:val="none" w:sz="0" w:space="0" w:color="auto"/>
                        <w:left w:val="none" w:sz="0" w:space="0" w:color="auto"/>
                        <w:bottom w:val="none" w:sz="0" w:space="0" w:color="auto"/>
                        <w:right w:val="none" w:sz="0" w:space="0" w:color="auto"/>
                      </w:divBdr>
                      <w:divsChild>
                        <w:div w:id="167336286">
                          <w:marLeft w:val="0"/>
                          <w:marRight w:val="0"/>
                          <w:marTop w:val="0"/>
                          <w:marBottom w:val="0"/>
                          <w:divBdr>
                            <w:top w:val="none" w:sz="0" w:space="0" w:color="auto"/>
                            <w:left w:val="none" w:sz="0" w:space="0" w:color="auto"/>
                            <w:bottom w:val="none" w:sz="0" w:space="0" w:color="auto"/>
                            <w:right w:val="none" w:sz="0" w:space="0" w:color="auto"/>
                          </w:divBdr>
                          <w:divsChild>
                            <w:div w:id="8048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474">
                      <w:marLeft w:val="0"/>
                      <w:marRight w:val="0"/>
                      <w:marTop w:val="240"/>
                      <w:marBottom w:val="0"/>
                      <w:divBdr>
                        <w:top w:val="none" w:sz="0" w:space="0" w:color="auto"/>
                        <w:left w:val="none" w:sz="0" w:space="0" w:color="auto"/>
                        <w:bottom w:val="none" w:sz="0" w:space="0" w:color="auto"/>
                        <w:right w:val="none" w:sz="0" w:space="0" w:color="auto"/>
                      </w:divBdr>
                      <w:divsChild>
                        <w:div w:id="35273925">
                          <w:marLeft w:val="0"/>
                          <w:marRight w:val="0"/>
                          <w:marTop w:val="0"/>
                          <w:marBottom w:val="0"/>
                          <w:divBdr>
                            <w:top w:val="none" w:sz="0" w:space="0" w:color="auto"/>
                            <w:left w:val="none" w:sz="0" w:space="0" w:color="auto"/>
                            <w:bottom w:val="none" w:sz="0" w:space="0" w:color="auto"/>
                            <w:right w:val="none" w:sz="0" w:space="0" w:color="auto"/>
                          </w:divBdr>
                          <w:divsChild>
                            <w:div w:id="36704412">
                              <w:marLeft w:val="0"/>
                              <w:marRight w:val="0"/>
                              <w:marTop w:val="216"/>
                              <w:marBottom w:val="0"/>
                              <w:divBdr>
                                <w:top w:val="none" w:sz="0" w:space="0" w:color="auto"/>
                                <w:left w:val="none" w:sz="0" w:space="0" w:color="auto"/>
                                <w:bottom w:val="none" w:sz="0" w:space="0" w:color="auto"/>
                                <w:right w:val="none" w:sz="0" w:space="0" w:color="auto"/>
                              </w:divBdr>
                            </w:div>
                          </w:divsChild>
                        </w:div>
                      </w:divsChild>
                    </w:div>
                    <w:div w:id="352920247">
                      <w:marLeft w:val="0"/>
                      <w:marRight w:val="0"/>
                      <w:marTop w:val="240"/>
                      <w:marBottom w:val="0"/>
                      <w:divBdr>
                        <w:top w:val="none" w:sz="0" w:space="0" w:color="auto"/>
                        <w:left w:val="none" w:sz="0" w:space="0" w:color="auto"/>
                        <w:bottom w:val="none" w:sz="0" w:space="0" w:color="auto"/>
                        <w:right w:val="none" w:sz="0" w:space="0" w:color="auto"/>
                      </w:divBdr>
                      <w:divsChild>
                        <w:div w:id="476648867">
                          <w:marLeft w:val="0"/>
                          <w:marRight w:val="0"/>
                          <w:marTop w:val="0"/>
                          <w:marBottom w:val="0"/>
                          <w:divBdr>
                            <w:top w:val="none" w:sz="0" w:space="0" w:color="auto"/>
                            <w:left w:val="none" w:sz="0" w:space="0" w:color="auto"/>
                            <w:bottom w:val="none" w:sz="0" w:space="0" w:color="auto"/>
                            <w:right w:val="none" w:sz="0" w:space="0" w:color="auto"/>
                          </w:divBdr>
                          <w:divsChild>
                            <w:div w:id="15346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uroinformatica.ro/documentation/programming/!!!Algorithms_CORMEN!!!/images/fig706_01_0.jpg" TargetMode="External"/><Relationship Id="rId18" Type="http://schemas.openxmlformats.org/officeDocument/2006/relationships/hyperlink" Target="http://www.euroinformatica.ro/documentation/programming/!!!Algorithms_CORMEN!!!/DDU0165.html" TargetMode="External"/><Relationship Id="rId26" Type="http://schemas.openxmlformats.org/officeDocument/2006/relationships/hyperlink" Target="http://www.euroinformatica.ro/documentation/programming/!!!Algorithms_CORMEN!!!/DDU0165.html" TargetMode="External"/><Relationship Id="rId39" Type="http://schemas.openxmlformats.org/officeDocument/2006/relationships/hyperlink" Target="http://www.euroinformatica.ro/documentation/programming/!!!Algorithms_CORMEN!!!/DDU0165.html" TargetMode="External"/><Relationship Id="rId3" Type="http://schemas.microsoft.com/office/2007/relationships/stylesWithEffects" Target="stylesWithEffects.xml"/><Relationship Id="rId21" Type="http://schemas.openxmlformats.org/officeDocument/2006/relationships/hyperlink" Target="http://www.euroinformatica.ro/documentation/programming/!!!Algorithms_CORMEN!!!/DDU0165.html" TargetMode="External"/><Relationship Id="rId34" Type="http://schemas.openxmlformats.org/officeDocument/2006/relationships/hyperlink" Target="http://www.euroinformatica.ro/documentation/programming/!!!Algorithms_CORMEN!!!/DDU0165.html" TargetMode="External"/><Relationship Id="rId42" Type="http://schemas.openxmlformats.org/officeDocument/2006/relationships/image" Target="media/image9.jpeg"/><Relationship Id="rId47" Type="http://schemas.openxmlformats.org/officeDocument/2006/relationships/image" Target="media/image14.jpeg"/><Relationship Id="rId7" Type="http://schemas.openxmlformats.org/officeDocument/2006/relationships/image" Target="media/image1.gif"/><Relationship Id="rId12" Type="http://schemas.openxmlformats.org/officeDocument/2006/relationships/hyperlink" Target="http://www.euroinformatica.ro/documentation/programming/!!!Algorithms_CORMEN!!!/DDU0165.html" TargetMode="External"/><Relationship Id="rId17" Type="http://schemas.openxmlformats.org/officeDocument/2006/relationships/hyperlink" Target="http://www.euroinformatica.ro/documentation/programming/!!!Algorithms_CORMEN!!!/DDU0165.html" TargetMode="External"/><Relationship Id="rId25" Type="http://schemas.openxmlformats.org/officeDocument/2006/relationships/image" Target="media/image6.jpeg"/><Relationship Id="rId33" Type="http://schemas.openxmlformats.org/officeDocument/2006/relationships/hyperlink" Target="http://www.euroinformatica.ro/documentation/programming/!!!Algorithms_CORMEN!!!/DDU0247.html" TargetMode="External"/><Relationship Id="rId38" Type="http://schemas.openxmlformats.org/officeDocument/2006/relationships/image" Target="media/image7.jpeg"/><Relationship Id="rId46"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www.euroinformatica.ro/documentation/programming/!!!Algorithms_CORMEN!!!/DDU0165.html" TargetMode="External"/><Relationship Id="rId29" Type="http://schemas.openxmlformats.org/officeDocument/2006/relationships/hyperlink" Target="http://www.euroinformatica.ro/documentation/programming/!!!Algorithms_CORMEN!!!/DDU0164.html"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euroinformatica.ro/documentation/programming/!!!Algorithms_CORMEN!!!/DDU0164.html" TargetMode="External"/><Relationship Id="rId11" Type="http://schemas.openxmlformats.org/officeDocument/2006/relationships/hyperlink" Target="http://www.euroinformatica.ro/documentation/programming/!!!Algorithms_CORMEN!!!/DDU0165.html" TargetMode="External"/><Relationship Id="rId24" Type="http://schemas.openxmlformats.org/officeDocument/2006/relationships/hyperlink" Target="http://www.euroinformatica.ro/documentation/programming/!!!Algorithms_CORMEN!!!/images/fig711_01_0.jpg" TargetMode="External"/><Relationship Id="rId32" Type="http://schemas.openxmlformats.org/officeDocument/2006/relationships/hyperlink" Target="http://www.euroinformatica.ro/documentation/programming/!!!Algorithms_CORMEN!!!/DDU0164.html" TargetMode="External"/><Relationship Id="rId37" Type="http://schemas.openxmlformats.org/officeDocument/2006/relationships/hyperlink" Target="http://www.euroinformatica.ro/documentation/programming/!!!Algorithms_CORMEN!!!/images/fig715_01_0.jpg" TargetMode="External"/><Relationship Id="rId40" Type="http://schemas.openxmlformats.org/officeDocument/2006/relationships/hyperlink" Target="http://www.euroinformatica.ro/documentation/programming/!!!Algorithms_CORMEN!!!/DDU0165.html" TargetMode="External"/><Relationship Id="rId45"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hyperlink" Target="http://www.euroinformatica.ro/documentation/programming/!!!Algorithms_CORMEN!!!/images/fig707_01_0.jpg" TargetMode="External"/><Relationship Id="rId23" Type="http://schemas.openxmlformats.org/officeDocument/2006/relationships/image" Target="media/image5.jpeg"/><Relationship Id="rId28" Type="http://schemas.openxmlformats.org/officeDocument/2006/relationships/hyperlink" Target="http://www.euroinformatica.ro/documentation/programming/!!!Algorithms_CORMEN!!!/DDU0165.html" TargetMode="External"/><Relationship Id="rId36" Type="http://schemas.openxmlformats.org/officeDocument/2006/relationships/hyperlink" Target="http://www.euroinformatica.ro/documentation/programming/!!!Algorithms_CORMEN!!!/DDU0165.html" TargetMode="External"/><Relationship Id="rId49" Type="http://schemas.openxmlformats.org/officeDocument/2006/relationships/theme" Target="theme/theme1.xml"/><Relationship Id="rId10" Type="http://schemas.openxmlformats.org/officeDocument/2006/relationships/hyperlink" Target="http://www.euroinformatica.ro/documentation/programming/!!!Algorithms_CORMEN!!!/DDU0164.html" TargetMode="External"/><Relationship Id="rId19" Type="http://schemas.openxmlformats.org/officeDocument/2006/relationships/hyperlink" Target="http://www.euroinformatica.ro/documentation/programming/!!!Algorithms_CORMEN!!!/DDU0165.html" TargetMode="External"/><Relationship Id="rId31" Type="http://schemas.openxmlformats.org/officeDocument/2006/relationships/hyperlink" Target="http://www.euroinformatica.ro/documentation/programming/!!!Algorithms_CORMEN!!!/DDU0164.html" TargetMode="External"/><Relationship Id="rId44"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www.euroinformatica.ro/documentation/programming/!!!Algorithms_CORMEN!!!/DDU0164.html" TargetMode="External"/><Relationship Id="rId14" Type="http://schemas.openxmlformats.org/officeDocument/2006/relationships/image" Target="media/image3.jpeg"/><Relationship Id="rId22" Type="http://schemas.openxmlformats.org/officeDocument/2006/relationships/hyperlink" Target="http://www.euroinformatica.ro/documentation/programming/!!!Algorithms_CORMEN!!!/images/fig710_01_0.jpg" TargetMode="External"/><Relationship Id="rId27" Type="http://schemas.openxmlformats.org/officeDocument/2006/relationships/hyperlink" Target="http://www.euroinformatica.ro/documentation/programming/!!!Algorithms_CORMEN!!!/DDU0165.html" TargetMode="External"/><Relationship Id="rId30" Type="http://schemas.openxmlformats.org/officeDocument/2006/relationships/hyperlink" Target="http://www.euroinformatica.ro/documentation/programming/!!!Algorithms_CORMEN!!!/DDU0164.html" TargetMode="External"/><Relationship Id="rId35" Type="http://schemas.openxmlformats.org/officeDocument/2006/relationships/hyperlink" Target="http://www.euroinformatica.ro/documentation/programming/!!!Algorithms_CORMEN!!!/DDU0161.html" TargetMode="External"/><Relationship Id="rId43" Type="http://schemas.openxmlformats.org/officeDocument/2006/relationships/image" Target="media/image10.jpeg"/><Relationship Id="rId48"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5143</Words>
  <Characters>29321</Characters>
  <Application>Microsoft Office Word</Application>
  <DocSecurity>0</DocSecurity>
  <Lines>244</Lines>
  <Paragraphs>68</Paragraphs>
  <ScaleCrop>false</ScaleCrop>
  <Company/>
  <LinksUpToDate>false</LinksUpToDate>
  <CharactersWithSpaces>34396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HadisJam</dc:creator>
  <cp:lastModifiedBy>HadisJam</cp:lastModifiedBy>
  <cp:revision>1</cp:revision>
  <dcterms:created xsi:type="dcterms:W3CDTF">2020-08-31T11:53:00Z</dcterms:created>
  <dcterms:modified xsi:type="dcterms:W3CDTF">2020-08-31T11:53:00Z</dcterms:modified>
</cp:coreProperties>
</file>