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A6" w:rsidRPr="002E78A6" w:rsidRDefault="002E78A6" w:rsidP="002E7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 w:rsidRPr="007A08A3">
        <w:rPr>
          <w:rFonts w:ascii="Courier New" w:eastAsia="Times New Roman" w:hAnsi="Courier New" w:cs="Courier New"/>
          <w:b/>
          <w:bCs/>
          <w:sz w:val="40"/>
          <w:szCs w:val="40"/>
        </w:rPr>
        <w:t>import</w:t>
      </w:r>
      <w:proofErr w:type="gramEnd"/>
      <w:r w:rsidRPr="007A08A3">
        <w:rPr>
          <w:rFonts w:ascii="Courier New" w:eastAsia="Times New Roman" w:hAnsi="Courier New" w:cs="Courier New"/>
          <w:b/>
          <w:bCs/>
          <w:sz w:val="40"/>
          <w:szCs w:val="40"/>
        </w:rPr>
        <w:t xml:space="preserve"> </w:t>
      </w:r>
      <w:proofErr w:type="spellStart"/>
      <w:r w:rsidRPr="007A08A3">
        <w:rPr>
          <w:rFonts w:ascii="Courier New" w:eastAsia="Times New Roman" w:hAnsi="Courier New" w:cs="Courier New"/>
          <w:b/>
          <w:bCs/>
          <w:sz w:val="40"/>
          <w:szCs w:val="40"/>
        </w:rPr>
        <w:t>os</w:t>
      </w:r>
      <w:proofErr w:type="spellEnd"/>
    </w:p>
    <w:p w:rsidR="002E78A6" w:rsidRPr="002E78A6" w:rsidRDefault="002E78A6" w:rsidP="002E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A6">
        <w:rPr>
          <w:rFonts w:ascii="Times New Roman" w:eastAsia="Times New Roman" w:hAnsi="Times New Roman" w:cs="Times New Roman"/>
          <w:sz w:val="24"/>
          <w:szCs w:val="24"/>
        </w:rPr>
        <w:t xml:space="preserve">This imports Python’s built-in </w:t>
      </w:r>
      <w:proofErr w:type="spellStart"/>
      <w:r w:rsidRPr="002E78A6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2E78A6">
        <w:rPr>
          <w:rFonts w:ascii="Times New Roman" w:eastAsia="Times New Roman" w:hAnsi="Times New Roman" w:cs="Times New Roman"/>
          <w:sz w:val="24"/>
          <w:szCs w:val="24"/>
        </w:rPr>
        <w:t xml:space="preserve"> module, which provides a way of interacting with the operating system.</w:t>
      </w:r>
    </w:p>
    <w:p w:rsidR="002E78A6" w:rsidRDefault="002E78A6" w:rsidP="002E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A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2E78A6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2E78A6">
        <w:rPr>
          <w:rFonts w:ascii="Times New Roman" w:eastAsia="Times New Roman" w:hAnsi="Times New Roman" w:cs="Times New Roman"/>
          <w:sz w:val="24"/>
          <w:szCs w:val="24"/>
        </w:rPr>
        <w:t>, you can do things like:</w:t>
      </w:r>
    </w:p>
    <w:p w:rsidR="007A08A3" w:rsidRPr="007A08A3" w:rsidRDefault="007A08A3" w:rsidP="002E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Read or set environment variables: </w:t>
      </w:r>
      <w:proofErr w:type="spellStart"/>
      <w:proofErr w:type="gramStart"/>
      <w:r>
        <w:rPr>
          <w:rStyle w:val="HTMLCode"/>
          <w:rFonts w:eastAsiaTheme="minorHAnsi"/>
        </w:rPr>
        <w:t>os.environ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t xml:space="preserve">It’s part of the process </w:t>
      </w:r>
      <w:r>
        <w:rPr>
          <w:rStyle w:val="Emphasis"/>
        </w:rPr>
        <w:t>environment</w:t>
      </w:r>
      <w:r>
        <w:t xml:space="preserve"> — each process has a set of environment variables when it runs.)</w:t>
      </w:r>
    </w:p>
    <w:p w:rsidR="007A08A3" w:rsidRPr="007A08A3" w:rsidRDefault="007A08A3" w:rsidP="002E7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Work with file paths: </w:t>
      </w:r>
      <w:proofErr w:type="spellStart"/>
      <w:r>
        <w:rPr>
          <w:rStyle w:val="HTMLCode"/>
          <w:rFonts w:eastAsiaTheme="minorHAnsi"/>
        </w:rPr>
        <w:t>os.path.join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os.path.exists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os.remove</w:t>
      </w:r>
      <w:proofErr w:type="spellEnd"/>
      <w:r>
        <w:t>, etc</w:t>
      </w:r>
      <w:proofErr w:type="gramStart"/>
      <w:r>
        <w:t>.(</w:t>
      </w:r>
      <w:proofErr w:type="gramEnd"/>
      <w:r w:rsidRPr="007A08A3">
        <w:t xml:space="preserve"> </w:t>
      </w:r>
      <w:r>
        <w:t xml:space="preserve">A </w:t>
      </w:r>
      <w:r>
        <w:rPr>
          <w:rStyle w:val="Strong"/>
        </w:rPr>
        <w:t>file path</w:t>
      </w:r>
      <w:r>
        <w:t xml:space="preserve"> is a string (or path-object) that describes the location of a file or directory in the filesystem (e.g. </w:t>
      </w:r>
      <w:r>
        <w:rPr>
          <w:rStyle w:val="HTMLCode"/>
          <w:rFonts w:eastAsiaTheme="minorHAnsi"/>
        </w:rPr>
        <w:t>"C:\Users\Alice\Documents\file.txt"</w:t>
      </w:r>
      <w:r>
        <w:t xml:space="preserve"> on Windows or </w:t>
      </w:r>
      <w:r>
        <w:rPr>
          <w:rStyle w:val="HTMLCode"/>
          <w:rFonts w:eastAsiaTheme="minorHAnsi"/>
        </w:rPr>
        <w:t>"/home/</w:t>
      </w:r>
      <w:proofErr w:type="spellStart"/>
      <w:r>
        <w:rPr>
          <w:rStyle w:val="HTMLCode"/>
          <w:rFonts w:eastAsiaTheme="minorHAnsi"/>
        </w:rPr>
        <w:t>alice</w:t>
      </w:r>
      <w:proofErr w:type="spellEnd"/>
      <w:r>
        <w:rPr>
          <w:rStyle w:val="HTMLCode"/>
          <w:rFonts w:eastAsiaTheme="minorHAnsi"/>
        </w:rPr>
        <w:t>/docs/file.txt"</w:t>
      </w:r>
      <w:r>
        <w:t xml:space="preserve"> on Linux)).</w:t>
      </w:r>
    </w:p>
    <w:p w:rsidR="007A08A3" w:rsidRPr="007A08A3" w:rsidRDefault="007A08A3" w:rsidP="002E78A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t xml:space="preserve">Create, delete, rename files or directories: </w:t>
      </w:r>
      <w:proofErr w:type="spellStart"/>
      <w:r>
        <w:rPr>
          <w:rStyle w:val="HTMLCode"/>
          <w:rFonts w:eastAsiaTheme="minorHAnsi"/>
        </w:rPr>
        <w:t>os.mkdir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os.remove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proofErr w:type="gramStart"/>
      <w:r>
        <w:rPr>
          <w:rStyle w:val="HTMLCode"/>
          <w:rFonts w:eastAsiaTheme="minorHAnsi"/>
        </w:rPr>
        <w:t>os.rename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os.mkdir</w:t>
      </w:r>
      <w:proofErr w:type="spellEnd"/>
      <w:r>
        <w:rPr>
          <w:rStyle w:val="HTMLCode"/>
          <w:rFonts w:eastAsiaTheme="minorHAnsi"/>
        </w:rPr>
        <w:t>(path)</w:t>
      </w:r>
      <w:r>
        <w:br/>
        <w:t xml:space="preserve">Creates a new directory (folder) at the location given by </w:t>
      </w:r>
      <w:r>
        <w:rPr>
          <w:rStyle w:val="HTMLCode"/>
          <w:rFonts w:eastAsiaTheme="minorHAnsi"/>
        </w:rPr>
        <w:t>path</w:t>
      </w:r>
      <w:r>
        <w:t>.</w:t>
      </w:r>
      <w:r>
        <w:br/>
        <w:t xml:space="preserve">If the directory already exists, or if parent directories don’t exist, it raises an error (e.g. </w:t>
      </w:r>
      <w:proofErr w:type="spellStart"/>
      <w:r>
        <w:rPr>
          <w:rStyle w:val="HTMLCode"/>
          <w:rFonts w:eastAsiaTheme="minorHAnsi"/>
        </w:rPr>
        <w:t>FileExistsError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OSError</w:t>
      </w:r>
      <w:proofErr w:type="spellEnd"/>
      <w:r>
        <w:rPr>
          <w:rStyle w:val="HTMLCode"/>
          <w:rFonts w:eastAsiaTheme="minorHAnsi"/>
        </w:rPr>
        <w:t>).</w:t>
      </w:r>
    </w:p>
    <w:p w:rsidR="007A08A3" w:rsidRDefault="007A08A3" w:rsidP="007A08A3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proofErr w:type="gramStart"/>
      <w:r w:rsidRPr="007A08A3">
        <w:rPr>
          <w:b/>
          <w:bCs/>
          <w:sz w:val="40"/>
          <w:szCs w:val="40"/>
        </w:rPr>
        <w:t>from</w:t>
      </w:r>
      <w:proofErr w:type="gramEnd"/>
      <w:r w:rsidRPr="007A08A3">
        <w:rPr>
          <w:b/>
          <w:bCs/>
          <w:sz w:val="40"/>
          <w:szCs w:val="40"/>
        </w:rPr>
        <w:t xml:space="preserve"> </w:t>
      </w:r>
      <w:proofErr w:type="spellStart"/>
      <w:r w:rsidRPr="007A08A3">
        <w:rPr>
          <w:b/>
          <w:bCs/>
          <w:sz w:val="40"/>
          <w:szCs w:val="40"/>
        </w:rPr>
        <w:t>enum</w:t>
      </w:r>
      <w:proofErr w:type="spellEnd"/>
      <w:r w:rsidRPr="007A08A3">
        <w:rPr>
          <w:b/>
          <w:bCs/>
          <w:sz w:val="40"/>
          <w:szCs w:val="40"/>
        </w:rPr>
        <w:t xml:space="preserve"> import </w:t>
      </w:r>
      <w:proofErr w:type="spellStart"/>
      <w:r w:rsidRPr="007A08A3">
        <w:rPr>
          <w:b/>
          <w:bCs/>
          <w:sz w:val="40"/>
          <w:szCs w:val="40"/>
        </w:rPr>
        <w:t>Enum</w:t>
      </w:r>
      <w:proofErr w:type="spellEnd"/>
    </w:p>
    <w:p w:rsidR="007A08A3" w:rsidRPr="00B3288D" w:rsidRDefault="00B3288D" w:rsidP="007A08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t xml:space="preserve">if we have a set of constants with values we can use </w:t>
      </w:r>
      <w:proofErr w:type="spellStart"/>
      <w:r>
        <w:t>enum</w:t>
      </w:r>
      <w:proofErr w:type="spellEnd"/>
      <w:r>
        <w:t xml:space="preserve"> class to make it </w:t>
      </w:r>
      <w:proofErr w:type="spellStart"/>
      <w:r>
        <w:t>understandalbel</w:t>
      </w:r>
      <w:proofErr w:type="spellEnd"/>
      <w:r>
        <w:t xml:space="preserve"> and secure</w:t>
      </w:r>
    </w:p>
    <w:p w:rsidR="00B3288D" w:rsidRPr="00B3288D" w:rsidRDefault="00B3288D" w:rsidP="00B32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from </w:t>
      </w:r>
      <w:proofErr w:type="spellStart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>enum</w:t>
      </w:r>
      <w:proofErr w:type="spellEnd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import </w:t>
      </w:r>
      <w:proofErr w:type="spellStart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>Enum</w:t>
      </w:r>
      <w:proofErr w:type="spellEnd"/>
    </w:p>
    <w:p w:rsidR="00B3288D" w:rsidRPr="00B3288D" w:rsidRDefault="00B3288D" w:rsidP="00B3288D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gramStart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>class</w:t>
      </w:r>
      <w:proofErr w:type="gramEnd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Foods(</w:t>
      </w:r>
      <w:proofErr w:type="spellStart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>Enum</w:t>
      </w:r>
      <w:proofErr w:type="spellEnd"/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>):</w:t>
      </w:r>
    </w:p>
    <w:p w:rsidR="00B3288D" w:rsidRPr="00B3288D" w:rsidRDefault="00B3288D" w:rsidP="00B3288D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SPICY = "pepper"</w:t>
      </w:r>
    </w:p>
    <w:p w:rsidR="00B3288D" w:rsidRPr="00B3288D" w:rsidRDefault="00B3288D" w:rsidP="00B3288D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SWEET = "sugar"</w:t>
      </w:r>
    </w:p>
    <w:p w:rsidR="00B3288D" w:rsidRDefault="00B3288D" w:rsidP="00B3288D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B3288D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   SALTY = "salt</w:t>
      </w:r>
    </w:p>
    <w:p w:rsidR="00B3288D" w:rsidRDefault="00B3288D" w:rsidP="00B3288D">
      <w:pPr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proofErr w:type="gramStart"/>
      <w:r w:rsidRPr="00B3288D">
        <w:rPr>
          <w:b/>
          <w:bCs/>
          <w:sz w:val="40"/>
          <w:szCs w:val="40"/>
        </w:rPr>
        <w:t>from</w:t>
      </w:r>
      <w:proofErr w:type="gramEnd"/>
      <w:r w:rsidRPr="00B3288D">
        <w:rPr>
          <w:b/>
          <w:bCs/>
          <w:sz w:val="40"/>
          <w:szCs w:val="40"/>
        </w:rPr>
        <w:t xml:space="preserve"> html import escape</w:t>
      </w:r>
    </w:p>
    <w:p w:rsidR="00B3288D" w:rsidRPr="00B3288D" w:rsidRDefault="00B3288D" w:rsidP="00B328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This imports the </w:t>
      </w:r>
      <w:r w:rsidRPr="00B3288D">
        <w:rPr>
          <w:rFonts w:ascii="Courier New" w:eastAsia="Times New Roman" w:hAnsi="Courier New" w:cs="Courier New"/>
          <w:sz w:val="20"/>
          <w:szCs w:val="20"/>
        </w:rPr>
        <w:t>escape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B3288D">
        <w:rPr>
          <w:rFonts w:ascii="Courier New" w:eastAsia="Times New Roman" w:hAnsi="Courier New" w:cs="Courier New"/>
          <w:sz w:val="20"/>
          <w:szCs w:val="20"/>
        </w:rPr>
        <w:t>html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B3288D" w:rsidRPr="00DE5E7C" w:rsidRDefault="00B3288D" w:rsidP="00DE5E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288D">
        <w:rPr>
          <w:rFonts w:ascii="Courier New" w:eastAsia="Times New Roman" w:hAnsi="Courier New" w:cs="Courier New"/>
          <w:sz w:val="20"/>
          <w:szCs w:val="20"/>
        </w:rPr>
        <w:t>html.escape</w:t>
      </w:r>
      <w:proofErr w:type="spellEnd"/>
      <w:r w:rsidRPr="00B328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288D">
        <w:rPr>
          <w:rFonts w:ascii="Courier New" w:eastAsia="Times New Roman" w:hAnsi="Courier New" w:cs="Courier New"/>
          <w:sz w:val="20"/>
          <w:szCs w:val="20"/>
        </w:rPr>
        <w:t>...)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takes a string and replaces certain characters with HTML-safe sequences. For instance:</w:t>
      </w:r>
      <w:r w:rsidRPr="00DE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288D" w:rsidRPr="00DE5E7C" w:rsidRDefault="00B3288D" w:rsidP="00DE5E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E5E7C">
        <w:rPr>
          <w:rFonts w:ascii="Courier New" w:eastAsia="Times New Roman" w:hAnsi="Courier New" w:cs="Courier New"/>
          <w:sz w:val="20"/>
          <w:szCs w:val="20"/>
        </w:rPr>
        <w:t>&amp;</w:t>
      </w:r>
      <w:r w:rsidRPr="00DE5E7C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DE5E7C">
        <w:rPr>
          <w:rFonts w:ascii="Courier New" w:eastAsia="Times New Roman" w:hAnsi="Courier New" w:cs="Courier New"/>
          <w:sz w:val="20"/>
          <w:szCs w:val="20"/>
        </w:rPr>
        <w:t>&amp;amp;</w:t>
      </w:r>
    </w:p>
    <w:p w:rsidR="00B3288D" w:rsidRPr="00B3288D" w:rsidRDefault="00B3288D" w:rsidP="00DE5E7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288D">
        <w:rPr>
          <w:rFonts w:ascii="Courier New" w:eastAsia="Times New Roman" w:hAnsi="Courier New" w:cs="Courier New"/>
          <w:sz w:val="20"/>
          <w:szCs w:val="20"/>
        </w:rPr>
        <w:t>&lt;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B3288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B3288D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B3288D">
        <w:rPr>
          <w:rFonts w:ascii="Courier New" w:eastAsia="Times New Roman" w:hAnsi="Courier New" w:cs="Courier New"/>
          <w:sz w:val="20"/>
          <w:szCs w:val="20"/>
        </w:rPr>
        <w:t>;</w:t>
      </w:r>
    </w:p>
    <w:p w:rsidR="00B3288D" w:rsidRPr="00B3288D" w:rsidRDefault="00B3288D" w:rsidP="00DE5E7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288D">
        <w:rPr>
          <w:rFonts w:ascii="Courier New" w:eastAsia="Times New Roman" w:hAnsi="Courier New" w:cs="Courier New"/>
          <w:sz w:val="20"/>
          <w:szCs w:val="20"/>
        </w:rPr>
        <w:t>&gt;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B3288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B3288D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B3288D">
        <w:rPr>
          <w:rFonts w:ascii="Courier New" w:eastAsia="Times New Roman" w:hAnsi="Courier New" w:cs="Courier New"/>
          <w:sz w:val="20"/>
          <w:szCs w:val="20"/>
        </w:rPr>
        <w:t>;</w:t>
      </w:r>
    </w:p>
    <w:p w:rsidR="00B3288D" w:rsidRPr="00B3288D" w:rsidRDefault="00B3288D" w:rsidP="00DE5E7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28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3288D">
        <w:rPr>
          <w:rFonts w:ascii="Times New Roman" w:eastAsia="Times New Roman" w:hAnsi="Times New Roman" w:cs="Times New Roman"/>
          <w:sz w:val="24"/>
          <w:szCs w:val="24"/>
        </w:rPr>
        <w:t>optionally</w:t>
      </w:r>
      <w:proofErr w:type="gramEnd"/>
      <w:r w:rsidRPr="00B3288D">
        <w:rPr>
          <w:rFonts w:ascii="Times New Roman" w:eastAsia="Times New Roman" w:hAnsi="Times New Roman" w:cs="Times New Roman"/>
          <w:sz w:val="24"/>
          <w:szCs w:val="24"/>
        </w:rPr>
        <w:t>) quotes (</w:t>
      </w:r>
      <w:r w:rsidRPr="00B3288D">
        <w:rPr>
          <w:rFonts w:ascii="Courier New" w:eastAsia="Times New Roman" w:hAnsi="Courier New" w:cs="Courier New"/>
          <w:sz w:val="20"/>
          <w:szCs w:val="20"/>
        </w:rPr>
        <w:t>"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) becomes </w:t>
      </w:r>
      <w:r w:rsidRPr="00B3288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B3288D">
        <w:rPr>
          <w:rFonts w:ascii="Courier New" w:eastAsia="Times New Roman" w:hAnsi="Courier New" w:cs="Courier New"/>
          <w:sz w:val="20"/>
          <w:szCs w:val="20"/>
        </w:rPr>
        <w:t>quot</w:t>
      </w:r>
      <w:proofErr w:type="spellEnd"/>
      <w:r w:rsidRPr="00B3288D">
        <w:rPr>
          <w:rFonts w:ascii="Courier New" w:eastAsia="Times New Roman" w:hAnsi="Courier New" w:cs="Courier New"/>
          <w:sz w:val="20"/>
          <w:szCs w:val="20"/>
        </w:rPr>
        <w:t>;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B3288D" w:rsidRDefault="00B3288D" w:rsidP="00B32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288D">
        <w:rPr>
          <w:rFonts w:ascii="Times New Roman" w:eastAsia="Times New Roman" w:hAnsi="Symbol" w:cs="Times New Roman"/>
          <w:sz w:val="24"/>
          <w:szCs w:val="24"/>
        </w:rPr>
        <w:t></w:t>
      </w:r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B3288D">
        <w:rPr>
          <w:rFonts w:ascii="Times New Roman" w:eastAsia="Times New Roman" w:hAnsi="Times New Roman" w:cs="Times New Roman"/>
          <w:sz w:val="24"/>
          <w:szCs w:val="24"/>
        </w:rPr>
        <w:t xml:space="preserve"> case: To prevent HTML injection or ensure that user-supplied text is rendered safely inside HTML pages (e.g. when generating HTML output).</w:t>
      </w:r>
    </w:p>
    <w:p w:rsidR="00DE5E7C" w:rsidRDefault="00DE5E7C" w:rsidP="00B3288D">
      <w:pPr>
        <w:spacing w:before="100" w:beforeAutospacing="1" w:after="100" w:afterAutospacing="1" w:line="240" w:lineRule="auto"/>
        <w:rPr>
          <w:rStyle w:val="HTMLCode"/>
          <w:rFonts w:eastAsiaTheme="minorHAnsi"/>
          <w:b/>
          <w:bCs/>
          <w:sz w:val="40"/>
          <w:szCs w:val="40"/>
        </w:rPr>
      </w:pPr>
      <w:proofErr w:type="gramStart"/>
      <w:r w:rsidRPr="00DE5E7C">
        <w:rPr>
          <w:rStyle w:val="HTMLCode"/>
          <w:rFonts w:eastAsiaTheme="minorHAnsi"/>
          <w:b/>
          <w:bCs/>
          <w:sz w:val="40"/>
          <w:szCs w:val="40"/>
        </w:rPr>
        <w:lastRenderedPageBreak/>
        <w:t>from</w:t>
      </w:r>
      <w:proofErr w:type="gramEnd"/>
      <w:r w:rsidRPr="00DE5E7C">
        <w:rPr>
          <w:rStyle w:val="HTMLCode"/>
          <w:rFonts w:eastAsiaTheme="minorHAnsi"/>
          <w:b/>
          <w:bCs/>
          <w:sz w:val="40"/>
          <w:szCs w:val="40"/>
        </w:rPr>
        <w:t xml:space="preserve"> typing import Any, </w:t>
      </w:r>
      <w:proofErr w:type="spellStart"/>
      <w:r w:rsidRPr="00DE5E7C">
        <w:rPr>
          <w:rStyle w:val="HTMLCode"/>
          <w:rFonts w:eastAsiaTheme="minorHAnsi"/>
          <w:b/>
          <w:bCs/>
          <w:sz w:val="40"/>
          <w:szCs w:val="40"/>
        </w:rPr>
        <w:t>Dict</w:t>
      </w:r>
      <w:proofErr w:type="spellEnd"/>
      <w:r w:rsidRPr="00DE5E7C">
        <w:rPr>
          <w:rStyle w:val="HTMLCode"/>
          <w:rFonts w:eastAsiaTheme="minorHAnsi"/>
          <w:b/>
          <w:bCs/>
          <w:sz w:val="40"/>
          <w:szCs w:val="40"/>
        </w:rPr>
        <w:t>, List, Optional</w:t>
      </w:r>
    </w:p>
    <w:p w:rsidR="00DE5E7C" w:rsidRPr="007B7051" w:rsidRDefault="007B7051" w:rsidP="007B705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t>T</w:t>
      </w:r>
      <w:r w:rsidR="00DE5E7C">
        <w:t xml:space="preserve">hat’s importing </w:t>
      </w:r>
      <w:r w:rsidR="00DE5E7C">
        <w:rPr>
          <w:rStyle w:val="Strong"/>
        </w:rPr>
        <w:t>type hints</w:t>
      </w:r>
      <w:r w:rsidR="00DE5E7C">
        <w:t xml:space="preserve"> from Python’s </w:t>
      </w:r>
      <w:r w:rsidR="00DE5E7C" w:rsidRPr="007B7051">
        <w:rPr>
          <w:rStyle w:val="HTMLCode"/>
          <w:rFonts w:eastAsiaTheme="minorHAnsi"/>
        </w:rPr>
        <w:t>typing</w:t>
      </w:r>
      <w:r w:rsidR="00DE5E7C">
        <w:t xml:space="preserve"> module. These are used for </w:t>
      </w:r>
      <w:r w:rsidR="00DE5E7C">
        <w:rPr>
          <w:rStyle w:val="Strong"/>
        </w:rPr>
        <w:t>static type annotations</w:t>
      </w:r>
      <w:r w:rsidR="00DE5E7C">
        <w:t xml:space="preserve">, to help tools (linters, IDEs, type checkers like </w:t>
      </w:r>
      <w:proofErr w:type="spellStart"/>
      <w:r w:rsidR="00DE5E7C">
        <w:t>mypy</w:t>
      </w:r>
      <w:proofErr w:type="spellEnd"/>
      <w:r w:rsidR="00DE5E7C">
        <w:t>) and human readers understand what kinds of values your variables or function parameters are expected to hold.</w:t>
      </w:r>
    </w:p>
    <w:p w:rsidR="007B7051" w:rsidRPr="007B7051" w:rsidRDefault="007B7051" w:rsidP="007B705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t xml:space="preserve">If you use </w:t>
      </w:r>
      <w:proofErr w:type="gramStart"/>
      <w:r>
        <w:t>optional ,</w:t>
      </w:r>
      <w:proofErr w:type="gramEnd"/>
      <w:r>
        <w:t xml:space="preserve"> the return value with none is handled nicely otherwise it will expect the none null value and throws an exception or error.</w:t>
      </w:r>
    </w:p>
    <w:p w:rsidR="007B7051" w:rsidRDefault="007B7051" w:rsidP="007B7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 w:rsidRPr="007B7051">
        <w:rPr>
          <w:rFonts w:ascii="Times New Roman" w:eastAsia="Times New Roman" w:hAnsi="Times New Roman" w:cs="Times New Roman"/>
          <w:b/>
          <w:bCs/>
          <w:sz w:val="40"/>
          <w:szCs w:val="40"/>
        </w:rPr>
        <w:t>import</w:t>
      </w:r>
      <w:proofErr w:type="gramEnd"/>
      <w:r w:rsidRPr="007B705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B7051">
        <w:rPr>
          <w:rFonts w:ascii="Times New Roman" w:eastAsia="Times New Roman" w:hAnsi="Times New Roman" w:cs="Times New Roman"/>
          <w:b/>
          <w:bCs/>
          <w:sz w:val="40"/>
          <w:szCs w:val="40"/>
        </w:rPr>
        <w:t>httpx</w:t>
      </w:r>
      <w:proofErr w:type="spellEnd"/>
    </w:p>
    <w:p w:rsidR="007B7051" w:rsidRPr="004B2DAD" w:rsidRDefault="004B2DAD" w:rsidP="007B705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Style w:val="HTMLCode"/>
          <w:rFonts w:eastAsiaTheme="minorHAnsi"/>
        </w:rPr>
        <w:t>httpx</w:t>
      </w:r>
      <w:proofErr w:type="spellEnd"/>
      <w:proofErr w:type="gramEnd"/>
      <w:r>
        <w:t xml:space="preserve"> is a third-party Python library (i.e. not part of the standard library) that provides an HTTP client with both </w:t>
      </w:r>
      <w:r>
        <w:rPr>
          <w:rStyle w:val="Strong"/>
        </w:rPr>
        <w:t>synchronous</w:t>
      </w:r>
      <w:r>
        <w:t xml:space="preserve"> and </w:t>
      </w:r>
      <w:r>
        <w:rPr>
          <w:rStyle w:val="Strong"/>
        </w:rPr>
        <w:t>asynchronous</w:t>
      </w:r>
      <w:r>
        <w:t xml:space="preserve"> APIs.</w:t>
      </w:r>
    </w:p>
    <w:p w:rsidR="004B2DAD" w:rsidRDefault="004B2DAD" w:rsidP="004B2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 w:rsidRPr="004B2DAD">
        <w:rPr>
          <w:rFonts w:ascii="Times New Roman" w:eastAsia="Times New Roman" w:hAnsi="Times New Roman" w:cs="Times New Roman"/>
          <w:b/>
          <w:bCs/>
          <w:sz w:val="40"/>
          <w:szCs w:val="40"/>
        </w:rPr>
        <w:t>from</w:t>
      </w:r>
      <w:proofErr w:type="gramEnd"/>
      <w:r w:rsidRPr="004B2DA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2DAD">
        <w:rPr>
          <w:rFonts w:ascii="Times New Roman" w:eastAsia="Times New Roman" w:hAnsi="Times New Roman" w:cs="Times New Roman"/>
          <w:b/>
          <w:bCs/>
          <w:sz w:val="40"/>
          <w:szCs w:val="40"/>
        </w:rPr>
        <w:t>pydantic</w:t>
      </w:r>
      <w:proofErr w:type="spellEnd"/>
      <w:r w:rsidRPr="004B2DA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import </w:t>
      </w:r>
      <w:proofErr w:type="spellStart"/>
      <w:r w:rsidRPr="004B2DAD">
        <w:rPr>
          <w:rFonts w:ascii="Times New Roman" w:eastAsia="Times New Roman" w:hAnsi="Times New Roman" w:cs="Times New Roman"/>
          <w:b/>
          <w:bCs/>
          <w:sz w:val="40"/>
          <w:szCs w:val="40"/>
        </w:rPr>
        <w:t>BaseModel</w:t>
      </w:r>
      <w:proofErr w:type="spellEnd"/>
    </w:p>
    <w:p w:rsidR="004B2DAD" w:rsidRDefault="004B2DAD" w:rsidP="004B2DA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BaseModel</w:t>
      </w:r>
      <w:proofErr w:type="spellEnd"/>
      <w:proofErr w:type="gramEnd"/>
      <w:r>
        <w:t xml:space="preserve"> is the fundamental building block for defining data models in </w:t>
      </w:r>
      <w:proofErr w:type="spellStart"/>
      <w:r>
        <w:t>Pydantic</w:t>
      </w:r>
      <w:proofErr w:type="spellEnd"/>
      <w:r>
        <w:t>.</w:t>
      </w:r>
    </w:p>
    <w:p w:rsidR="004B2DAD" w:rsidRDefault="004B2DAD" w:rsidP="004B2DAD">
      <w:pPr>
        <w:pStyle w:val="NormalWeb"/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you create a class that inherits from </w:t>
      </w:r>
      <w:proofErr w:type="spellStart"/>
      <w:r>
        <w:rPr>
          <w:rStyle w:val="HTMLCode"/>
        </w:rPr>
        <w:t>BaseModel</w:t>
      </w:r>
      <w:proofErr w:type="spellEnd"/>
      <w:r>
        <w:t xml:space="preserve">, you define attributes (fields) with type annotations, and </w:t>
      </w:r>
      <w:proofErr w:type="spellStart"/>
      <w:r>
        <w:t>Pydantic</w:t>
      </w:r>
      <w:proofErr w:type="spellEnd"/>
      <w:r>
        <w:t xml:space="preserve"> handles:</w:t>
      </w:r>
    </w:p>
    <w:p w:rsidR="004B2DAD" w:rsidRDefault="004B2DAD" w:rsidP="004B2DA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Parsing / coercion</w:t>
      </w:r>
      <w:r>
        <w:t xml:space="preserve"> — converting input data into the types you declared (e.g. string → </w:t>
      </w:r>
      <w:proofErr w:type="spellStart"/>
      <w:r>
        <w:t>int</w:t>
      </w:r>
      <w:proofErr w:type="spellEnd"/>
      <w:r>
        <w:t xml:space="preserve">) </w:t>
      </w:r>
    </w:p>
    <w:p w:rsidR="004B2DAD" w:rsidRDefault="004B2DAD" w:rsidP="004B2DAD">
      <w:pPr>
        <w:pStyle w:val="NormalWeb"/>
        <w:numPr>
          <w:ilvl w:val="0"/>
          <w:numId w:val="7"/>
        </w:numPr>
      </w:pPr>
      <w:proofErr w:type="gramStart"/>
      <w:r>
        <w:rPr>
          <w:rStyle w:val="Strong"/>
          <w:rFonts w:eastAsiaTheme="majorEastAsia"/>
        </w:rPr>
        <w:t>Validation</w:t>
      </w:r>
      <w:r>
        <w:t xml:space="preserve"> — ensuring that the data conforms to the types and constraints you've</w:t>
      </w:r>
      <w:proofErr w:type="gramEnd"/>
      <w:r>
        <w:t xml:space="preserve"> specified; if something doesn’t match, a </w:t>
      </w:r>
      <w:proofErr w:type="spellStart"/>
      <w:r>
        <w:rPr>
          <w:rStyle w:val="HTMLCode"/>
        </w:rPr>
        <w:t>ValidationError</w:t>
      </w:r>
      <w:proofErr w:type="spellEnd"/>
      <w:r>
        <w:t xml:space="preserve"> is raised. </w:t>
      </w:r>
    </w:p>
    <w:p w:rsidR="004B2DAD" w:rsidRDefault="004B2DAD" w:rsidP="004B2DAD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Serialization / conversion</w:t>
      </w:r>
      <w:r>
        <w:t xml:space="preserve"> — turning the model (or nested models) into standard Python types (</w:t>
      </w:r>
      <w:proofErr w:type="spellStart"/>
      <w:r>
        <w:t>dicts</w:t>
      </w:r>
      <w:proofErr w:type="spellEnd"/>
      <w:r>
        <w:t xml:space="preserve">, JSON) when needed. </w:t>
      </w:r>
    </w:p>
    <w:p w:rsidR="00E5684F" w:rsidRPr="00E5684F" w:rsidRDefault="00E5684F" w:rsidP="00E56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class</w:t>
      </w:r>
      <w:proofErr w:type="gram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TableRequest</w:t>
      </w:r>
      <w:proofErr w:type="spell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proofErr w:type="spell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BaseModel</w:t>
      </w:r>
      <w:proofErr w:type="spell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):</w:t>
      </w:r>
    </w:p>
    <w:p w:rsidR="00E5684F" w:rsidRPr="00E5684F" w:rsidRDefault="00E5684F" w:rsidP="00E56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</w:t>
      </w:r>
      <w:proofErr w:type="gram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format</w:t>
      </w:r>
      <w:proofErr w:type="gram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OutFormat</w:t>
      </w:r>
      <w:proofErr w:type="spell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= OutFormat.html</w:t>
      </w:r>
    </w:p>
    <w:p w:rsidR="00E5684F" w:rsidRPr="00E5684F" w:rsidRDefault="00E5684F" w:rsidP="00E56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</w:t>
      </w:r>
      <w:proofErr w:type="gram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columns</w:t>
      </w:r>
      <w:proofErr w:type="gram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: Optional[List[</w:t>
      </w:r>
      <w:proofErr w:type="spell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str</w:t>
      </w:r>
      <w:proofErr w:type="spell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]] = None</w:t>
      </w:r>
    </w:p>
    <w:p w:rsidR="004B2DAD" w:rsidRDefault="00E5684F" w:rsidP="00E56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</w:t>
      </w:r>
      <w:proofErr w:type="gram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data</w:t>
      </w:r>
      <w:proofErr w:type="gram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: List[</w:t>
      </w:r>
      <w:proofErr w:type="spell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Dict</w:t>
      </w:r>
      <w:proofErr w:type="spell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[</w:t>
      </w:r>
      <w:proofErr w:type="spellStart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str</w:t>
      </w:r>
      <w:proofErr w:type="spellEnd"/>
      <w:r w:rsidRPr="00E5684F">
        <w:rPr>
          <w:rFonts w:ascii="Times New Roman" w:eastAsia="Times New Roman" w:hAnsi="Times New Roman" w:cs="Times New Roman"/>
          <w:b/>
          <w:bCs/>
          <w:sz w:val="40"/>
          <w:szCs w:val="40"/>
        </w:rPr>
        <w:t>, Any]]</w:t>
      </w:r>
    </w:p>
    <w:p w:rsidR="00E5684F" w:rsidRDefault="00E5684F" w:rsidP="00E56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Any class that inherits from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BaseModel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class will apply some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rules  of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validation and sanitization parsing on the requester’s request. If the request format value was null the default is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html ,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if the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value was markdown so it is processes as markdown or if the value is like xml the validation error will arise.</w:t>
      </w:r>
    </w:p>
    <w:p w:rsidR="00E5684F" w:rsidRDefault="00E5684F" w:rsidP="00E5684F">
      <w:pPr>
        <w:pStyle w:val="NormalWeb"/>
      </w:pPr>
      <w:proofErr w:type="gramStart"/>
      <w:r>
        <w:rPr>
          <w:rStyle w:val="HTMLCode"/>
        </w:rPr>
        <w:lastRenderedPageBreak/>
        <w:t>columns</w:t>
      </w:r>
      <w:proofErr w:type="gramEnd"/>
      <w:r>
        <w:rPr>
          <w:rStyle w:val="HTMLCode"/>
        </w:rPr>
        <w:t>: Optional[List[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]] = None</w:t>
      </w:r>
    </w:p>
    <w:p w:rsidR="00E5684F" w:rsidRDefault="00E5684F" w:rsidP="00E5684F">
      <w:pPr>
        <w:pStyle w:val="NormalWeb"/>
        <w:numPr>
          <w:ilvl w:val="0"/>
          <w:numId w:val="9"/>
        </w:numPr>
      </w:pPr>
      <w:proofErr w:type="gramStart"/>
      <w:r>
        <w:rPr>
          <w:rStyle w:val="HTMLCode"/>
        </w:rPr>
        <w:t>columns</w:t>
      </w:r>
      <w:proofErr w:type="gramEnd"/>
      <w:r>
        <w:t xml:space="preserve"> is optional (i.e. it can be </w:t>
      </w:r>
      <w:r>
        <w:rPr>
          <w:rStyle w:val="HTMLCode"/>
        </w:rPr>
        <w:t>None</w:t>
      </w:r>
      <w:r>
        <w:t xml:space="preserve"> or a </w:t>
      </w:r>
      <w:r>
        <w:rPr>
          <w:rStyle w:val="HTMLCode"/>
        </w:rPr>
        <w:t>List[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]</w:t>
      </w:r>
      <w:r>
        <w:t>).</w:t>
      </w:r>
    </w:p>
    <w:p w:rsidR="00E5684F" w:rsidRDefault="00E5684F" w:rsidP="00E5684F">
      <w:pPr>
        <w:pStyle w:val="NormalWeb"/>
        <w:numPr>
          <w:ilvl w:val="0"/>
          <w:numId w:val="9"/>
        </w:numPr>
      </w:pPr>
      <w:r>
        <w:t xml:space="preserve">If not provided, its default is </w:t>
      </w:r>
      <w:proofErr w:type="gramStart"/>
      <w:r>
        <w:rPr>
          <w:rStyle w:val="HTMLCode"/>
        </w:rPr>
        <w:t>None</w:t>
      </w:r>
      <w:proofErr w:type="gramEnd"/>
      <w:r>
        <w:t>.</w:t>
      </w:r>
    </w:p>
    <w:p w:rsidR="00E5684F" w:rsidRDefault="00E5684F" w:rsidP="00E5684F">
      <w:pPr>
        <w:pStyle w:val="NormalWeb"/>
        <w:numPr>
          <w:ilvl w:val="0"/>
          <w:numId w:val="9"/>
        </w:numPr>
      </w:pPr>
      <w:r>
        <w:t xml:space="preserve">If provided, </w:t>
      </w:r>
      <w:proofErr w:type="spellStart"/>
      <w:r>
        <w:t>Pydantic</w:t>
      </w:r>
      <w:proofErr w:type="spellEnd"/>
      <w:r>
        <w:t xml:space="preserve"> will check: is it a list (or something list-like) whose elements can be coerced to </w:t>
      </w:r>
      <w:proofErr w:type="spellStart"/>
      <w:proofErr w:type="gramStart"/>
      <w:r>
        <w:rPr>
          <w:rStyle w:val="HTMLCode"/>
        </w:rPr>
        <w:t>str</w:t>
      </w:r>
      <w:proofErr w:type="spellEnd"/>
      <w:proofErr w:type="gramEnd"/>
      <w:r>
        <w:t>? If not, error.</w:t>
      </w:r>
    </w:p>
    <w:p w:rsidR="00E5684F" w:rsidRDefault="00E5684F" w:rsidP="00E5684F">
      <w:pPr>
        <w:pStyle w:val="NormalWeb"/>
      </w:pPr>
      <w:r>
        <w:t xml:space="preserve">Good question — let me explain </w:t>
      </w:r>
      <w:r>
        <w:rPr>
          <w:rStyle w:val="Emphasis"/>
        </w:rPr>
        <w:t>why</w:t>
      </w:r>
      <w:r>
        <w:t xml:space="preserve"> the type is declared as </w:t>
      </w:r>
      <w:proofErr w:type="gramStart"/>
      <w:r>
        <w:rPr>
          <w:rStyle w:val="HTMLCode"/>
        </w:rPr>
        <w:t>List[</w:t>
      </w:r>
      <w:proofErr w:type="spellStart"/>
      <w:proofErr w:type="gramEnd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Any]]</w:t>
      </w:r>
      <w:r>
        <w:t xml:space="preserve"> and what the implications are (and whether numeric keys or non-string keys would work or make sense).</w:t>
      </w:r>
    </w:p>
    <w:p w:rsidR="00E5684F" w:rsidRDefault="0097542A" w:rsidP="00E5684F">
      <w:r>
        <w:pict>
          <v:rect id="_x0000_i1025" style="width:0;height:1.5pt" o:hralign="center" o:hrstd="t" o:hr="t" fillcolor="#a0a0a0" stroked="f"/>
        </w:pict>
      </w:r>
    </w:p>
    <w:p w:rsidR="00E5684F" w:rsidRDefault="00E5684F" w:rsidP="00E5684F">
      <w:pPr>
        <w:pStyle w:val="Heading2"/>
      </w:pPr>
      <w:r>
        <w:t xml:space="preserve">What </w:t>
      </w:r>
      <w:proofErr w:type="gramStart"/>
      <w:r>
        <w:rPr>
          <w:rStyle w:val="HTMLCode"/>
          <w:rFonts w:eastAsiaTheme="majorEastAsia"/>
        </w:rPr>
        <w:t>List[</w:t>
      </w:r>
      <w:proofErr w:type="spellStart"/>
      <w:proofErr w:type="gramEnd"/>
      <w:r>
        <w:rPr>
          <w:rStyle w:val="HTMLCode"/>
          <w:rFonts w:eastAsiaTheme="majorEastAsia"/>
        </w:rPr>
        <w:t>Dict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, Any]]</w:t>
      </w:r>
      <w:r>
        <w:t xml:space="preserve"> means</w:t>
      </w:r>
    </w:p>
    <w:p w:rsidR="00E5684F" w:rsidRDefault="00E5684F" w:rsidP="00E5684F">
      <w:pPr>
        <w:pStyle w:val="NormalWeb"/>
        <w:numPr>
          <w:ilvl w:val="0"/>
          <w:numId w:val="10"/>
        </w:numPr>
      </w:pPr>
      <w:proofErr w:type="gramStart"/>
      <w:r>
        <w:rPr>
          <w:rStyle w:val="HTMLCode"/>
        </w:rPr>
        <w:t>List[</w:t>
      </w:r>
      <w:proofErr w:type="gramEnd"/>
      <w:r>
        <w:rPr>
          <w:rStyle w:val="HTMLCode"/>
        </w:rPr>
        <w:t>...]</w:t>
      </w:r>
      <w:r>
        <w:t xml:space="preserve"> means “a list (or list-like) of …”.</w:t>
      </w:r>
    </w:p>
    <w:p w:rsidR="00E5684F" w:rsidRDefault="00E5684F" w:rsidP="00E5684F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str</w:t>
      </w:r>
      <w:proofErr w:type="spellEnd"/>
      <w:r>
        <w:rPr>
          <w:rStyle w:val="HTMLCode"/>
        </w:rPr>
        <w:t>, Any]</w:t>
      </w:r>
      <w:r>
        <w:t xml:space="preserve"> means “a dictionary whose keys are strings, and whose values can be anything” (i.e. </w:t>
      </w:r>
      <w:r>
        <w:rPr>
          <w:rStyle w:val="HTMLCode"/>
        </w:rPr>
        <w:t>Any</w:t>
      </w:r>
      <w:r>
        <w:t>).</w:t>
      </w:r>
    </w:p>
    <w:p w:rsidR="00E5684F" w:rsidRDefault="00E5684F" w:rsidP="00E5684F">
      <w:pPr>
        <w:pStyle w:val="NormalWeb"/>
        <w:numPr>
          <w:ilvl w:val="0"/>
          <w:numId w:val="10"/>
        </w:numPr>
      </w:pPr>
      <w:r>
        <w:t xml:space="preserve">So </w:t>
      </w:r>
      <w:r>
        <w:rPr>
          <w:rStyle w:val="HTMLCode"/>
        </w:rPr>
        <w:t xml:space="preserve">data: </w:t>
      </w:r>
      <w:proofErr w:type="gramStart"/>
      <w:r>
        <w:rPr>
          <w:rStyle w:val="HTMLCode"/>
        </w:rPr>
        <w:t>List[</w:t>
      </w:r>
      <w:proofErr w:type="spellStart"/>
      <w:proofErr w:type="gramEnd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Any]]</w:t>
      </w:r>
      <w:r>
        <w:t xml:space="preserve"> means: </w:t>
      </w:r>
      <w:r>
        <w:rPr>
          <w:rStyle w:val="HTMLCode"/>
          <w:b/>
          <w:bCs/>
        </w:rPr>
        <w:t>data</w:t>
      </w:r>
      <w:r>
        <w:rPr>
          <w:rStyle w:val="Strong"/>
        </w:rPr>
        <w:t xml:space="preserve"> must be a list, and each element must be a </w:t>
      </w:r>
      <w:proofErr w:type="spellStart"/>
      <w:r>
        <w:rPr>
          <w:rStyle w:val="Strong"/>
        </w:rPr>
        <w:t>dict</w:t>
      </w:r>
      <w:proofErr w:type="spellEnd"/>
      <w:r>
        <w:rPr>
          <w:rStyle w:val="Strong"/>
        </w:rPr>
        <w:t xml:space="preserve"> whose keys are </w:t>
      </w:r>
      <w:proofErr w:type="spellStart"/>
      <w:r>
        <w:rPr>
          <w:rStyle w:val="HTMLCode"/>
          <w:b/>
          <w:bCs/>
        </w:rPr>
        <w:t>str</w:t>
      </w:r>
      <w:proofErr w:type="spellEnd"/>
      <w:r>
        <w:rPr>
          <w:rStyle w:val="Strong"/>
        </w:rPr>
        <w:t xml:space="preserve"> and whose values can be any type.</w:t>
      </w:r>
    </w:p>
    <w:p w:rsidR="00E5684F" w:rsidRDefault="00E5684F" w:rsidP="00E5684F">
      <w:pPr>
        <w:pStyle w:val="NormalWeb"/>
      </w:pPr>
      <w:r>
        <w:t xml:space="preserve">In other words, </w:t>
      </w:r>
      <w:r>
        <w:rPr>
          <w:rStyle w:val="HTMLCode"/>
        </w:rPr>
        <w:t>data</w:t>
      </w:r>
      <w:r>
        <w:t xml:space="preserve"> is expected to be a list of JSON-style objects (i.e. mapping from string → value) — a common pattern when receiving tabular or record data in an API payload.</w:t>
      </w:r>
    </w:p>
    <w:p w:rsidR="00E5684F" w:rsidRDefault="0097542A" w:rsidP="00E5684F">
      <w:r>
        <w:pict>
          <v:rect id="_x0000_i1026" style="width:0;height:1.5pt" o:hralign="center" o:hrstd="t" o:hr="t" fillcolor="#a0a0a0" stroked="f"/>
        </w:pict>
      </w:r>
    </w:p>
    <w:p w:rsidR="00E5684F" w:rsidRDefault="00E5684F" w:rsidP="00E5684F">
      <w:pPr>
        <w:pStyle w:val="Heading2"/>
      </w:pPr>
      <w:r>
        <w:t xml:space="preserve">Why the keys are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t xml:space="preserve"> (i.e. </w:t>
      </w:r>
      <w:proofErr w:type="spellStart"/>
      <w:proofErr w:type="gramStart"/>
      <w:r>
        <w:rPr>
          <w:rStyle w:val="HTMLCode"/>
          <w:rFonts w:eastAsiaTheme="majorEastAsia"/>
        </w:rPr>
        <w:t>Dict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, Any]</w:t>
      </w:r>
      <w:r>
        <w:t xml:space="preserve">) — not numeric keys (e.g.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t>)</w:t>
      </w:r>
    </w:p>
    <w:p w:rsidR="00E5684F" w:rsidRDefault="00E5684F" w:rsidP="00E5684F">
      <w:pPr>
        <w:pStyle w:val="NormalWeb"/>
      </w:pPr>
      <w:r>
        <w:t xml:space="preserve">There are several reasons why using </w:t>
      </w:r>
      <w:proofErr w:type="spellStart"/>
      <w:proofErr w:type="gramStart"/>
      <w:r>
        <w:rPr>
          <w:rStyle w:val="HTMLCode"/>
        </w:rPr>
        <w:t>str</w:t>
      </w:r>
      <w:proofErr w:type="spellEnd"/>
      <w:proofErr w:type="gramEnd"/>
      <w:r>
        <w:t xml:space="preserve"> for dictionary keys is more common (and in many contexts preferred) when modeling data in APIs and </w:t>
      </w:r>
      <w:proofErr w:type="spellStart"/>
      <w:r>
        <w:t>Pydantic</w:t>
      </w:r>
      <w:proofErr w:type="spellEnd"/>
      <w:r>
        <w:t>:</w:t>
      </w:r>
    </w:p>
    <w:p w:rsidR="00E5684F" w:rsidRDefault="00E5684F" w:rsidP="00E5684F">
      <w:pPr>
        <w:pStyle w:val="NormalWeb"/>
        <w:numPr>
          <w:ilvl w:val="0"/>
          <w:numId w:val="11"/>
        </w:numPr>
      </w:pPr>
      <w:r>
        <w:rPr>
          <w:rStyle w:val="Strong"/>
        </w:rPr>
        <w:t>JSON / serialization constraints</w:t>
      </w:r>
      <w:r>
        <w:br/>
      </w:r>
      <w:proofErr w:type="gramStart"/>
      <w:r>
        <w:t>When</w:t>
      </w:r>
      <w:proofErr w:type="gramEnd"/>
      <w:r>
        <w:t xml:space="preserve"> you send data over HTTP (in a JSON payload), JSON object keys </w:t>
      </w:r>
      <w:r>
        <w:rPr>
          <w:rStyle w:val="Emphasis"/>
        </w:rPr>
        <w:t>must</w:t>
      </w:r>
      <w:r>
        <w:t xml:space="preserve"> be strings.</w:t>
      </w:r>
      <w:r>
        <w:br/>
        <w:t xml:space="preserve">For example, a JSON object is defined as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key1": value1, "key2": value2 }</w:t>
      </w:r>
      <w:r>
        <w:t xml:space="preserve"> — keys must be strings.</w:t>
      </w:r>
      <w:r>
        <w:br/>
        <w:t xml:space="preserve">If you tried to use numeric keys (say </w:t>
      </w:r>
      <w:r>
        <w:rPr>
          <w:rStyle w:val="HTMLCode"/>
        </w:rPr>
        <w:t>1: "foo"</w:t>
      </w:r>
      <w:r>
        <w:t xml:space="preserve">), JSON parsers typically convert the numeric key to string </w:t>
      </w:r>
      <w:r>
        <w:rPr>
          <w:rStyle w:val="HTMLCode"/>
        </w:rPr>
        <w:t>"1"</w:t>
      </w:r>
      <w:r>
        <w:t xml:space="preserve"> (because JSON keys are always strings).</w:t>
      </w:r>
      <w:r>
        <w:br/>
        <w:t xml:space="preserve">Thus, by the time your </w:t>
      </w:r>
      <w:proofErr w:type="spellStart"/>
      <w:r>
        <w:t>Pydantic</w:t>
      </w:r>
      <w:proofErr w:type="spellEnd"/>
      <w:r>
        <w:t xml:space="preserve"> model sees the data, keys are already strings. So having </w:t>
      </w:r>
      <w:proofErr w:type="spellStart"/>
      <w:proofErr w:type="gram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str</w:t>
      </w:r>
      <w:proofErr w:type="spellEnd"/>
      <w:r>
        <w:rPr>
          <w:rStyle w:val="HTMLCode"/>
        </w:rPr>
        <w:t>, Any]</w:t>
      </w:r>
      <w:r>
        <w:t xml:space="preserve"> matches the JSON reality.</w:t>
      </w:r>
    </w:p>
    <w:p w:rsidR="00E5684F" w:rsidRDefault="00E5684F" w:rsidP="00E5684F">
      <w:pPr>
        <w:pStyle w:val="NormalWeb"/>
        <w:numPr>
          <w:ilvl w:val="0"/>
          <w:numId w:val="11"/>
        </w:numPr>
      </w:pPr>
      <w:r>
        <w:rPr>
          <w:rStyle w:val="Strong"/>
        </w:rPr>
        <w:t>Consistency and predictability</w:t>
      </w:r>
      <w:r>
        <w:br/>
        <w:t xml:space="preserve">If you allowed keys of other types (e.g. </w:t>
      </w:r>
      <w:proofErr w:type="spellStart"/>
      <w:r>
        <w:rPr>
          <w:rStyle w:val="HTMLCode"/>
        </w:rPr>
        <w:t>int</w:t>
      </w:r>
      <w:proofErr w:type="spellEnd"/>
      <w:r>
        <w:t xml:space="preserve">, </w:t>
      </w:r>
      <w:r>
        <w:rPr>
          <w:rStyle w:val="HTMLCode"/>
        </w:rPr>
        <w:t>float</w:t>
      </w:r>
      <w:r>
        <w:t>, or even custom objects), you’d have to handle more complexity:</w:t>
      </w:r>
    </w:p>
    <w:p w:rsidR="00E5684F" w:rsidRDefault="00E5684F" w:rsidP="00E5684F">
      <w:pPr>
        <w:pStyle w:val="NormalWeb"/>
        <w:numPr>
          <w:ilvl w:val="1"/>
          <w:numId w:val="11"/>
        </w:numPr>
      </w:pPr>
      <w:r>
        <w:t>How do you coerce or validate those keys when parsing?</w:t>
      </w:r>
    </w:p>
    <w:p w:rsidR="00E5684F" w:rsidRDefault="00E5684F" w:rsidP="00E5684F">
      <w:pPr>
        <w:pStyle w:val="NormalWeb"/>
        <w:numPr>
          <w:ilvl w:val="1"/>
          <w:numId w:val="11"/>
        </w:numPr>
      </w:pPr>
      <w:r>
        <w:t>In many APIs, column names or field names are textual (strings), not numeric or complex types.</w:t>
      </w:r>
      <w:r>
        <w:br/>
        <w:t xml:space="preserve">By requiring </w:t>
      </w:r>
      <w:proofErr w:type="spellStart"/>
      <w:proofErr w:type="gramStart"/>
      <w:r>
        <w:rPr>
          <w:rStyle w:val="HTMLCode"/>
        </w:rPr>
        <w:t>str</w:t>
      </w:r>
      <w:proofErr w:type="spellEnd"/>
      <w:proofErr w:type="gramEnd"/>
      <w:r>
        <w:t xml:space="preserve"> keys, you simplify your validation logic and reduce ambiguity.</w:t>
      </w:r>
    </w:p>
    <w:p w:rsidR="00E5684F" w:rsidRDefault="00E5684F" w:rsidP="00E5684F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Ease of lookup &amp; dynamic property access</w:t>
      </w:r>
      <w:r>
        <w:br/>
        <w:t xml:space="preserve">Because field/column names in tabular data (or structured data) are typically strings, it’s simpler to refer to them (e.g. </w:t>
      </w:r>
      <w:proofErr w:type="gramStart"/>
      <w:r>
        <w:rPr>
          <w:rStyle w:val="HTMLCode"/>
        </w:rPr>
        <w:t>row[</w:t>
      </w:r>
      <w:proofErr w:type="gramEnd"/>
      <w:r>
        <w:rPr>
          <w:rStyle w:val="HTMLCode"/>
        </w:rPr>
        <w:t>"price"]</w:t>
      </w:r>
      <w:r>
        <w:t>) than having to deal with numeric or mixed keys.</w:t>
      </w:r>
      <w:r>
        <w:br/>
        <w:t>If you had numeric keys, you'd need to decide whether those keys correspond to index positions, or some enumeration, etc.</w:t>
      </w:r>
    </w:p>
    <w:p w:rsidR="00E5684F" w:rsidRDefault="00E5684F" w:rsidP="00E5684F">
      <w:pPr>
        <w:pStyle w:val="NormalWeb"/>
        <w:numPr>
          <w:ilvl w:val="0"/>
          <w:numId w:val="11"/>
        </w:numPr>
      </w:pPr>
      <w:r>
        <w:rPr>
          <w:rStyle w:val="Strong"/>
        </w:rPr>
        <w:t>Interoperability with tooling / frameworks / UI rendering</w:t>
      </w:r>
      <w:r>
        <w:br/>
        <w:t>Many frameworks, data rendering tools, ORMs, serialization libraries, templating engines, etc., expect field names to be strings. Numeric or non-string keys could break or complicate those integrations.</w:t>
      </w:r>
    </w:p>
    <w:p w:rsidR="00E5684F" w:rsidRDefault="0097542A" w:rsidP="00E5684F">
      <w:r>
        <w:pict>
          <v:rect id="_x0000_i1027" style="width:0;height:1.5pt" o:hralign="center" o:hrstd="t" o:hr="t" fillcolor="#a0a0a0" stroked="f"/>
        </w:pict>
      </w:r>
    </w:p>
    <w:p w:rsidR="00741288" w:rsidRPr="00741288" w:rsidRDefault="00741288" w:rsidP="00E56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74128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My concept from </w:t>
      </w:r>
      <w:proofErr w:type="spellStart"/>
      <w:r w:rsidRPr="00741288">
        <w:rPr>
          <w:rFonts w:ascii="Times New Roman" w:eastAsia="Times New Roman" w:hAnsi="Times New Roman" w:cs="Times New Roman"/>
          <w:b/>
          <w:bCs/>
          <w:sz w:val="40"/>
          <w:szCs w:val="40"/>
        </w:rPr>
        <w:t>CORS</w:t>
      </w:r>
      <w:proofErr w:type="gramStart"/>
      <w:r w:rsidRPr="00741288">
        <w:rPr>
          <w:rFonts w:ascii="Times New Roman" w:eastAsia="Times New Roman" w:hAnsi="Times New Roman" w:cs="Times New Roman"/>
          <w:b/>
          <w:bCs/>
          <w:sz w:val="40"/>
          <w:szCs w:val="40"/>
        </w:rPr>
        <w:t>:a</w:t>
      </w:r>
      <w:proofErr w:type="spellEnd"/>
      <w:proofErr w:type="gramEnd"/>
      <w:r w:rsidRPr="0074128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resource that is shared by many origins :(cross origin resource share)</w:t>
      </w:r>
    </w:p>
    <w:p w:rsidR="00741288" w:rsidRDefault="00741288" w:rsidP="00E5684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If we don’t apply in our middleware a component by the name of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corsmiddleware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the web browser will not allow  a website to make a request from another website.</w:t>
      </w:r>
    </w:p>
    <w:p w:rsidR="00741288" w:rsidRPr="00741288" w:rsidRDefault="00741288" w:rsidP="007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741288">
        <w:rPr>
          <w:rFonts w:ascii="Times New Roman" w:eastAsia="Times New Roman" w:hAnsi="Times New Roman" w:cs="Times New Roman"/>
          <w:b/>
          <w:bCs/>
        </w:rPr>
        <w:t>app</w:t>
      </w:r>
      <w:proofErr w:type="gramEnd"/>
      <w:r w:rsidRPr="00741288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741288">
        <w:rPr>
          <w:rFonts w:ascii="Times New Roman" w:eastAsia="Times New Roman" w:hAnsi="Times New Roman" w:cs="Times New Roman"/>
          <w:b/>
          <w:bCs/>
        </w:rPr>
        <w:t>FastAPI</w:t>
      </w:r>
      <w:proofErr w:type="spellEnd"/>
      <w:r w:rsidRPr="00741288">
        <w:rPr>
          <w:rFonts w:ascii="Times New Roman" w:eastAsia="Times New Roman" w:hAnsi="Times New Roman" w:cs="Times New Roman"/>
          <w:b/>
          <w:bCs/>
        </w:rPr>
        <w:t>(title="Table Maker (Practice)")</w:t>
      </w:r>
    </w:p>
    <w:p w:rsidR="00741288" w:rsidRPr="00741288" w:rsidRDefault="00741288" w:rsidP="007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741288">
        <w:rPr>
          <w:rFonts w:ascii="Times New Roman" w:eastAsia="Times New Roman" w:hAnsi="Times New Roman" w:cs="Times New Roman"/>
          <w:b/>
          <w:bCs/>
        </w:rPr>
        <w:t>app.add_</w:t>
      </w:r>
      <w:proofErr w:type="gramStart"/>
      <w:r w:rsidRPr="00741288">
        <w:rPr>
          <w:rFonts w:ascii="Times New Roman" w:eastAsia="Times New Roman" w:hAnsi="Times New Roman" w:cs="Times New Roman"/>
          <w:b/>
          <w:bCs/>
        </w:rPr>
        <w:t>middleware</w:t>
      </w:r>
      <w:proofErr w:type="spellEnd"/>
      <w:r w:rsidRPr="00741288">
        <w:rPr>
          <w:rFonts w:ascii="Times New Roman" w:eastAsia="Times New Roman" w:hAnsi="Times New Roman" w:cs="Times New Roman"/>
          <w:b/>
          <w:bCs/>
        </w:rPr>
        <w:t>(</w:t>
      </w:r>
      <w:proofErr w:type="gramEnd"/>
    </w:p>
    <w:p w:rsidR="00741288" w:rsidRPr="00741288" w:rsidRDefault="00741288" w:rsidP="007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41288">
        <w:rPr>
          <w:rFonts w:ascii="Times New Roman" w:eastAsia="Times New Roman" w:hAnsi="Times New Roman" w:cs="Times New Roman"/>
          <w:b/>
          <w:bCs/>
        </w:rPr>
        <w:t xml:space="preserve">    </w:t>
      </w:r>
      <w:proofErr w:type="spellStart"/>
      <w:r w:rsidRPr="00741288">
        <w:rPr>
          <w:rFonts w:ascii="Times New Roman" w:eastAsia="Times New Roman" w:hAnsi="Times New Roman" w:cs="Times New Roman"/>
          <w:b/>
          <w:bCs/>
        </w:rPr>
        <w:t>CORSMiddleware</w:t>
      </w:r>
      <w:proofErr w:type="spellEnd"/>
      <w:r w:rsidRPr="00741288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741288">
        <w:rPr>
          <w:rFonts w:ascii="Times New Roman" w:eastAsia="Times New Roman" w:hAnsi="Times New Roman" w:cs="Times New Roman"/>
          <w:b/>
          <w:bCs/>
        </w:rPr>
        <w:t>allow_origins</w:t>
      </w:r>
      <w:proofErr w:type="spellEnd"/>
      <w:proofErr w:type="gramStart"/>
      <w:r w:rsidRPr="00741288">
        <w:rPr>
          <w:rFonts w:ascii="Times New Roman" w:eastAsia="Times New Roman" w:hAnsi="Times New Roman" w:cs="Times New Roman"/>
          <w:b/>
          <w:bCs/>
        </w:rPr>
        <w:t>=[</w:t>
      </w:r>
      <w:proofErr w:type="gramEnd"/>
      <w:r w:rsidRPr="00741288">
        <w:rPr>
          <w:rFonts w:ascii="Times New Roman" w:eastAsia="Times New Roman" w:hAnsi="Times New Roman" w:cs="Times New Roman"/>
          <w:b/>
          <w:bCs/>
        </w:rPr>
        <w:t xml:space="preserve">"*"], </w:t>
      </w:r>
      <w:proofErr w:type="spellStart"/>
      <w:r w:rsidRPr="00741288">
        <w:rPr>
          <w:rFonts w:ascii="Times New Roman" w:eastAsia="Times New Roman" w:hAnsi="Times New Roman" w:cs="Times New Roman"/>
          <w:b/>
          <w:bCs/>
        </w:rPr>
        <w:t>allow_methods</w:t>
      </w:r>
      <w:proofErr w:type="spellEnd"/>
      <w:r w:rsidRPr="00741288">
        <w:rPr>
          <w:rFonts w:ascii="Times New Roman" w:eastAsia="Times New Roman" w:hAnsi="Times New Roman" w:cs="Times New Roman"/>
          <w:b/>
          <w:bCs/>
        </w:rPr>
        <w:t xml:space="preserve">=["*"], </w:t>
      </w:r>
      <w:proofErr w:type="spellStart"/>
      <w:r w:rsidRPr="00741288">
        <w:rPr>
          <w:rFonts w:ascii="Times New Roman" w:eastAsia="Times New Roman" w:hAnsi="Times New Roman" w:cs="Times New Roman"/>
          <w:b/>
          <w:bCs/>
        </w:rPr>
        <w:t>allow_headers</w:t>
      </w:r>
      <w:proofErr w:type="spellEnd"/>
      <w:r w:rsidRPr="00741288">
        <w:rPr>
          <w:rFonts w:ascii="Times New Roman" w:eastAsia="Times New Roman" w:hAnsi="Times New Roman" w:cs="Times New Roman"/>
          <w:b/>
          <w:bCs/>
        </w:rPr>
        <w:t>=["*"]</w:t>
      </w:r>
    </w:p>
    <w:p w:rsidR="00E5684F" w:rsidRDefault="00741288" w:rsidP="0074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41288">
        <w:rPr>
          <w:rFonts w:ascii="Times New Roman" w:eastAsia="Times New Roman" w:hAnsi="Times New Roman" w:cs="Times New Roman"/>
          <w:b/>
          <w:bCs/>
        </w:rPr>
        <w:t>)</w:t>
      </w:r>
      <w:r w:rsidR="00E5684F">
        <w:rPr>
          <w:rFonts w:ascii="Times New Roman" w:eastAsia="Times New Roman" w:hAnsi="Times New Roman" w:cs="Times New Roman"/>
          <w:b/>
          <w:bCs/>
        </w:rPr>
        <w:t xml:space="preserve">  </w:t>
      </w:r>
    </w:p>
    <w:p w:rsidR="00741288" w:rsidRDefault="00741288" w:rsidP="00741288">
      <w:pPr>
        <w:pStyle w:val="Heading2"/>
      </w:pPr>
      <w:r>
        <w:t>What it does, step by step</w:t>
      </w:r>
    </w:p>
    <w:p w:rsidR="00741288" w:rsidRDefault="00741288" w:rsidP="00741288">
      <w:pPr>
        <w:pStyle w:val="NormalWeb"/>
        <w:numPr>
          <w:ilvl w:val="0"/>
          <w:numId w:val="12"/>
        </w:numPr>
      </w:pPr>
      <w:r>
        <w:rPr>
          <w:rStyle w:val="HTMLCode"/>
          <w:b/>
          <w:bCs/>
        </w:rPr>
        <w:t xml:space="preserve">app = </w:t>
      </w:r>
      <w:proofErr w:type="spellStart"/>
      <w:r>
        <w:rPr>
          <w:rStyle w:val="HTMLCode"/>
          <w:b/>
          <w:bCs/>
        </w:rPr>
        <w:t>FastAPI</w:t>
      </w:r>
      <w:proofErr w:type="spellEnd"/>
      <w:r>
        <w:rPr>
          <w:rStyle w:val="HTMLCode"/>
          <w:b/>
          <w:bCs/>
        </w:rPr>
        <w:t>(title="Table Maker (Practice)")</w:t>
      </w:r>
    </w:p>
    <w:p w:rsidR="00741288" w:rsidRDefault="00741288" w:rsidP="00741288">
      <w:pPr>
        <w:pStyle w:val="NormalWeb"/>
        <w:numPr>
          <w:ilvl w:val="1"/>
          <w:numId w:val="12"/>
        </w:numPr>
      </w:pPr>
      <w:r>
        <w:t xml:space="preserve">This creates a </w:t>
      </w:r>
      <w:proofErr w:type="spellStart"/>
      <w:r>
        <w:t>FastAPI</w:t>
      </w:r>
      <w:proofErr w:type="spellEnd"/>
      <w:r>
        <w:t xml:space="preserve"> application object and stores it in the variable </w:t>
      </w:r>
      <w:r>
        <w:rPr>
          <w:rStyle w:val="HTMLCode"/>
        </w:rPr>
        <w:t>app</w:t>
      </w:r>
      <w:r>
        <w:t>.</w:t>
      </w:r>
    </w:p>
    <w:p w:rsidR="00741288" w:rsidRDefault="00741288" w:rsidP="00741288">
      <w:pPr>
        <w:pStyle w:val="NormalWeb"/>
        <w:numPr>
          <w:ilvl w:val="1"/>
          <w:numId w:val="12"/>
        </w:numPr>
      </w:pPr>
      <w:r>
        <w:t xml:space="preserve">The </w:t>
      </w:r>
      <w:r>
        <w:rPr>
          <w:rStyle w:val="HTMLCode"/>
        </w:rPr>
        <w:t>title="Table Maker (Practice)"</w:t>
      </w:r>
      <w:r>
        <w:t xml:space="preserve"> is a metadata setting: it makes your API show that title in the automatically generated docs (Swagger / </w:t>
      </w:r>
      <w:proofErr w:type="spellStart"/>
      <w:r>
        <w:t>Redoc</w:t>
      </w:r>
      <w:proofErr w:type="spellEnd"/>
      <w:r>
        <w:t xml:space="preserve">) and </w:t>
      </w:r>
      <w:proofErr w:type="spellStart"/>
      <w:r>
        <w:t>OpenAPI</w:t>
      </w:r>
      <w:proofErr w:type="spellEnd"/>
      <w:r>
        <w:t xml:space="preserve"> schema.</w:t>
      </w:r>
    </w:p>
    <w:p w:rsidR="00741288" w:rsidRDefault="00741288" w:rsidP="00741288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  <w:b/>
          <w:bCs/>
        </w:rPr>
        <w:t>app.add_</w:t>
      </w:r>
      <w:proofErr w:type="gramStart"/>
      <w:r>
        <w:rPr>
          <w:rStyle w:val="HTMLCode"/>
          <w:b/>
          <w:bCs/>
        </w:rPr>
        <w:t>middleware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</w:p>
    <w:p w:rsidR="00741288" w:rsidRDefault="00741288" w:rsidP="00741288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HTMLCode"/>
        </w:rPr>
        <w:t>add_middleware</w:t>
      </w:r>
      <w:proofErr w:type="spellEnd"/>
      <w:proofErr w:type="gramEnd"/>
      <w:r>
        <w:t xml:space="preserve"> is a method on the </w:t>
      </w:r>
      <w:proofErr w:type="spellStart"/>
      <w:r>
        <w:t>FastAPI</w:t>
      </w:r>
      <w:proofErr w:type="spellEnd"/>
      <w:r>
        <w:t xml:space="preserve"> app that lets you add “middleware” components. A middleware is a function (or class) that intercepts </w:t>
      </w:r>
      <w:r>
        <w:rPr>
          <w:rStyle w:val="Strong"/>
        </w:rPr>
        <w:t>all</w:t>
      </w:r>
      <w:r>
        <w:t xml:space="preserve"> incoming HTTP requests (and/or outgoing responses), letting you modify them, inspect them, or apply cross-cutting logic (e.g. logging, authentication, headers).</w:t>
      </w:r>
    </w:p>
    <w:p w:rsidR="00741288" w:rsidRDefault="00741288" w:rsidP="00741288">
      <w:pPr>
        <w:pStyle w:val="NormalWeb"/>
        <w:numPr>
          <w:ilvl w:val="1"/>
          <w:numId w:val="12"/>
        </w:numPr>
      </w:pPr>
      <w:r>
        <w:t xml:space="preserve">Here, you are adding the </w:t>
      </w:r>
      <w:proofErr w:type="spellStart"/>
      <w:r>
        <w:rPr>
          <w:rStyle w:val="HTMLCode"/>
          <w:b/>
          <w:bCs/>
        </w:rPr>
        <w:t>CORSMiddleware</w:t>
      </w:r>
      <w:proofErr w:type="spellEnd"/>
      <w:r>
        <w:t xml:space="preserve"> as a middleware component to your app.</w:t>
      </w:r>
    </w:p>
    <w:p w:rsidR="00741288" w:rsidRDefault="00741288" w:rsidP="00741288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  <w:b/>
          <w:bCs/>
        </w:rPr>
        <w:t>CORSMiddleware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allow_origins</w:t>
      </w:r>
      <w:proofErr w:type="spellEnd"/>
      <w:r>
        <w:rPr>
          <w:rStyle w:val="HTMLCode"/>
          <w:b/>
          <w:bCs/>
        </w:rPr>
        <w:t xml:space="preserve">=["*"], </w:t>
      </w:r>
      <w:proofErr w:type="spellStart"/>
      <w:r>
        <w:rPr>
          <w:rStyle w:val="HTMLCode"/>
          <w:b/>
          <w:bCs/>
        </w:rPr>
        <w:t>allow_methods</w:t>
      </w:r>
      <w:proofErr w:type="spellEnd"/>
      <w:r>
        <w:rPr>
          <w:rStyle w:val="HTMLCode"/>
          <w:b/>
          <w:bCs/>
        </w:rPr>
        <w:t xml:space="preserve">=["*"], </w:t>
      </w:r>
      <w:proofErr w:type="spellStart"/>
      <w:r>
        <w:rPr>
          <w:rStyle w:val="HTMLCode"/>
          <w:b/>
          <w:bCs/>
        </w:rPr>
        <w:t>allow_headers</w:t>
      </w:r>
      <w:proofErr w:type="spellEnd"/>
      <w:r>
        <w:rPr>
          <w:rStyle w:val="HTMLCode"/>
          <w:b/>
          <w:bCs/>
        </w:rPr>
        <w:t>=["*"]</w:t>
      </w:r>
    </w:p>
    <w:p w:rsidR="00741288" w:rsidRDefault="00741288" w:rsidP="00741288">
      <w:pPr>
        <w:pStyle w:val="NormalWeb"/>
        <w:numPr>
          <w:ilvl w:val="1"/>
          <w:numId w:val="12"/>
        </w:numPr>
      </w:pPr>
      <w:proofErr w:type="spellStart"/>
      <w:r>
        <w:rPr>
          <w:rStyle w:val="HTMLCode"/>
        </w:rPr>
        <w:t>CORSMiddleware</w:t>
      </w:r>
      <w:proofErr w:type="spellEnd"/>
      <w:r>
        <w:t xml:space="preserve"> is a built-in middleware class (from </w:t>
      </w:r>
      <w:proofErr w:type="spellStart"/>
      <w:r>
        <w:t>FastAPI</w:t>
      </w:r>
      <w:proofErr w:type="spellEnd"/>
      <w:r>
        <w:t xml:space="preserve"> / </w:t>
      </w:r>
      <w:proofErr w:type="spellStart"/>
      <w:r>
        <w:t>Starlette</w:t>
      </w:r>
      <w:proofErr w:type="spellEnd"/>
      <w:r>
        <w:t xml:space="preserve">) that implements </w:t>
      </w:r>
      <w:r>
        <w:rPr>
          <w:rStyle w:val="Strong"/>
        </w:rPr>
        <w:t>CORS</w:t>
      </w:r>
      <w:r>
        <w:t xml:space="preserve"> (Cross-Origin Resource Sharing) logic.</w:t>
      </w:r>
    </w:p>
    <w:p w:rsidR="00741288" w:rsidRDefault="00741288" w:rsidP="00741288">
      <w:pPr>
        <w:pStyle w:val="NormalWeb"/>
        <w:numPr>
          <w:ilvl w:val="1"/>
          <w:numId w:val="12"/>
        </w:numPr>
      </w:pPr>
      <w:r>
        <w:lastRenderedPageBreak/>
        <w:t>The arguments: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374"/>
      </w:tblGrid>
      <w:tr w:rsidR="00741288" w:rsidTr="007412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1288" w:rsidRDefault="007412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:rsidR="00741288" w:rsidRDefault="007412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 / Purpose</w:t>
            </w:r>
          </w:p>
        </w:tc>
      </w:tr>
      <w:tr w:rsidR="00741288" w:rsidTr="00741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288" w:rsidRDefault="0074128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allow_origins</w:t>
            </w:r>
            <w:proofErr w:type="spellEnd"/>
            <w:r>
              <w:rPr>
                <w:rStyle w:val="HTMLCode"/>
                <w:rFonts w:eastAsiaTheme="minorHAnsi"/>
              </w:rPr>
              <w:t>=["*"]</w:t>
            </w:r>
          </w:p>
        </w:tc>
        <w:tc>
          <w:tcPr>
            <w:tcW w:w="0" w:type="auto"/>
            <w:vAlign w:val="center"/>
            <w:hideMark/>
          </w:tcPr>
          <w:p w:rsidR="00741288" w:rsidRDefault="00741288">
            <w:pPr>
              <w:rPr>
                <w:sz w:val="24"/>
                <w:szCs w:val="24"/>
              </w:rPr>
            </w:pPr>
            <w:r>
              <w:t xml:space="preserve">Allow requests coming from </w:t>
            </w:r>
            <w:r>
              <w:rPr>
                <w:rStyle w:val="Strong"/>
              </w:rPr>
              <w:t>any origin</w:t>
            </w:r>
            <w:r>
              <w:t xml:space="preserve"> (i.e. any domain). The </w:t>
            </w:r>
            <w:r>
              <w:rPr>
                <w:rStyle w:val="HTMLCode"/>
                <w:rFonts w:eastAsiaTheme="minorHAnsi"/>
              </w:rPr>
              <w:t>*</w:t>
            </w:r>
            <w:r>
              <w:t xml:space="preserve"> is a wildcard meaning “all.”</w:t>
            </w:r>
          </w:p>
        </w:tc>
      </w:tr>
      <w:tr w:rsidR="00741288" w:rsidTr="00741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288" w:rsidRDefault="0074128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allow_methods</w:t>
            </w:r>
            <w:proofErr w:type="spellEnd"/>
            <w:r>
              <w:rPr>
                <w:rStyle w:val="HTMLCode"/>
                <w:rFonts w:eastAsiaTheme="minorHAnsi"/>
              </w:rPr>
              <w:t>=["*"]</w:t>
            </w:r>
          </w:p>
        </w:tc>
        <w:tc>
          <w:tcPr>
            <w:tcW w:w="0" w:type="auto"/>
            <w:vAlign w:val="center"/>
            <w:hideMark/>
          </w:tcPr>
          <w:p w:rsidR="00741288" w:rsidRDefault="00741288">
            <w:pPr>
              <w:rPr>
                <w:sz w:val="24"/>
                <w:szCs w:val="24"/>
              </w:rPr>
            </w:pPr>
            <w:r>
              <w:t xml:space="preserve">Allow </w:t>
            </w:r>
            <w:r>
              <w:rPr>
                <w:rStyle w:val="Strong"/>
              </w:rPr>
              <w:t>all HTTP methods</w:t>
            </w:r>
            <w:r>
              <w:t xml:space="preserve"> (GET, POST, PUT, DELETE, etc.) in cross-origin requests.</w:t>
            </w:r>
          </w:p>
        </w:tc>
      </w:tr>
      <w:tr w:rsidR="00741288" w:rsidTr="00741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1288" w:rsidRDefault="0074128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allow_headers</w:t>
            </w:r>
            <w:proofErr w:type="spellEnd"/>
            <w:r>
              <w:rPr>
                <w:rStyle w:val="HTMLCode"/>
                <w:rFonts w:eastAsiaTheme="minorHAnsi"/>
              </w:rPr>
              <w:t>=["*"]</w:t>
            </w:r>
          </w:p>
        </w:tc>
        <w:tc>
          <w:tcPr>
            <w:tcW w:w="0" w:type="auto"/>
            <w:vAlign w:val="center"/>
            <w:hideMark/>
          </w:tcPr>
          <w:p w:rsidR="005D389E" w:rsidRPr="005D389E" w:rsidRDefault="00741288" w:rsidP="005D389E">
            <w:r>
              <w:t xml:space="preserve">Allow </w:t>
            </w:r>
            <w:r>
              <w:rPr>
                <w:rStyle w:val="Strong"/>
              </w:rPr>
              <w:t>all HTTP headers</w:t>
            </w:r>
            <w:r>
              <w:t xml:space="preserve"> in cross-origin requests.</w:t>
            </w:r>
          </w:p>
        </w:tc>
      </w:tr>
    </w:tbl>
    <w:p w:rsidR="00D373F7" w:rsidRDefault="00D373F7" w:rsidP="00D373F7">
      <w:pPr>
        <w:pStyle w:val="Heading2"/>
      </w:pPr>
      <w:r>
        <w:t xml:space="preserve">What is a dependency (in </w:t>
      </w:r>
      <w:proofErr w:type="spellStart"/>
      <w:r>
        <w:t>FastAPI</w:t>
      </w:r>
      <w:proofErr w:type="spellEnd"/>
      <w:r>
        <w:t xml:space="preserve"> terms)</w:t>
      </w:r>
    </w:p>
    <w:p w:rsidR="00D373F7" w:rsidRDefault="00D373F7" w:rsidP="00D373F7">
      <w:pPr>
        <w:pStyle w:val="NormalWeb"/>
        <w:numPr>
          <w:ilvl w:val="0"/>
          <w:numId w:val="13"/>
        </w:numPr>
      </w:pPr>
      <w:r>
        <w:t xml:space="preserve">A </w:t>
      </w:r>
      <w:r>
        <w:rPr>
          <w:rStyle w:val="Strong"/>
        </w:rPr>
        <w:t>dependency</w:t>
      </w:r>
      <w:r>
        <w:t xml:space="preserve"> is something your endpoint (or another dependency) </w:t>
      </w:r>
      <w:r>
        <w:rPr>
          <w:rStyle w:val="Emphasis"/>
        </w:rPr>
        <w:t>depends on</w:t>
      </w:r>
      <w:r>
        <w:t>— i.e. it needs that logic to run first (or to supply a value) before the rest of the endpoint runs.</w:t>
      </w:r>
    </w:p>
    <w:p w:rsidR="00D373F7" w:rsidRDefault="00D373F7" w:rsidP="00D373F7">
      <w:pPr>
        <w:pStyle w:val="NormalWeb"/>
        <w:numPr>
          <w:ilvl w:val="0"/>
          <w:numId w:val="13"/>
        </w:numPr>
      </w:pPr>
      <w:r>
        <w:t>In code, you typically define a function (or callable) whose signature declares what it needs (parameters), perform logic in it (e.g. read headers, validate, open DB connection), and return a result.</w:t>
      </w:r>
    </w:p>
    <w:p w:rsidR="00D373F7" w:rsidRDefault="00D373F7" w:rsidP="00D373F7">
      <w:pPr>
        <w:pStyle w:val="NormalWeb"/>
        <w:numPr>
          <w:ilvl w:val="0"/>
          <w:numId w:val="13"/>
        </w:numPr>
      </w:pPr>
      <w:proofErr w:type="spellStart"/>
      <w:r>
        <w:t>FastAPI</w:t>
      </w:r>
      <w:proofErr w:type="spellEnd"/>
      <w:r>
        <w:t xml:space="preserve"> will call that dependency for you, “resolve” its parameters (possibly with their own dependencies), and pass the return value into your endpoint (or further dependencies).</w:t>
      </w:r>
    </w:p>
    <w:p w:rsidR="005D389E" w:rsidRDefault="00D373F7" w:rsidP="005D389E">
      <w:pPr>
        <w:pStyle w:val="NormalWeb"/>
        <w:numPr>
          <w:ilvl w:val="0"/>
          <w:numId w:val="13"/>
        </w:numPr>
      </w:pPr>
      <w:r>
        <w:t>This is often referred to as “Dependency Injection (DI)” — your endpoint doesn’t manually call or build the depend</w:t>
      </w:r>
      <w:r w:rsidR="005D389E">
        <w:t xml:space="preserve">ency; </w:t>
      </w:r>
      <w:proofErr w:type="spellStart"/>
      <w:r w:rsidR="005D389E">
        <w:t>FastAPI</w:t>
      </w:r>
      <w:proofErr w:type="spellEnd"/>
      <w:r w:rsidR="005D389E">
        <w:t xml:space="preserve"> does that for you.</w:t>
      </w:r>
    </w:p>
    <w:p w:rsidR="005D389E" w:rsidRDefault="005D389E" w:rsidP="005D389E">
      <w:pPr>
        <w:pStyle w:val="NormalWeb"/>
        <w:ind w:left="720"/>
      </w:pPr>
    </w:p>
    <w:p w:rsidR="005D389E" w:rsidRDefault="005D389E" w:rsidP="005D389E">
      <w:pPr>
        <w:pStyle w:val="NormalWeb"/>
        <w:rPr>
          <w:b/>
          <w:bCs/>
          <w:sz w:val="28"/>
          <w:szCs w:val="28"/>
        </w:rPr>
      </w:pPr>
      <w:proofErr w:type="spellStart"/>
      <w:proofErr w:type="gramStart"/>
      <w:r w:rsidRPr="005D389E">
        <w:rPr>
          <w:rStyle w:val="HTMLCode"/>
          <w:b/>
          <w:bCs/>
          <w:sz w:val="28"/>
          <w:szCs w:val="28"/>
        </w:rPr>
        <w:t>APIKeyHeader</w:t>
      </w:r>
      <w:proofErr w:type="spellEnd"/>
      <w:r w:rsidRPr="005D389E">
        <w:rPr>
          <w:rStyle w:val="HTMLCode"/>
          <w:b/>
          <w:bCs/>
          <w:sz w:val="28"/>
          <w:szCs w:val="28"/>
        </w:rPr>
        <w:t>(</w:t>
      </w:r>
      <w:proofErr w:type="gramEnd"/>
      <w:r w:rsidRPr="005D389E">
        <w:rPr>
          <w:rStyle w:val="HTMLCode"/>
          <w:b/>
          <w:bCs/>
          <w:sz w:val="28"/>
          <w:szCs w:val="28"/>
        </w:rPr>
        <w:t>...)</w:t>
      </w:r>
      <w:r w:rsidRPr="005D389E">
        <w:rPr>
          <w:b/>
          <w:bCs/>
          <w:sz w:val="28"/>
          <w:szCs w:val="28"/>
        </w:rPr>
        <w:t xml:space="preserve"> is a class (from </w:t>
      </w:r>
      <w:proofErr w:type="spellStart"/>
      <w:r w:rsidRPr="005D389E">
        <w:rPr>
          <w:rStyle w:val="HTMLCode"/>
          <w:b/>
          <w:bCs/>
          <w:sz w:val="28"/>
          <w:szCs w:val="28"/>
        </w:rPr>
        <w:t>fastapi.security</w:t>
      </w:r>
      <w:proofErr w:type="spellEnd"/>
      <w:r w:rsidRPr="005D389E">
        <w:rPr>
          <w:b/>
          <w:bCs/>
          <w:sz w:val="28"/>
          <w:szCs w:val="28"/>
        </w:rPr>
        <w:t>) that defines how to extract the API key from a given header name.</w:t>
      </w:r>
    </w:p>
    <w:p w:rsidR="005D389E" w:rsidRPr="005D389E" w:rsidRDefault="005D389E" w:rsidP="005D389E">
      <w:pPr>
        <w:pStyle w:val="NormalWeb"/>
      </w:pPr>
      <w:proofErr w:type="spellStart"/>
      <w:r w:rsidRPr="005D389E">
        <w:t>api_key_header</w:t>
      </w:r>
      <w:proofErr w:type="spellEnd"/>
      <w:r w:rsidRPr="005D389E">
        <w:t xml:space="preserve"> = </w:t>
      </w:r>
      <w:proofErr w:type="spellStart"/>
      <w:proofErr w:type="gramStart"/>
      <w:r w:rsidRPr="005D389E">
        <w:t>APIKeyHeader</w:t>
      </w:r>
      <w:proofErr w:type="spellEnd"/>
      <w:r w:rsidRPr="005D389E">
        <w:t>(</w:t>
      </w:r>
      <w:proofErr w:type="gramEnd"/>
      <w:r w:rsidRPr="005D389E">
        <w:t xml:space="preserve">name="X-API-Key", </w:t>
      </w:r>
      <w:proofErr w:type="spellStart"/>
      <w:r w:rsidRPr="005D389E">
        <w:t>auto_error</w:t>
      </w:r>
      <w:proofErr w:type="spellEnd"/>
      <w:r w:rsidRPr="005D389E">
        <w:t>=False)</w:t>
      </w:r>
    </w:p>
    <w:p w:rsidR="005D389E" w:rsidRPr="005D389E" w:rsidRDefault="005D389E" w:rsidP="005D389E">
      <w:pPr>
        <w:pStyle w:val="NormalWeb"/>
      </w:pPr>
      <w:proofErr w:type="spellStart"/>
      <w:proofErr w:type="gramStart"/>
      <w:r w:rsidRPr="005D389E">
        <w:t>def</w:t>
      </w:r>
      <w:proofErr w:type="spellEnd"/>
      <w:proofErr w:type="gramEnd"/>
      <w:r w:rsidRPr="005D389E">
        <w:t xml:space="preserve"> </w:t>
      </w:r>
      <w:proofErr w:type="spellStart"/>
      <w:r w:rsidRPr="005D389E">
        <w:t>require_api_key</w:t>
      </w:r>
      <w:proofErr w:type="spellEnd"/>
      <w:r w:rsidRPr="005D389E">
        <w:t>(</w:t>
      </w:r>
      <w:proofErr w:type="spellStart"/>
      <w:r w:rsidRPr="005D389E">
        <w:t>x_api_key</w:t>
      </w:r>
      <w:proofErr w:type="spellEnd"/>
      <w:r w:rsidRPr="005D389E">
        <w:t xml:space="preserve">: </w:t>
      </w:r>
      <w:proofErr w:type="spellStart"/>
      <w:r w:rsidRPr="005D389E">
        <w:t>str</w:t>
      </w:r>
      <w:proofErr w:type="spellEnd"/>
      <w:r w:rsidRPr="005D389E">
        <w:t xml:space="preserve"> = Security(</w:t>
      </w:r>
      <w:proofErr w:type="spellStart"/>
      <w:r w:rsidRPr="005D389E">
        <w:t>api_key_header</w:t>
      </w:r>
      <w:proofErr w:type="spellEnd"/>
      <w:r w:rsidRPr="005D389E">
        <w:t>))</w:t>
      </w:r>
    </w:p>
    <w:p w:rsidR="007A08A3" w:rsidRPr="002E78A6" w:rsidRDefault="007A08A3" w:rsidP="007A08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89E" w:rsidRDefault="005D389E" w:rsidP="005D389E">
      <w:pPr>
        <w:pStyle w:val="Heading2"/>
      </w:pPr>
      <w:r>
        <w:t xml:space="preserve">What </w:t>
      </w:r>
      <w:proofErr w:type="spellStart"/>
      <w:proofErr w:type="gramStart"/>
      <w:r>
        <w:rPr>
          <w:rStyle w:val="HTMLCode"/>
          <w:rFonts w:eastAsiaTheme="majorEastAsia"/>
        </w:rPr>
        <w:t>APIKeyHeader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name="X-API-Key", ...)</w:t>
      </w:r>
      <w:r>
        <w:t xml:space="preserve"> means</w:t>
      </w:r>
    </w:p>
    <w:p w:rsidR="005D389E" w:rsidRDefault="005D389E" w:rsidP="005D389E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APIKeyHeader</w:t>
      </w:r>
      <w:proofErr w:type="spellEnd"/>
      <w:r>
        <w:t xml:space="preserve"> is a security dependency class from </w:t>
      </w:r>
      <w:proofErr w:type="spellStart"/>
      <w:r>
        <w:rPr>
          <w:rStyle w:val="HTMLCode"/>
        </w:rPr>
        <w:t>fastapi.security</w:t>
      </w:r>
      <w:proofErr w:type="spellEnd"/>
      <w:r>
        <w:t xml:space="preserve"> that helps you </w:t>
      </w:r>
      <w:proofErr w:type="gramStart"/>
      <w:r>
        <w:t>extract</w:t>
      </w:r>
      <w:proofErr w:type="gramEnd"/>
      <w:r>
        <w:t xml:space="preserve"> an API key from a header. </w:t>
      </w:r>
      <w:hyperlink r:id="rId6" w:tgtFrame="_blank" w:history="1">
        <w:r>
          <w:rPr>
            <w:rStyle w:val="max-w-15ch"/>
            <w:color w:val="0000FF"/>
            <w:u w:val="single"/>
          </w:rPr>
          <w:t>FastAPI</w:t>
        </w:r>
        <w:r>
          <w:rPr>
            <w:rStyle w:val="-me-1"/>
            <w:rFonts w:eastAsiaTheme="majorEastAsia"/>
            <w:color w:val="0000FF"/>
            <w:u w:val="single"/>
          </w:rPr>
          <w:t>+1</w:t>
        </w:r>
      </w:hyperlink>
    </w:p>
    <w:p w:rsidR="005D389E" w:rsidRDefault="005D389E" w:rsidP="005D389E">
      <w:pPr>
        <w:pStyle w:val="NormalWeb"/>
        <w:numPr>
          <w:ilvl w:val="0"/>
          <w:numId w:val="14"/>
        </w:numPr>
      </w:pPr>
      <w:r>
        <w:t xml:space="preserve">The </w:t>
      </w:r>
      <w:r>
        <w:rPr>
          <w:rStyle w:val="HTMLCode"/>
        </w:rPr>
        <w:t>name</w:t>
      </w:r>
      <w:r>
        <w:t xml:space="preserve"> parameter indicates the exact header name to check for in the request.</w:t>
      </w:r>
    </w:p>
    <w:p w:rsidR="005D389E" w:rsidRDefault="005D389E" w:rsidP="005D389E">
      <w:pPr>
        <w:pStyle w:val="NormalWeb"/>
        <w:numPr>
          <w:ilvl w:val="0"/>
          <w:numId w:val="14"/>
        </w:numPr>
      </w:pPr>
      <w:r>
        <w:t xml:space="preserve">So by writing </w:t>
      </w:r>
      <w:r>
        <w:rPr>
          <w:rStyle w:val="HTMLCode"/>
        </w:rPr>
        <w:t>name="X-API-Key"</w:t>
      </w:r>
      <w:r>
        <w:t xml:space="preserve">, you tell </w:t>
      </w:r>
      <w:proofErr w:type="spellStart"/>
      <w:r>
        <w:t>FastAPI</w:t>
      </w:r>
      <w:proofErr w:type="spellEnd"/>
      <w:r>
        <w:t xml:space="preserve">: </w:t>
      </w:r>
      <w:r>
        <w:rPr>
          <w:rStyle w:val="Emphasis"/>
        </w:rPr>
        <w:t xml:space="preserve">“When a request arrives, look in the HTTP headers under </w:t>
      </w:r>
      <w:r>
        <w:rPr>
          <w:rStyle w:val="HTMLCode"/>
          <w:i/>
          <w:iCs/>
        </w:rPr>
        <w:t>X-API-Key</w:t>
      </w:r>
      <w:r>
        <w:rPr>
          <w:rStyle w:val="Emphasis"/>
        </w:rPr>
        <w:t xml:space="preserve"> for the API key value.”</w:t>
      </w:r>
    </w:p>
    <w:p w:rsidR="005D389E" w:rsidRDefault="005D389E" w:rsidP="005D389E">
      <w:pPr>
        <w:pStyle w:val="NormalWeb"/>
      </w:pPr>
      <w:r>
        <w:lastRenderedPageBreak/>
        <w:t>For example, a client making a request would include a header like:</w:t>
      </w:r>
    </w:p>
    <w:p w:rsidR="00DF4342" w:rsidRDefault="005D389E">
      <w:r w:rsidRPr="005D389E">
        <w:t>X-API-Key: some-secret-key-value</w:t>
      </w:r>
    </w:p>
    <w:p w:rsidR="005D389E" w:rsidRDefault="005D389E">
      <w:r>
        <w:t xml:space="preserve">Then </w:t>
      </w:r>
      <w:proofErr w:type="spellStart"/>
      <w:r>
        <w:rPr>
          <w:rStyle w:val="HTMLCode"/>
          <w:rFonts w:eastAsiaTheme="minorHAnsi"/>
        </w:rPr>
        <w:t>APIKeyHeader</w:t>
      </w:r>
      <w:proofErr w:type="spellEnd"/>
      <w:r>
        <w:t xml:space="preserve"> will read that value and pass it on to your dependency (or return </w:t>
      </w:r>
      <w:proofErr w:type="gramStart"/>
      <w:r>
        <w:rPr>
          <w:rStyle w:val="HTMLCode"/>
          <w:rFonts w:eastAsiaTheme="minorHAnsi"/>
        </w:rPr>
        <w:t>None</w:t>
      </w:r>
      <w:proofErr w:type="gramEnd"/>
      <w:r>
        <w:t xml:space="preserve"> / error as configured) so your code can validate it.</w:t>
      </w:r>
    </w:p>
    <w:p w:rsidR="00342523" w:rsidRDefault="00342523"/>
    <w:p w:rsidR="00342523" w:rsidRPr="00342523" w:rsidRDefault="00342523" w:rsidP="00342523">
      <w:pPr>
        <w:rPr>
          <w:b/>
          <w:bCs/>
        </w:rPr>
      </w:pPr>
      <w:proofErr w:type="spellStart"/>
      <w:r w:rsidRPr="00342523">
        <w:rPr>
          <w:b/>
          <w:bCs/>
        </w:rPr>
        <w:t>def</w:t>
      </w:r>
      <w:proofErr w:type="spellEnd"/>
      <w:r w:rsidRPr="00342523">
        <w:rPr>
          <w:b/>
          <w:bCs/>
        </w:rPr>
        <w:t xml:space="preserve"> </w:t>
      </w:r>
      <w:proofErr w:type="spellStart"/>
      <w:r w:rsidRPr="00342523">
        <w:rPr>
          <w:b/>
          <w:bCs/>
        </w:rPr>
        <w:t>infer_columns</w:t>
      </w:r>
      <w:proofErr w:type="spellEnd"/>
      <w:r w:rsidRPr="00342523">
        <w:rPr>
          <w:b/>
          <w:bCs/>
        </w:rPr>
        <w:t>(rows: List[</w:t>
      </w:r>
      <w:proofErr w:type="spellStart"/>
      <w:r w:rsidRPr="00342523">
        <w:rPr>
          <w:b/>
          <w:bCs/>
        </w:rPr>
        <w:t>Dict</w:t>
      </w:r>
      <w:proofErr w:type="spellEnd"/>
      <w:r w:rsidRPr="00342523">
        <w:rPr>
          <w:b/>
          <w:bCs/>
        </w:rPr>
        <w:t>[</w:t>
      </w:r>
      <w:proofErr w:type="spellStart"/>
      <w:r w:rsidRPr="00342523">
        <w:rPr>
          <w:b/>
          <w:bCs/>
        </w:rPr>
        <w:t>str</w:t>
      </w:r>
      <w:proofErr w:type="spellEnd"/>
      <w:r w:rsidRPr="00342523">
        <w:rPr>
          <w:b/>
          <w:bCs/>
        </w:rPr>
        <w:t>, Any]], columns: Optional[List[</w:t>
      </w:r>
      <w:proofErr w:type="spellStart"/>
      <w:r w:rsidRPr="00342523">
        <w:rPr>
          <w:b/>
          <w:bCs/>
        </w:rPr>
        <w:t>str</w:t>
      </w:r>
      <w:proofErr w:type="spellEnd"/>
      <w:r w:rsidRPr="00342523">
        <w:rPr>
          <w:b/>
          <w:bCs/>
        </w:rPr>
        <w:t>]]) -&gt; List[</w:t>
      </w:r>
      <w:proofErr w:type="spellStart"/>
      <w:r w:rsidRPr="00342523">
        <w:rPr>
          <w:b/>
          <w:bCs/>
        </w:rPr>
        <w:t>str</w:t>
      </w:r>
      <w:proofErr w:type="spellEnd"/>
      <w:r w:rsidRPr="00342523">
        <w:rPr>
          <w:b/>
          <w:bCs/>
        </w:rPr>
        <w:t>]: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</w:t>
      </w:r>
      <w:proofErr w:type="gramStart"/>
      <w:r w:rsidRPr="00342523">
        <w:rPr>
          <w:b/>
          <w:bCs/>
        </w:rPr>
        <w:t>if</w:t>
      </w:r>
      <w:proofErr w:type="gramEnd"/>
      <w:r w:rsidRPr="00342523">
        <w:rPr>
          <w:b/>
          <w:bCs/>
        </w:rPr>
        <w:t xml:space="preserve"> columns: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    </w:t>
      </w:r>
      <w:proofErr w:type="gramStart"/>
      <w:r w:rsidRPr="00342523">
        <w:rPr>
          <w:b/>
          <w:bCs/>
        </w:rPr>
        <w:t>return</w:t>
      </w:r>
      <w:proofErr w:type="gramEnd"/>
      <w:r w:rsidRPr="00342523">
        <w:rPr>
          <w:b/>
          <w:bCs/>
        </w:rPr>
        <w:t xml:space="preserve"> columns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</w:t>
      </w:r>
      <w:proofErr w:type="gramStart"/>
      <w:r w:rsidRPr="00342523">
        <w:rPr>
          <w:b/>
          <w:bCs/>
        </w:rPr>
        <w:t>cols</w:t>
      </w:r>
      <w:proofErr w:type="gramEnd"/>
      <w:r w:rsidRPr="00342523">
        <w:rPr>
          <w:b/>
          <w:bCs/>
        </w:rPr>
        <w:t>: List[</w:t>
      </w:r>
      <w:proofErr w:type="spellStart"/>
      <w:r w:rsidRPr="00342523">
        <w:rPr>
          <w:b/>
          <w:bCs/>
        </w:rPr>
        <w:t>str</w:t>
      </w:r>
      <w:proofErr w:type="spellEnd"/>
      <w:r w:rsidRPr="00342523">
        <w:rPr>
          <w:b/>
          <w:bCs/>
        </w:rPr>
        <w:t>] = []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</w:t>
      </w:r>
      <w:proofErr w:type="gramStart"/>
      <w:r w:rsidRPr="00342523">
        <w:rPr>
          <w:b/>
          <w:bCs/>
        </w:rPr>
        <w:t>for</w:t>
      </w:r>
      <w:proofErr w:type="gramEnd"/>
      <w:r w:rsidRPr="00342523">
        <w:rPr>
          <w:b/>
          <w:bCs/>
        </w:rPr>
        <w:t xml:space="preserve"> r in rows: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    </w:t>
      </w:r>
      <w:proofErr w:type="spellStart"/>
      <w:proofErr w:type="gramStart"/>
      <w:r w:rsidRPr="00342523">
        <w:rPr>
          <w:b/>
          <w:bCs/>
        </w:rPr>
        <w:t>for</w:t>
      </w:r>
      <w:proofErr w:type="gramEnd"/>
      <w:r w:rsidRPr="00342523">
        <w:rPr>
          <w:b/>
          <w:bCs/>
        </w:rPr>
        <w:t xml:space="preserve"> k</w:t>
      </w:r>
      <w:proofErr w:type="spellEnd"/>
      <w:r w:rsidRPr="00342523">
        <w:rPr>
          <w:b/>
          <w:bCs/>
        </w:rPr>
        <w:t xml:space="preserve"> in </w:t>
      </w:r>
      <w:proofErr w:type="spellStart"/>
      <w:r w:rsidRPr="00342523">
        <w:rPr>
          <w:b/>
          <w:bCs/>
        </w:rPr>
        <w:t>r.keys</w:t>
      </w:r>
      <w:proofErr w:type="spellEnd"/>
      <w:r w:rsidRPr="00342523">
        <w:rPr>
          <w:b/>
          <w:bCs/>
        </w:rPr>
        <w:t>():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        </w:t>
      </w:r>
      <w:proofErr w:type="gramStart"/>
      <w:r w:rsidRPr="00342523">
        <w:rPr>
          <w:b/>
          <w:bCs/>
        </w:rPr>
        <w:t>if</w:t>
      </w:r>
      <w:proofErr w:type="gramEnd"/>
      <w:r w:rsidRPr="00342523">
        <w:rPr>
          <w:b/>
          <w:bCs/>
        </w:rPr>
        <w:t xml:space="preserve"> k not in cols:</w:t>
      </w:r>
    </w:p>
    <w:p w:rsidR="00342523" w:rsidRP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            </w:t>
      </w:r>
      <w:proofErr w:type="spellStart"/>
      <w:proofErr w:type="gramStart"/>
      <w:r w:rsidRPr="00342523">
        <w:rPr>
          <w:b/>
          <w:bCs/>
        </w:rPr>
        <w:t>cols.append</w:t>
      </w:r>
      <w:proofErr w:type="spellEnd"/>
      <w:r w:rsidRPr="00342523">
        <w:rPr>
          <w:b/>
          <w:bCs/>
        </w:rPr>
        <w:t>(</w:t>
      </w:r>
      <w:proofErr w:type="gramEnd"/>
      <w:r w:rsidRPr="00342523">
        <w:rPr>
          <w:b/>
          <w:bCs/>
        </w:rPr>
        <w:t>k)</w:t>
      </w:r>
    </w:p>
    <w:p w:rsidR="00342523" w:rsidRDefault="00342523" w:rsidP="00342523">
      <w:pPr>
        <w:rPr>
          <w:b/>
          <w:bCs/>
        </w:rPr>
      </w:pPr>
      <w:r w:rsidRPr="00342523">
        <w:rPr>
          <w:b/>
          <w:bCs/>
        </w:rPr>
        <w:t xml:space="preserve">    </w:t>
      </w:r>
      <w:proofErr w:type="gramStart"/>
      <w:r w:rsidRPr="00342523">
        <w:rPr>
          <w:b/>
          <w:bCs/>
        </w:rPr>
        <w:t>return</w:t>
      </w:r>
      <w:proofErr w:type="gramEnd"/>
      <w:r w:rsidRPr="00342523">
        <w:rPr>
          <w:b/>
          <w:bCs/>
        </w:rPr>
        <w:t xml:space="preserve"> cols</w:t>
      </w:r>
    </w:p>
    <w:p w:rsidR="00342523" w:rsidRDefault="00342523" w:rsidP="00342523">
      <w:pPr>
        <w:rPr>
          <w:b/>
          <w:bCs/>
          <w:sz w:val="40"/>
          <w:szCs w:val="40"/>
        </w:rPr>
      </w:pPr>
      <w:r w:rsidRPr="00342523">
        <w:rPr>
          <w:b/>
          <w:bCs/>
          <w:sz w:val="40"/>
          <w:szCs w:val="40"/>
        </w:rPr>
        <w:t xml:space="preserve">What </w:t>
      </w:r>
      <w:r w:rsidRPr="00342523">
        <w:rPr>
          <w:rStyle w:val="HTMLCode"/>
          <w:rFonts w:eastAsiaTheme="minorHAnsi"/>
          <w:b/>
          <w:bCs/>
          <w:sz w:val="40"/>
          <w:szCs w:val="40"/>
        </w:rPr>
        <w:t xml:space="preserve">rows: </w:t>
      </w:r>
      <w:proofErr w:type="gramStart"/>
      <w:r w:rsidRPr="00342523">
        <w:rPr>
          <w:rStyle w:val="HTMLCode"/>
          <w:rFonts w:eastAsiaTheme="minorHAnsi"/>
          <w:b/>
          <w:bCs/>
          <w:sz w:val="40"/>
          <w:szCs w:val="40"/>
        </w:rPr>
        <w:t>List[</w:t>
      </w:r>
      <w:proofErr w:type="spellStart"/>
      <w:proofErr w:type="gramEnd"/>
      <w:r w:rsidRPr="00342523">
        <w:rPr>
          <w:rStyle w:val="HTMLCode"/>
          <w:rFonts w:eastAsiaTheme="minorHAnsi"/>
          <w:b/>
          <w:bCs/>
          <w:sz w:val="40"/>
          <w:szCs w:val="40"/>
        </w:rPr>
        <w:t>Dict</w:t>
      </w:r>
      <w:proofErr w:type="spellEnd"/>
      <w:r w:rsidRPr="00342523">
        <w:rPr>
          <w:rStyle w:val="HTMLCode"/>
          <w:rFonts w:eastAsiaTheme="minorHAnsi"/>
          <w:b/>
          <w:bCs/>
          <w:sz w:val="40"/>
          <w:szCs w:val="40"/>
        </w:rPr>
        <w:t>[</w:t>
      </w:r>
      <w:proofErr w:type="spellStart"/>
      <w:r w:rsidRPr="00342523">
        <w:rPr>
          <w:rStyle w:val="HTMLCode"/>
          <w:rFonts w:eastAsiaTheme="minorHAnsi"/>
          <w:b/>
          <w:bCs/>
          <w:sz w:val="40"/>
          <w:szCs w:val="40"/>
        </w:rPr>
        <w:t>str</w:t>
      </w:r>
      <w:proofErr w:type="spellEnd"/>
      <w:r w:rsidRPr="00342523">
        <w:rPr>
          <w:rStyle w:val="HTMLCode"/>
          <w:rFonts w:eastAsiaTheme="minorHAnsi"/>
          <w:b/>
          <w:bCs/>
          <w:sz w:val="40"/>
          <w:szCs w:val="40"/>
        </w:rPr>
        <w:t>, Any]]</w:t>
      </w:r>
      <w:r w:rsidRPr="00342523">
        <w:rPr>
          <w:b/>
          <w:bCs/>
          <w:sz w:val="40"/>
          <w:szCs w:val="40"/>
        </w:rPr>
        <w:t xml:space="preserve"> means</w:t>
      </w:r>
    </w:p>
    <w:p w:rsidR="00D6317D" w:rsidRDefault="00D6317D" w:rsidP="00D6317D">
      <w:pPr>
        <w:pStyle w:val="NormalWeb"/>
      </w:pPr>
      <w:r>
        <w:t xml:space="preserve">Good question! The </w:t>
      </w:r>
      <w:proofErr w:type="gramStart"/>
      <w:r>
        <w:rPr>
          <w:rStyle w:val="HTMLCode"/>
        </w:rPr>
        <w:t>List[</w:t>
      </w:r>
      <w:proofErr w:type="spellStart"/>
      <w:proofErr w:type="gramEnd"/>
      <w:r>
        <w:rPr>
          <w:rStyle w:val="HTMLCode"/>
        </w:rPr>
        <w:t>str</w:t>
      </w:r>
      <w:proofErr w:type="spellEnd"/>
      <w:r>
        <w:rPr>
          <w:rStyle w:val="HTMLCode"/>
        </w:rPr>
        <w:t>]</w:t>
      </w:r>
      <w:r>
        <w:t xml:space="preserve"> syntax is part of </w:t>
      </w:r>
      <w:r>
        <w:rPr>
          <w:rStyle w:val="Strong"/>
        </w:rPr>
        <w:t>type hinting</w:t>
      </w:r>
      <w:r>
        <w:t xml:space="preserve"> (or </w:t>
      </w:r>
      <w:r>
        <w:rPr>
          <w:rStyle w:val="Strong"/>
        </w:rPr>
        <w:t>type annotation</w:t>
      </w:r>
      <w:r>
        <w:t xml:space="preserve">) in Python, not a function that </w:t>
      </w:r>
      <w:r>
        <w:rPr>
          <w:rStyle w:val="Emphasis"/>
        </w:rPr>
        <w:t>defines</w:t>
      </w:r>
      <w:r>
        <w:t xml:space="preserve"> a list. It’s a way of telling the reader and static type checkers: “I expect this to be a list whose elements are strings.”</w:t>
      </w:r>
    </w:p>
    <w:p w:rsidR="00D6317D" w:rsidRDefault="00D6317D" w:rsidP="00D6317D">
      <w:pPr>
        <w:pStyle w:val="NormalWeb"/>
      </w:pPr>
      <w:r>
        <w:t>Here’s a more detailed explanation:</w:t>
      </w:r>
    </w:p>
    <w:p w:rsidR="00D6317D" w:rsidRDefault="00D6317D" w:rsidP="00D6317D">
      <w:r>
        <w:pict>
          <v:rect id="_x0000_i1028" style="width:0;height:1.5pt" o:hralign="center" o:hrstd="t" o:hr="t" fillcolor="#a0a0a0" stroked="f"/>
        </w:pict>
      </w:r>
    </w:p>
    <w:p w:rsidR="00D6317D" w:rsidRDefault="00D6317D" w:rsidP="00D6317D">
      <w:pPr>
        <w:pStyle w:val="Heading2"/>
      </w:pPr>
      <w:r>
        <w:t xml:space="preserve">What is </w:t>
      </w:r>
      <w:proofErr w:type="gramStart"/>
      <w:r>
        <w:rPr>
          <w:rStyle w:val="HTMLCode"/>
          <w:rFonts w:eastAsiaTheme="majorEastAsia"/>
        </w:rPr>
        <w:t>List[</w:t>
      </w:r>
      <w:proofErr w:type="spellStart"/>
      <w:proofErr w:type="gramEnd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]</w:t>
      </w:r>
    </w:p>
    <w:p w:rsidR="00D6317D" w:rsidRDefault="00D6317D" w:rsidP="00D6317D">
      <w:pPr>
        <w:pStyle w:val="NormalWeb"/>
        <w:numPr>
          <w:ilvl w:val="0"/>
          <w:numId w:val="15"/>
        </w:numPr>
      </w:pPr>
      <w:r>
        <w:rPr>
          <w:rStyle w:val="HTMLCode"/>
        </w:rPr>
        <w:t>List</w:t>
      </w:r>
      <w:r>
        <w:t xml:space="preserve"> comes from the </w:t>
      </w:r>
      <w:r>
        <w:rPr>
          <w:rStyle w:val="HTMLCode"/>
        </w:rPr>
        <w:t>typing</w:t>
      </w:r>
      <w:r>
        <w:t xml:space="preserve"> module (i.e. </w:t>
      </w:r>
      <w:r>
        <w:rPr>
          <w:rStyle w:val="HTMLCode"/>
        </w:rPr>
        <w:t>from typing import List</w:t>
      </w:r>
      <w:r>
        <w:t>).</w:t>
      </w:r>
    </w:p>
    <w:p w:rsidR="00D6317D" w:rsidRDefault="00D6317D" w:rsidP="00D6317D">
      <w:pPr>
        <w:pStyle w:val="NormalWeb"/>
        <w:numPr>
          <w:ilvl w:val="0"/>
          <w:numId w:val="15"/>
        </w:numPr>
      </w:pPr>
      <w:r>
        <w:t xml:space="preserve">The notation </w:t>
      </w:r>
      <w:proofErr w:type="gramStart"/>
      <w:r>
        <w:rPr>
          <w:rStyle w:val="HTMLCode"/>
        </w:rPr>
        <w:t>List[</w:t>
      </w:r>
      <w:proofErr w:type="spellStart"/>
      <w:proofErr w:type="gramEnd"/>
      <w:r>
        <w:rPr>
          <w:rStyle w:val="HTMLCode"/>
        </w:rPr>
        <w:t>str</w:t>
      </w:r>
      <w:proofErr w:type="spellEnd"/>
      <w:r>
        <w:rPr>
          <w:rStyle w:val="HTMLCode"/>
        </w:rPr>
        <w:t>]</w:t>
      </w:r>
      <w:r>
        <w:t xml:space="preserve"> means: a list whose elements are of type </w:t>
      </w:r>
      <w:r>
        <w:rPr>
          <w:rStyle w:val="HTMLCode"/>
        </w:rPr>
        <w:t>str</w:t>
      </w:r>
      <w:r>
        <w:t>.</w:t>
      </w:r>
    </w:p>
    <w:p w:rsidR="00D6317D" w:rsidRDefault="00D6317D" w:rsidP="00D6317D">
      <w:pPr>
        <w:pStyle w:val="NormalWeb"/>
        <w:numPr>
          <w:ilvl w:val="0"/>
          <w:numId w:val="15"/>
        </w:numPr>
      </w:pPr>
      <w:r>
        <w:t xml:space="preserve">It doesn’t </w:t>
      </w:r>
      <w:r>
        <w:rPr>
          <w:rStyle w:val="Emphasis"/>
        </w:rPr>
        <w:t>create</w:t>
      </w:r>
      <w:r>
        <w:t xml:space="preserve"> a list or enforce anything at runtime by itself. It’s a </w:t>
      </w:r>
      <w:r>
        <w:rPr>
          <w:rStyle w:val="Emphasis"/>
        </w:rPr>
        <w:t>hint</w:t>
      </w:r>
      <w:r>
        <w:t xml:space="preserve"> / </w:t>
      </w:r>
      <w:r>
        <w:rPr>
          <w:rStyle w:val="Emphasis"/>
        </w:rPr>
        <w:t>annotation</w:t>
      </w:r>
      <w:r>
        <w:t>.</w:t>
      </w:r>
    </w:p>
    <w:p w:rsidR="00D6317D" w:rsidRDefault="00D6317D" w:rsidP="00D6317D">
      <w:pPr>
        <w:pStyle w:val="NormalWeb"/>
        <w:numPr>
          <w:ilvl w:val="0"/>
          <w:numId w:val="15"/>
        </w:numPr>
      </w:pPr>
      <w:r>
        <w:t xml:space="preserve">You use it in function signatures, class attributes, etc., to document your intended types and allow tools (like IDEs or static analyzers such as </w:t>
      </w:r>
      <w:proofErr w:type="spellStart"/>
      <w:r>
        <w:rPr>
          <w:rStyle w:val="HTMLCode"/>
        </w:rPr>
        <w:t>mypy</w:t>
      </w:r>
      <w:proofErr w:type="spellEnd"/>
      <w:r>
        <w:t>) to catch mismatches.</w:t>
      </w:r>
    </w:p>
    <w:p w:rsidR="00D6317D" w:rsidRDefault="00D6317D" w:rsidP="00D6317D">
      <w:pPr>
        <w:pStyle w:val="NormalWeb"/>
      </w:pPr>
      <w:r>
        <w:t>Example:</w:t>
      </w:r>
    </w:p>
    <w:p w:rsidR="00D6317D" w:rsidRPr="00D6317D" w:rsidRDefault="00D6317D" w:rsidP="00D6317D">
      <w:pPr>
        <w:rPr>
          <w:sz w:val="24"/>
          <w:szCs w:val="24"/>
        </w:rPr>
      </w:pPr>
      <w:proofErr w:type="gramStart"/>
      <w:r w:rsidRPr="00D6317D">
        <w:rPr>
          <w:sz w:val="24"/>
          <w:szCs w:val="24"/>
        </w:rPr>
        <w:lastRenderedPageBreak/>
        <w:t>from</w:t>
      </w:r>
      <w:proofErr w:type="gramEnd"/>
      <w:r w:rsidRPr="00D6317D">
        <w:rPr>
          <w:sz w:val="24"/>
          <w:szCs w:val="24"/>
        </w:rPr>
        <w:t xml:space="preserve"> typing import List</w:t>
      </w:r>
    </w:p>
    <w:p w:rsidR="00D6317D" w:rsidRPr="00D6317D" w:rsidRDefault="00D6317D" w:rsidP="00D6317D">
      <w:pPr>
        <w:rPr>
          <w:sz w:val="24"/>
          <w:szCs w:val="24"/>
        </w:rPr>
      </w:pPr>
    </w:p>
    <w:p w:rsidR="00D6317D" w:rsidRPr="00D6317D" w:rsidRDefault="00D6317D" w:rsidP="00D6317D">
      <w:pPr>
        <w:rPr>
          <w:sz w:val="24"/>
          <w:szCs w:val="24"/>
        </w:rPr>
      </w:pPr>
      <w:proofErr w:type="spellStart"/>
      <w:proofErr w:type="gramStart"/>
      <w:r w:rsidRPr="00D6317D">
        <w:rPr>
          <w:sz w:val="24"/>
          <w:szCs w:val="24"/>
        </w:rPr>
        <w:t>def</w:t>
      </w:r>
      <w:proofErr w:type="spellEnd"/>
      <w:proofErr w:type="gramEnd"/>
      <w:r w:rsidRPr="00D6317D">
        <w:rPr>
          <w:sz w:val="24"/>
          <w:szCs w:val="24"/>
        </w:rPr>
        <w:t xml:space="preserve"> </w:t>
      </w:r>
      <w:proofErr w:type="spellStart"/>
      <w:r w:rsidRPr="00D6317D">
        <w:rPr>
          <w:sz w:val="24"/>
          <w:szCs w:val="24"/>
        </w:rPr>
        <w:t>greet_all</w:t>
      </w:r>
      <w:proofErr w:type="spellEnd"/>
      <w:r w:rsidRPr="00D6317D">
        <w:rPr>
          <w:sz w:val="24"/>
          <w:szCs w:val="24"/>
        </w:rPr>
        <w:t>(names: List[</w:t>
      </w:r>
      <w:proofErr w:type="spellStart"/>
      <w:r w:rsidRPr="00D6317D">
        <w:rPr>
          <w:sz w:val="24"/>
          <w:szCs w:val="24"/>
        </w:rPr>
        <w:t>str</w:t>
      </w:r>
      <w:proofErr w:type="spellEnd"/>
      <w:r w:rsidRPr="00D6317D">
        <w:rPr>
          <w:sz w:val="24"/>
          <w:szCs w:val="24"/>
        </w:rPr>
        <w:t>]) -&gt; None:</w:t>
      </w:r>
    </w:p>
    <w:p w:rsidR="00D6317D" w:rsidRP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t xml:space="preserve">    </w:t>
      </w:r>
      <w:proofErr w:type="gramStart"/>
      <w:r w:rsidRPr="00D6317D">
        <w:rPr>
          <w:sz w:val="24"/>
          <w:szCs w:val="24"/>
        </w:rPr>
        <w:t>for</w:t>
      </w:r>
      <w:proofErr w:type="gramEnd"/>
      <w:r w:rsidRPr="00D6317D">
        <w:rPr>
          <w:sz w:val="24"/>
          <w:szCs w:val="24"/>
        </w:rPr>
        <w:t xml:space="preserve"> name in names:</w:t>
      </w:r>
    </w:p>
    <w:p w:rsid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t xml:space="preserve">        </w:t>
      </w:r>
      <w:proofErr w:type="gramStart"/>
      <w:r w:rsidRPr="00D6317D">
        <w:rPr>
          <w:sz w:val="24"/>
          <w:szCs w:val="24"/>
        </w:rPr>
        <w:t>print(</w:t>
      </w:r>
      <w:proofErr w:type="gramEnd"/>
      <w:r w:rsidRPr="00D6317D">
        <w:rPr>
          <w:sz w:val="24"/>
          <w:szCs w:val="24"/>
        </w:rPr>
        <w:t>"Hello, " + name)</w:t>
      </w:r>
    </w:p>
    <w:p w:rsidR="00D6317D" w:rsidRDefault="00D6317D" w:rsidP="00D6317D">
      <w:r>
        <w:t xml:space="preserve">In this example, </w:t>
      </w:r>
      <w:r>
        <w:rPr>
          <w:rStyle w:val="HTMLCode"/>
          <w:rFonts w:eastAsiaTheme="minorHAnsi"/>
        </w:rPr>
        <w:t>names</w:t>
      </w:r>
      <w:r>
        <w:t xml:space="preserve"> is expected to be something like </w:t>
      </w:r>
      <w:r>
        <w:rPr>
          <w:rStyle w:val="HTMLCode"/>
          <w:rFonts w:eastAsiaTheme="minorHAnsi"/>
        </w:rPr>
        <w:t>["Alice", "Bob"]</w:t>
      </w:r>
      <w:r>
        <w:t xml:space="preserve"> — a list of strings.</w:t>
      </w:r>
    </w:p>
    <w:p w:rsidR="00D6317D" w:rsidRDefault="00D6317D" w:rsidP="00D6317D">
      <w:r>
        <w:pict>
          <v:rect id="_x0000_i1029" style="width:0;height:1.5pt" o:hralign="center" o:hrstd="t" o:hr="t" fillcolor="#a0a0a0" stroked="f"/>
        </w:pict>
      </w:r>
    </w:p>
    <w:p w:rsidR="00D6317D" w:rsidRDefault="00D6317D" w:rsidP="00D6317D">
      <w:pPr>
        <w:pStyle w:val="Heading2"/>
      </w:pPr>
      <w:r>
        <w:t xml:space="preserve">What it does </w:t>
      </w:r>
      <w:r>
        <w:rPr>
          <w:rStyle w:val="Emphasis"/>
        </w:rPr>
        <w:t>not</w:t>
      </w:r>
      <w:r>
        <w:t xml:space="preserve"> do (and runtime behavior)</w:t>
      </w:r>
    </w:p>
    <w:p w:rsidR="00D6317D" w:rsidRDefault="00D6317D" w:rsidP="00D6317D">
      <w:pPr>
        <w:pStyle w:val="NormalWeb"/>
        <w:numPr>
          <w:ilvl w:val="0"/>
          <w:numId w:val="16"/>
        </w:numPr>
      </w:pPr>
      <w:r>
        <w:t xml:space="preserve">Python’s runtime does </w:t>
      </w:r>
      <w:r>
        <w:rPr>
          <w:rStyle w:val="Strong"/>
        </w:rPr>
        <w:t>not enforce</w:t>
      </w:r>
      <w:r>
        <w:t xml:space="preserve"> type hints. If you do </w:t>
      </w:r>
      <w:r>
        <w:rPr>
          <w:rStyle w:val="HTMLCode"/>
        </w:rPr>
        <w:t>names = [1, 2, 3]</w:t>
      </w:r>
      <w:r>
        <w:t xml:space="preserve"> and pass that to </w:t>
      </w:r>
      <w:proofErr w:type="spellStart"/>
      <w:r>
        <w:rPr>
          <w:rStyle w:val="HTMLCode"/>
        </w:rPr>
        <w:t>greet_all</w:t>
      </w:r>
      <w:proofErr w:type="spellEnd"/>
      <w:r>
        <w:t>, Python itself won’t raise a type error (unless your code does something incompatible).</w:t>
      </w:r>
    </w:p>
    <w:p w:rsidR="00D6317D" w:rsidRDefault="00D6317D" w:rsidP="00D6317D">
      <w:pPr>
        <w:pStyle w:val="NormalWeb"/>
        <w:numPr>
          <w:ilvl w:val="0"/>
          <w:numId w:val="16"/>
        </w:numPr>
      </w:pPr>
      <w:r>
        <w:t>It doesn’t restrict you from putting different types or wrong types into the list; it’s up to you (or optional validators) to enforce correctness.</w:t>
      </w:r>
    </w:p>
    <w:p w:rsidR="00D6317D" w:rsidRDefault="00D6317D" w:rsidP="00D6317D">
      <w:pPr>
        <w:pStyle w:val="NormalWeb"/>
        <w:numPr>
          <w:ilvl w:val="0"/>
          <w:numId w:val="16"/>
        </w:numPr>
      </w:pPr>
      <w:r>
        <w:t>It’s purely optional and primarily for developer tooling, readability, and static analysis.</w:t>
      </w:r>
    </w:p>
    <w:p w:rsidR="00D6317D" w:rsidRPr="00D6317D" w:rsidRDefault="00D6317D" w:rsidP="00D631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17D">
        <w:rPr>
          <w:rFonts w:ascii="Times New Roman" w:eastAsia="Times New Roman" w:hAnsi="Times New Roman" w:cs="Times New Roman"/>
          <w:sz w:val="24"/>
          <w:szCs w:val="24"/>
        </w:rPr>
        <w:t xml:space="preserve">what is the : in </w:t>
      </w:r>
      <w:proofErr w:type="spellStart"/>
      <w:r w:rsidRPr="00D6317D">
        <w:rPr>
          <w:rFonts w:ascii="Times New Roman" w:eastAsia="Times New Roman" w:hAnsi="Times New Roman" w:cs="Times New Roman"/>
          <w:sz w:val="24"/>
          <w:szCs w:val="24"/>
        </w:rPr>
        <w:t>here:rows</w:t>
      </w:r>
      <w:proofErr w:type="spellEnd"/>
      <w:r w:rsidRPr="00D6317D">
        <w:rPr>
          <w:rFonts w:ascii="Times New Roman" w:eastAsia="Times New Roman" w:hAnsi="Times New Roman" w:cs="Times New Roman"/>
          <w:sz w:val="24"/>
          <w:szCs w:val="24"/>
        </w:rPr>
        <w:t>: List[</w:t>
      </w:r>
      <w:proofErr w:type="spellStart"/>
      <w:r w:rsidRPr="00D6317D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D6317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6317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6317D">
        <w:rPr>
          <w:rFonts w:ascii="Times New Roman" w:eastAsia="Times New Roman" w:hAnsi="Times New Roman" w:cs="Times New Roman"/>
          <w:sz w:val="24"/>
          <w:szCs w:val="24"/>
        </w:rPr>
        <w:t>, Any]]</w:t>
      </w:r>
    </w:p>
    <w:p w:rsidR="00D6317D" w:rsidRDefault="00D6317D" w:rsidP="00D6317D">
      <w:pPr>
        <w:pStyle w:val="Heading2"/>
      </w:pPr>
      <w:r>
        <w:t xml:space="preserve">What </w:t>
      </w:r>
      <w:r>
        <w:rPr>
          <w:rStyle w:val="HTMLCode"/>
          <w:rFonts w:eastAsiaTheme="majorEastAsia"/>
        </w:rPr>
        <w:t xml:space="preserve">rows: </w:t>
      </w:r>
      <w:proofErr w:type="gramStart"/>
      <w:r>
        <w:rPr>
          <w:rStyle w:val="HTMLCode"/>
          <w:rFonts w:eastAsiaTheme="majorEastAsia"/>
        </w:rPr>
        <w:t>List[</w:t>
      </w:r>
      <w:proofErr w:type="spellStart"/>
      <w:proofErr w:type="gramEnd"/>
      <w:r>
        <w:rPr>
          <w:rStyle w:val="HTMLCode"/>
          <w:rFonts w:eastAsiaTheme="majorEastAsia"/>
        </w:rPr>
        <w:t>Dict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>, Any]]</w:t>
      </w:r>
      <w:r>
        <w:t xml:space="preserve"> means</w:t>
      </w:r>
    </w:p>
    <w:p w:rsidR="00D6317D" w:rsidRDefault="00D6317D" w:rsidP="00D6317D">
      <w:pPr>
        <w:pStyle w:val="NormalWeb"/>
      </w:pPr>
      <w:r>
        <w:t>In the function signature:</w:t>
      </w:r>
    </w:p>
    <w:p w:rsidR="00D6317D" w:rsidRPr="00D6317D" w:rsidRDefault="00D6317D" w:rsidP="00D6317D">
      <w:pPr>
        <w:rPr>
          <w:sz w:val="24"/>
          <w:szCs w:val="24"/>
        </w:rPr>
      </w:pPr>
      <w:proofErr w:type="spellStart"/>
      <w:r w:rsidRPr="00D6317D">
        <w:rPr>
          <w:sz w:val="24"/>
          <w:szCs w:val="24"/>
        </w:rPr>
        <w:t>def</w:t>
      </w:r>
      <w:proofErr w:type="spellEnd"/>
      <w:r w:rsidRPr="00D6317D">
        <w:rPr>
          <w:sz w:val="24"/>
          <w:szCs w:val="24"/>
        </w:rPr>
        <w:t xml:space="preserve"> </w:t>
      </w:r>
      <w:proofErr w:type="spellStart"/>
      <w:r w:rsidRPr="00D6317D">
        <w:rPr>
          <w:sz w:val="24"/>
          <w:szCs w:val="24"/>
        </w:rPr>
        <w:t>infer_columns</w:t>
      </w:r>
      <w:proofErr w:type="spellEnd"/>
      <w:r w:rsidRPr="00D6317D">
        <w:rPr>
          <w:sz w:val="24"/>
          <w:szCs w:val="24"/>
        </w:rPr>
        <w:t>(rows: List[</w:t>
      </w:r>
      <w:proofErr w:type="spellStart"/>
      <w:r w:rsidRPr="00D6317D">
        <w:rPr>
          <w:sz w:val="24"/>
          <w:szCs w:val="24"/>
        </w:rPr>
        <w:t>Dict</w:t>
      </w:r>
      <w:proofErr w:type="spellEnd"/>
      <w:r w:rsidRPr="00D6317D">
        <w:rPr>
          <w:sz w:val="24"/>
          <w:szCs w:val="24"/>
        </w:rPr>
        <w:t>[</w:t>
      </w:r>
      <w:proofErr w:type="spellStart"/>
      <w:r w:rsidRPr="00D6317D">
        <w:rPr>
          <w:sz w:val="24"/>
          <w:szCs w:val="24"/>
        </w:rPr>
        <w:t>str</w:t>
      </w:r>
      <w:proofErr w:type="spellEnd"/>
      <w:r w:rsidRPr="00D6317D">
        <w:rPr>
          <w:sz w:val="24"/>
          <w:szCs w:val="24"/>
        </w:rPr>
        <w:t>, Any]], columns: Optional[List[</w:t>
      </w:r>
      <w:proofErr w:type="spellStart"/>
      <w:r w:rsidRPr="00D6317D">
        <w:rPr>
          <w:sz w:val="24"/>
          <w:szCs w:val="24"/>
        </w:rPr>
        <w:t>str</w:t>
      </w:r>
      <w:proofErr w:type="spellEnd"/>
      <w:r w:rsidRPr="00D6317D">
        <w:rPr>
          <w:sz w:val="24"/>
          <w:szCs w:val="24"/>
        </w:rPr>
        <w:t>]]) -&gt; List[</w:t>
      </w:r>
      <w:proofErr w:type="spellStart"/>
      <w:r w:rsidRPr="00D6317D">
        <w:rPr>
          <w:sz w:val="24"/>
          <w:szCs w:val="24"/>
        </w:rPr>
        <w:t>str</w:t>
      </w:r>
      <w:proofErr w:type="spellEnd"/>
      <w:r w:rsidRPr="00D6317D">
        <w:rPr>
          <w:sz w:val="24"/>
          <w:szCs w:val="24"/>
        </w:rPr>
        <w:t>]:</w:t>
      </w:r>
    </w:p>
    <w:p w:rsidR="00D6317D" w:rsidRDefault="00D6317D" w:rsidP="00D6317D">
      <w:pPr>
        <w:pStyle w:val="NormalWeb"/>
        <w:numPr>
          <w:ilvl w:val="0"/>
          <w:numId w:val="17"/>
        </w:numPr>
      </w:pPr>
      <w:r w:rsidRPr="00D6317D">
        <w:t xml:space="preserve">    ...</w:t>
      </w:r>
      <w:r w:rsidRPr="00D6317D"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</w:rPr>
        <w:t>rows</w:t>
      </w:r>
      <w:proofErr w:type="gramEnd"/>
      <w:r>
        <w:rPr>
          <w:rStyle w:val="HTMLCode"/>
        </w:rPr>
        <w:t>:</w:t>
      </w:r>
      <w:r>
        <w:t xml:space="preserve"> introduces the name of the parameter (</w:t>
      </w:r>
      <w:r>
        <w:rPr>
          <w:rStyle w:val="HTMLCode"/>
        </w:rPr>
        <w:t>rows</w:t>
      </w:r>
      <w:r>
        <w:t>).</w:t>
      </w:r>
    </w:p>
    <w:p w:rsidR="00D6317D" w:rsidRDefault="00D6317D" w:rsidP="00D6317D">
      <w:pPr>
        <w:pStyle w:val="NormalWeb"/>
        <w:numPr>
          <w:ilvl w:val="0"/>
          <w:numId w:val="17"/>
        </w:numPr>
      </w:pPr>
      <w:r>
        <w:t xml:space="preserve">Immediately after that, </w:t>
      </w:r>
      <w:r>
        <w:rPr>
          <w:rStyle w:val="HTMLCode"/>
        </w:rPr>
        <w:t>List[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Any]]</w:t>
      </w:r>
      <w:r>
        <w:t xml:space="preserve"> is the </w:t>
      </w:r>
      <w:r>
        <w:rPr>
          <w:rStyle w:val="Emphasis"/>
        </w:rPr>
        <w:t>type hint</w:t>
      </w:r>
      <w:r>
        <w:t xml:space="preserve">, telling us (and tools) that </w:t>
      </w:r>
      <w:r>
        <w:rPr>
          <w:rStyle w:val="HTMLCode"/>
        </w:rPr>
        <w:t>rows</w:t>
      </w:r>
      <w:r>
        <w:t xml:space="preserve"> is expected to be a list of dictionaries whose keys are strings, and whose values may be of any type (</w:t>
      </w:r>
      <w:r>
        <w:rPr>
          <w:rStyle w:val="HTMLCode"/>
        </w:rPr>
        <w:t>Any</w:t>
      </w:r>
      <w:r>
        <w:t>).</w:t>
      </w:r>
    </w:p>
    <w:p w:rsidR="00D6317D" w:rsidRDefault="00D6317D" w:rsidP="00D6317D">
      <w:pPr>
        <w:pStyle w:val="NormalWeb"/>
      </w:pPr>
      <w:r>
        <w:t xml:space="preserve">So </w:t>
      </w:r>
      <w:r>
        <w:rPr>
          <w:rStyle w:val="HTMLCode"/>
        </w:rPr>
        <w:t xml:space="preserve">rows: </w:t>
      </w:r>
      <w:proofErr w:type="gramStart"/>
      <w:r>
        <w:rPr>
          <w:rStyle w:val="HTMLCode"/>
        </w:rPr>
        <w:t>List[</w:t>
      </w:r>
      <w:proofErr w:type="spellStart"/>
      <w:proofErr w:type="gramEnd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Any]]</w:t>
      </w:r>
      <w:r>
        <w:t xml:space="preserve"> reads as:</w:t>
      </w:r>
    </w:p>
    <w:p w:rsidR="00D6317D" w:rsidRDefault="00D6317D" w:rsidP="00D6317D">
      <w:pPr>
        <w:pStyle w:val="NormalWeb"/>
      </w:pPr>
      <w:r>
        <w:t>“</w:t>
      </w:r>
      <w:proofErr w:type="gramStart"/>
      <w:r>
        <w:rPr>
          <w:rStyle w:val="HTMLCode"/>
        </w:rPr>
        <w:t>rows</w:t>
      </w:r>
      <w:proofErr w:type="gramEnd"/>
      <w:r>
        <w:t xml:space="preserve"> is a </w:t>
      </w:r>
      <w:r>
        <w:rPr>
          <w:rStyle w:val="HTMLCode"/>
        </w:rPr>
        <w:t>List</w:t>
      </w:r>
      <w:r>
        <w:t xml:space="preserve"> of </w:t>
      </w:r>
      <w:proofErr w:type="spellStart"/>
      <w:r>
        <w:rPr>
          <w:rStyle w:val="HTMLCode"/>
        </w:rPr>
        <w:t>Dict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, Any]</w:t>
      </w:r>
      <w:r>
        <w:t>.”</w:t>
      </w:r>
    </w:p>
    <w:p w:rsidR="00D6317D" w:rsidRDefault="00D6317D" w:rsidP="00D6317D">
      <w:pPr>
        <w:pStyle w:val="Heading2"/>
      </w:pPr>
      <w:r>
        <w:t xml:space="preserve">More generally: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:</w:t>
      </w:r>
      <w:proofErr w:type="gramEnd"/>
      <w:r>
        <w:t xml:space="preserve"> in function parameter definitions</w:t>
      </w:r>
    </w:p>
    <w:p w:rsidR="00D6317D" w:rsidRDefault="00D6317D" w:rsidP="00D6317D">
      <w:pPr>
        <w:pStyle w:val="NormalWeb"/>
      </w:pPr>
      <w:r>
        <w:t>In Python (3.5+), you can annotate function parameters with types using syntax like:</w:t>
      </w:r>
    </w:p>
    <w:p w:rsidR="00D6317D" w:rsidRPr="00D6317D" w:rsidRDefault="00D6317D" w:rsidP="00D6317D">
      <w:pPr>
        <w:rPr>
          <w:sz w:val="24"/>
          <w:szCs w:val="24"/>
        </w:rPr>
      </w:pPr>
      <w:proofErr w:type="spellStart"/>
      <w:proofErr w:type="gramStart"/>
      <w:r w:rsidRPr="00D6317D">
        <w:rPr>
          <w:sz w:val="24"/>
          <w:szCs w:val="24"/>
        </w:rPr>
        <w:t>def</w:t>
      </w:r>
      <w:proofErr w:type="spellEnd"/>
      <w:proofErr w:type="gramEnd"/>
      <w:r w:rsidRPr="00D6317D">
        <w:rPr>
          <w:sz w:val="24"/>
          <w:szCs w:val="24"/>
        </w:rPr>
        <w:t xml:space="preserve"> f(</w:t>
      </w:r>
      <w:proofErr w:type="spellStart"/>
      <w:r w:rsidRPr="00D6317D">
        <w:rPr>
          <w:sz w:val="24"/>
          <w:szCs w:val="24"/>
        </w:rPr>
        <w:t>param</w:t>
      </w:r>
      <w:proofErr w:type="spellEnd"/>
      <w:r w:rsidRPr="00D6317D">
        <w:rPr>
          <w:sz w:val="24"/>
          <w:szCs w:val="24"/>
        </w:rPr>
        <w:t xml:space="preserve">: </w:t>
      </w:r>
      <w:proofErr w:type="spellStart"/>
      <w:r w:rsidRPr="00D6317D">
        <w:rPr>
          <w:sz w:val="24"/>
          <w:szCs w:val="24"/>
        </w:rPr>
        <w:t>TypeHint</w:t>
      </w:r>
      <w:proofErr w:type="spellEnd"/>
      <w:r w:rsidRPr="00D6317D">
        <w:rPr>
          <w:sz w:val="24"/>
          <w:szCs w:val="24"/>
        </w:rPr>
        <w:t xml:space="preserve">) -&gt; </w:t>
      </w:r>
      <w:proofErr w:type="spellStart"/>
      <w:r w:rsidRPr="00D6317D">
        <w:rPr>
          <w:sz w:val="24"/>
          <w:szCs w:val="24"/>
        </w:rPr>
        <w:t>ReturnType</w:t>
      </w:r>
      <w:proofErr w:type="spellEnd"/>
      <w:r w:rsidRPr="00D6317D">
        <w:rPr>
          <w:sz w:val="24"/>
          <w:szCs w:val="24"/>
        </w:rPr>
        <w:t>:</w:t>
      </w:r>
    </w:p>
    <w:p w:rsid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t xml:space="preserve">    ...</w:t>
      </w:r>
    </w:p>
    <w:p w:rsidR="00D6317D" w:rsidRP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lastRenderedPageBreak/>
        <w:t xml:space="preserve">  ...</w:t>
      </w:r>
    </w:p>
    <w:p w:rsidR="00D6317D" w:rsidRPr="00D6317D" w:rsidRDefault="00D6317D" w:rsidP="00D6317D">
      <w:pPr>
        <w:rPr>
          <w:sz w:val="24"/>
          <w:szCs w:val="24"/>
        </w:rPr>
      </w:pPr>
    </w:p>
    <w:p w:rsidR="00D6317D" w:rsidRP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t xml:space="preserve">    </w:t>
      </w:r>
      <w:proofErr w:type="gramStart"/>
      <w:r w:rsidRPr="00D6317D">
        <w:rPr>
          <w:sz w:val="24"/>
          <w:szCs w:val="24"/>
        </w:rPr>
        <w:t>The :</w:t>
      </w:r>
      <w:proofErr w:type="gramEnd"/>
      <w:r w:rsidRPr="00D6317D">
        <w:rPr>
          <w:sz w:val="24"/>
          <w:szCs w:val="24"/>
        </w:rPr>
        <w:t xml:space="preserve"> after the parameter name indicates that what follows is the type hint for that parameter.</w:t>
      </w:r>
    </w:p>
    <w:p w:rsidR="00D6317D" w:rsidRPr="00D6317D" w:rsidRDefault="00D6317D" w:rsidP="00D6317D">
      <w:pPr>
        <w:rPr>
          <w:sz w:val="24"/>
          <w:szCs w:val="24"/>
        </w:rPr>
      </w:pPr>
    </w:p>
    <w:p w:rsidR="00D6317D" w:rsidRP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t xml:space="preserve">    The -&gt; </w:t>
      </w:r>
      <w:proofErr w:type="spellStart"/>
      <w:r w:rsidRPr="00D6317D">
        <w:rPr>
          <w:sz w:val="24"/>
          <w:szCs w:val="24"/>
        </w:rPr>
        <w:t>ReturnType</w:t>
      </w:r>
      <w:proofErr w:type="spellEnd"/>
      <w:r w:rsidRPr="00D6317D">
        <w:rPr>
          <w:sz w:val="24"/>
          <w:szCs w:val="24"/>
        </w:rPr>
        <w:t xml:space="preserve"> part (before the colon that starts the function body) is a return type hint.</w:t>
      </w:r>
    </w:p>
    <w:p w:rsidR="00D6317D" w:rsidRPr="00D6317D" w:rsidRDefault="00D6317D" w:rsidP="00D6317D">
      <w:pPr>
        <w:rPr>
          <w:sz w:val="24"/>
          <w:szCs w:val="24"/>
        </w:rPr>
      </w:pPr>
    </w:p>
    <w:p w:rsidR="00D6317D" w:rsidRDefault="00D6317D" w:rsidP="00D6317D">
      <w:pPr>
        <w:rPr>
          <w:sz w:val="24"/>
          <w:szCs w:val="24"/>
        </w:rPr>
      </w:pPr>
      <w:r w:rsidRPr="00D6317D">
        <w:rPr>
          <w:sz w:val="24"/>
          <w:szCs w:val="24"/>
        </w:rPr>
        <w:t xml:space="preserve">    These annotations are optional, and Python does not enforce them at runtime by default — they are for readability and for tools like </w:t>
      </w:r>
      <w:proofErr w:type="spellStart"/>
      <w:r w:rsidRPr="00D6317D">
        <w:rPr>
          <w:sz w:val="24"/>
          <w:szCs w:val="24"/>
        </w:rPr>
        <w:t>mypy</w:t>
      </w:r>
      <w:proofErr w:type="spellEnd"/>
      <w:r w:rsidRPr="00D6317D">
        <w:rPr>
          <w:sz w:val="24"/>
          <w:szCs w:val="24"/>
        </w:rPr>
        <w:t>, linters, and smart IDEs.</w:t>
      </w:r>
    </w:p>
    <w:p w:rsidR="00723264" w:rsidRDefault="00723264" w:rsidP="00723264">
      <w:pPr>
        <w:pStyle w:val="Heading2"/>
      </w:pPr>
      <w:r>
        <w:t>Why use type hints?</w:t>
      </w:r>
    </w:p>
    <w:p w:rsidR="00723264" w:rsidRDefault="00723264" w:rsidP="00723264">
      <w:pPr>
        <w:pStyle w:val="NormalWeb"/>
        <w:numPr>
          <w:ilvl w:val="0"/>
          <w:numId w:val="18"/>
        </w:numPr>
      </w:pPr>
      <w:r>
        <w:t>They make your code more self-documenting: others (or future you) can see what kinds of values a function expects and returns.</w:t>
      </w:r>
    </w:p>
    <w:p w:rsidR="00723264" w:rsidRDefault="00723264" w:rsidP="00723264">
      <w:pPr>
        <w:pStyle w:val="NormalWeb"/>
        <w:numPr>
          <w:ilvl w:val="0"/>
          <w:numId w:val="18"/>
        </w:numPr>
      </w:pPr>
      <w:r>
        <w:t>Tools and IDEs can provide autocomplete, type checking, and error detection.</w:t>
      </w:r>
    </w:p>
    <w:p w:rsidR="00723264" w:rsidRDefault="00723264" w:rsidP="00723264">
      <w:pPr>
        <w:pStyle w:val="NormalWeb"/>
        <w:numPr>
          <w:ilvl w:val="0"/>
          <w:numId w:val="18"/>
        </w:numPr>
      </w:pPr>
      <w:r>
        <w:t>They help catch mistakes early (before runtime) when you use static type analyzers.</w:t>
      </w:r>
    </w:p>
    <w:p w:rsidR="00723264" w:rsidRDefault="00723264" w:rsidP="00723264">
      <w:r>
        <w:pict>
          <v:rect id="_x0000_i1030" style="width:0;height:1.5pt" o:hralign="center" o:hrstd="t" o:hr="t" fillcolor="#a0a0a0" stroked="f"/>
        </w:pict>
      </w:r>
    </w:p>
    <w:p w:rsidR="00723264" w:rsidRPr="00D6317D" w:rsidRDefault="00723264" w:rsidP="00D6317D">
      <w:pPr>
        <w:rPr>
          <w:sz w:val="24"/>
          <w:szCs w:val="24"/>
        </w:rPr>
      </w:pPr>
      <w:bookmarkStart w:id="0" w:name="_GoBack"/>
      <w:bookmarkEnd w:id="0"/>
    </w:p>
    <w:p w:rsidR="00342523" w:rsidRPr="00342523" w:rsidRDefault="00342523" w:rsidP="00342523">
      <w:pPr>
        <w:rPr>
          <w:sz w:val="28"/>
          <w:szCs w:val="28"/>
        </w:rPr>
      </w:pPr>
    </w:p>
    <w:sectPr w:rsidR="00342523" w:rsidRPr="003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2A36"/>
    <w:multiLevelType w:val="multilevel"/>
    <w:tmpl w:val="482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A08AA"/>
    <w:multiLevelType w:val="hybridMultilevel"/>
    <w:tmpl w:val="13AA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A09A4"/>
    <w:multiLevelType w:val="multilevel"/>
    <w:tmpl w:val="0CE6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F1938"/>
    <w:multiLevelType w:val="multilevel"/>
    <w:tmpl w:val="5FD8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73EE9"/>
    <w:multiLevelType w:val="multilevel"/>
    <w:tmpl w:val="88C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F7A14"/>
    <w:multiLevelType w:val="hybridMultilevel"/>
    <w:tmpl w:val="5EC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C50B5"/>
    <w:multiLevelType w:val="multilevel"/>
    <w:tmpl w:val="DB6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635EE"/>
    <w:multiLevelType w:val="multilevel"/>
    <w:tmpl w:val="511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3A5141"/>
    <w:multiLevelType w:val="hybridMultilevel"/>
    <w:tmpl w:val="8078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2C2F5D"/>
    <w:multiLevelType w:val="hybridMultilevel"/>
    <w:tmpl w:val="1FF4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016CB"/>
    <w:multiLevelType w:val="multilevel"/>
    <w:tmpl w:val="5B0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DE4D82"/>
    <w:multiLevelType w:val="multilevel"/>
    <w:tmpl w:val="8C6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2A6F95"/>
    <w:multiLevelType w:val="multilevel"/>
    <w:tmpl w:val="D30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65D40"/>
    <w:multiLevelType w:val="multilevel"/>
    <w:tmpl w:val="6DF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A206BE"/>
    <w:multiLevelType w:val="multilevel"/>
    <w:tmpl w:val="C01A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3D4FD8"/>
    <w:multiLevelType w:val="multilevel"/>
    <w:tmpl w:val="D50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B41D06"/>
    <w:multiLevelType w:val="hybridMultilevel"/>
    <w:tmpl w:val="38E28F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F5A73D0"/>
    <w:multiLevelType w:val="multilevel"/>
    <w:tmpl w:val="9F6E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9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17"/>
  </w:num>
  <w:num w:numId="10">
    <w:abstractNumId w:val="12"/>
  </w:num>
  <w:num w:numId="11">
    <w:abstractNumId w:val="2"/>
  </w:num>
  <w:num w:numId="12">
    <w:abstractNumId w:val="14"/>
  </w:num>
  <w:num w:numId="13">
    <w:abstractNumId w:val="0"/>
  </w:num>
  <w:num w:numId="14">
    <w:abstractNumId w:val="10"/>
  </w:num>
  <w:num w:numId="15">
    <w:abstractNumId w:val="4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A6"/>
    <w:rsid w:val="002073CF"/>
    <w:rsid w:val="002E78A6"/>
    <w:rsid w:val="00342523"/>
    <w:rsid w:val="00343B10"/>
    <w:rsid w:val="004B2DAD"/>
    <w:rsid w:val="005D389E"/>
    <w:rsid w:val="00723264"/>
    <w:rsid w:val="00741288"/>
    <w:rsid w:val="00754801"/>
    <w:rsid w:val="007A08A3"/>
    <w:rsid w:val="007B7051"/>
    <w:rsid w:val="008D2813"/>
    <w:rsid w:val="0097542A"/>
    <w:rsid w:val="00B3288D"/>
    <w:rsid w:val="00D373F7"/>
    <w:rsid w:val="00D6317D"/>
    <w:rsid w:val="00DE5E7C"/>
    <w:rsid w:val="00DF4342"/>
    <w:rsid w:val="00E5684F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8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E78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8A6"/>
    <w:rPr>
      <w:b/>
      <w:bCs/>
    </w:rPr>
  </w:style>
  <w:style w:type="character" w:styleId="Emphasis">
    <w:name w:val="Emphasis"/>
    <w:basedOn w:val="DefaultParagraphFont"/>
    <w:uiPriority w:val="20"/>
    <w:qFormat/>
    <w:rsid w:val="007A08A3"/>
    <w:rPr>
      <w:i/>
      <w:iCs/>
    </w:rPr>
  </w:style>
  <w:style w:type="paragraph" w:styleId="ListParagraph">
    <w:name w:val="List Paragraph"/>
    <w:basedOn w:val="Normal"/>
    <w:uiPriority w:val="34"/>
    <w:qFormat/>
    <w:rsid w:val="007A08A3"/>
    <w:pPr>
      <w:ind w:left="720"/>
      <w:contextualSpacing/>
    </w:pPr>
  </w:style>
  <w:style w:type="character" w:customStyle="1" w:styleId="ms-1">
    <w:name w:val="ms-1"/>
    <w:basedOn w:val="DefaultParagraphFont"/>
    <w:rsid w:val="004B2DAD"/>
  </w:style>
  <w:style w:type="character" w:customStyle="1" w:styleId="max-w-15ch">
    <w:name w:val="max-w-[15ch]"/>
    <w:basedOn w:val="DefaultParagraphFont"/>
    <w:rsid w:val="004B2DAD"/>
  </w:style>
  <w:style w:type="character" w:customStyle="1" w:styleId="-me-1">
    <w:name w:val="-me-1"/>
    <w:basedOn w:val="DefaultParagraphFont"/>
    <w:rsid w:val="004B2DAD"/>
  </w:style>
  <w:style w:type="character" w:customStyle="1" w:styleId="Heading2Char">
    <w:name w:val="Heading 2 Char"/>
    <w:basedOn w:val="DefaultParagraphFont"/>
    <w:link w:val="Heading2"/>
    <w:uiPriority w:val="9"/>
    <w:semiHidden/>
    <w:rsid w:val="00E56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8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E78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8A6"/>
    <w:rPr>
      <w:b/>
      <w:bCs/>
    </w:rPr>
  </w:style>
  <w:style w:type="character" w:styleId="Emphasis">
    <w:name w:val="Emphasis"/>
    <w:basedOn w:val="DefaultParagraphFont"/>
    <w:uiPriority w:val="20"/>
    <w:qFormat/>
    <w:rsid w:val="007A08A3"/>
    <w:rPr>
      <w:i/>
      <w:iCs/>
    </w:rPr>
  </w:style>
  <w:style w:type="paragraph" w:styleId="ListParagraph">
    <w:name w:val="List Paragraph"/>
    <w:basedOn w:val="Normal"/>
    <w:uiPriority w:val="34"/>
    <w:qFormat/>
    <w:rsid w:val="007A08A3"/>
    <w:pPr>
      <w:ind w:left="720"/>
      <w:contextualSpacing/>
    </w:pPr>
  </w:style>
  <w:style w:type="character" w:customStyle="1" w:styleId="ms-1">
    <w:name w:val="ms-1"/>
    <w:basedOn w:val="DefaultParagraphFont"/>
    <w:rsid w:val="004B2DAD"/>
  </w:style>
  <w:style w:type="character" w:customStyle="1" w:styleId="max-w-15ch">
    <w:name w:val="max-w-[15ch]"/>
    <w:basedOn w:val="DefaultParagraphFont"/>
    <w:rsid w:val="004B2DAD"/>
  </w:style>
  <w:style w:type="character" w:customStyle="1" w:styleId="-me-1">
    <w:name w:val="-me-1"/>
    <w:basedOn w:val="DefaultParagraphFont"/>
    <w:rsid w:val="004B2DAD"/>
  </w:style>
  <w:style w:type="character" w:customStyle="1" w:styleId="Heading2Char">
    <w:name w:val="Heading 2 Char"/>
    <w:basedOn w:val="DefaultParagraphFont"/>
    <w:link w:val="Heading2"/>
    <w:uiPriority w:val="9"/>
    <w:semiHidden/>
    <w:rsid w:val="00E56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reference/security/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8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</dc:creator>
  <cp:lastModifiedBy>Sobhan</cp:lastModifiedBy>
  <cp:revision>2</cp:revision>
  <dcterms:created xsi:type="dcterms:W3CDTF">2025-09-30T15:24:00Z</dcterms:created>
  <dcterms:modified xsi:type="dcterms:W3CDTF">2025-10-06T18:40:00Z</dcterms:modified>
</cp:coreProperties>
</file>