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4D5C8">
      <w:pPr>
        <w:jc w:val="center"/>
        <w:rPr>
          <w:rFonts w:hint="eastAsia" w:ascii="宋体" w:hAnsi="宋体"/>
          <w:b/>
          <w:bCs/>
          <w:sz w:val="32"/>
          <w:szCs w:val="32"/>
        </w:rPr>
      </w:pPr>
      <w:bookmarkStart w:id="0" w:name="_GoBack"/>
      <w:bookmarkEnd w:id="0"/>
      <w:r>
        <w:rPr>
          <w:rFonts w:hint="eastAsia" w:ascii="宋体" w:hAnsi="宋体"/>
          <w:b/>
          <w:bCs/>
          <w:sz w:val="32"/>
          <w:szCs w:val="32"/>
        </w:rPr>
        <w:t>毕业</w:t>
      </w:r>
      <w:r>
        <w:rPr>
          <w:rFonts w:hint="eastAsia" w:ascii="宋体" w:hAnsi="宋体"/>
          <w:b/>
          <w:bCs/>
          <w:sz w:val="32"/>
          <w:szCs w:val="32"/>
          <w:lang w:val="en-US" w:eastAsia="zh-CN"/>
        </w:rPr>
        <w:t>设计</w:t>
      </w:r>
      <w:r>
        <w:rPr>
          <w:rFonts w:hint="eastAsia" w:ascii="宋体" w:hAnsi="宋体"/>
          <w:b/>
          <w:bCs/>
          <w:sz w:val="32"/>
          <w:szCs w:val="32"/>
        </w:rPr>
        <w:t>任务书</w:t>
      </w:r>
    </w:p>
    <w:p w14:paraId="67FC4B33">
      <w:pPr>
        <w:jc w:val="center"/>
      </w:pPr>
    </w:p>
    <w:tbl>
      <w:tblPr>
        <w:tblStyle w:val="2"/>
        <w:tblW w:w="9452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86"/>
        <w:gridCol w:w="1552"/>
        <w:gridCol w:w="578"/>
        <w:gridCol w:w="52"/>
        <w:gridCol w:w="1823"/>
        <w:gridCol w:w="270"/>
        <w:gridCol w:w="330"/>
        <w:gridCol w:w="637"/>
        <w:gridCol w:w="1178"/>
        <w:gridCol w:w="2146"/>
      </w:tblGrid>
      <w:tr w14:paraId="2567C1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1" w:hRule="atLeast"/>
          <w:jc w:val="center"/>
        </w:trPr>
        <w:tc>
          <w:tcPr>
            <w:tcW w:w="886" w:type="dxa"/>
            <w:vMerge w:val="restart"/>
            <w:vAlign w:val="center"/>
          </w:tcPr>
          <w:p w14:paraId="7EA2B236">
            <w:pPr>
              <w:jc w:val="center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学生</w:t>
            </w:r>
          </w:p>
          <w:p w14:paraId="77668653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姓名</w:t>
            </w:r>
          </w:p>
        </w:tc>
        <w:tc>
          <w:tcPr>
            <w:tcW w:w="1552" w:type="dxa"/>
            <w:vMerge w:val="restart"/>
            <w:tcBorders>
              <w:right w:val="single" w:color="auto" w:sz="4" w:space="0"/>
            </w:tcBorders>
            <w:vAlign w:val="center"/>
          </w:tcPr>
          <w:p w14:paraId="60C24663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胡靖春</w:t>
            </w:r>
          </w:p>
        </w:tc>
        <w:tc>
          <w:tcPr>
            <w:tcW w:w="63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4C5F6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二级学院</w:t>
            </w:r>
          </w:p>
        </w:tc>
        <w:tc>
          <w:tcPr>
            <w:tcW w:w="3060" w:type="dxa"/>
            <w:gridSpan w:val="4"/>
            <w:vMerge w:val="restart"/>
            <w:tcBorders>
              <w:left w:val="single" w:color="auto" w:sz="4" w:space="0"/>
            </w:tcBorders>
            <w:vAlign w:val="center"/>
          </w:tcPr>
          <w:p w14:paraId="1954D6CE">
            <w:pPr>
              <w:jc w:val="center"/>
              <w:rPr>
                <w:rFonts w:hint="default" w:ascii="宋体" w:hAnsi="宋体"/>
              </w:rPr>
            </w:pPr>
            <w:r>
              <w:rPr>
                <w:rFonts w:hint="default" w:ascii="宋体" w:hAnsi="宋体" w:eastAsia="宋体" w:cs="Times New Roman"/>
                <w:color w:val="auto"/>
                <w:lang w:val="en-US" w:eastAsia="zh-CN"/>
              </w:rPr>
              <w:t>计算机学院</w:t>
            </w:r>
          </w:p>
        </w:tc>
        <w:tc>
          <w:tcPr>
            <w:tcW w:w="1178" w:type="dxa"/>
            <w:vAlign w:val="center"/>
          </w:tcPr>
          <w:p w14:paraId="2A231C46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    号</w:t>
            </w:r>
          </w:p>
        </w:tc>
        <w:tc>
          <w:tcPr>
            <w:tcW w:w="2146" w:type="dxa"/>
            <w:vAlign w:val="center"/>
          </w:tcPr>
          <w:p w14:paraId="6F2F1001">
            <w:pPr>
              <w:jc w:val="center"/>
              <w:rPr>
                <w:rFonts w:hint="default" w:ascii="宋体" w:hAnsi="宋体"/>
                <w:color w:val="auto"/>
              </w:rPr>
            </w:pPr>
            <w:r>
              <w:rPr>
                <w:rFonts w:hint="eastAsia" w:ascii="宋体" w:hAnsi="宋体" w:eastAsia="宋体" w:cs="Times New Roman"/>
                <w:color w:val="auto"/>
                <w:lang w:val="en-US" w:eastAsia="zh-CN"/>
              </w:rPr>
              <w:t>22030200502</w:t>
            </w:r>
          </w:p>
        </w:tc>
      </w:tr>
      <w:tr w14:paraId="0C09E9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6" w:hRule="atLeast"/>
          <w:jc w:val="center"/>
        </w:trPr>
        <w:tc>
          <w:tcPr>
            <w:tcW w:w="886" w:type="dxa"/>
            <w:vMerge w:val="continue"/>
            <w:vAlign w:val="center"/>
          </w:tcPr>
          <w:p w14:paraId="4C0A7FB1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1552" w:type="dxa"/>
            <w:vMerge w:val="continue"/>
            <w:tcBorders>
              <w:right w:val="single" w:color="auto" w:sz="4" w:space="0"/>
            </w:tcBorders>
            <w:vAlign w:val="center"/>
          </w:tcPr>
          <w:p w14:paraId="18232F79">
            <w:pPr>
              <w:jc w:val="center"/>
              <w:rPr>
                <w:rFonts w:ascii="宋体" w:hAnsi="宋体"/>
              </w:rPr>
            </w:pPr>
          </w:p>
        </w:tc>
        <w:tc>
          <w:tcPr>
            <w:tcW w:w="63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A15CEE">
            <w:pPr>
              <w:jc w:val="center"/>
              <w:rPr>
                <w:rFonts w:hint="eastAsia" w:ascii="宋体" w:hAnsi="宋体"/>
              </w:rPr>
            </w:pPr>
          </w:p>
        </w:tc>
        <w:tc>
          <w:tcPr>
            <w:tcW w:w="3060" w:type="dxa"/>
            <w:gridSpan w:val="4"/>
            <w:vMerge w:val="continue"/>
            <w:tcBorders>
              <w:left w:val="single" w:color="auto" w:sz="4" w:space="0"/>
            </w:tcBorders>
            <w:vAlign w:val="center"/>
          </w:tcPr>
          <w:p w14:paraId="649EF1E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178" w:type="dxa"/>
            <w:vAlign w:val="center"/>
          </w:tcPr>
          <w:p w14:paraId="2AF8F921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专业班级</w:t>
            </w:r>
          </w:p>
        </w:tc>
        <w:tc>
          <w:tcPr>
            <w:tcW w:w="2146" w:type="dxa"/>
            <w:vAlign w:val="center"/>
          </w:tcPr>
          <w:p w14:paraId="344DC168">
            <w:pPr>
              <w:jc w:val="center"/>
              <w:rPr>
                <w:rFonts w:hint="default" w:ascii="宋体" w:hAnsi="宋体"/>
                <w:color w:val="auto"/>
              </w:rPr>
            </w:pPr>
            <w:r>
              <w:rPr>
                <w:rFonts w:hint="eastAsia" w:ascii="宋体" w:hAnsi="宋体" w:eastAsia="宋体" w:cs="Times New Roman"/>
                <w:color w:val="auto"/>
                <w:lang w:val="en-US" w:eastAsia="zh-CN"/>
              </w:rPr>
              <w:t>计算机科学与技术2205班</w:t>
            </w:r>
          </w:p>
        </w:tc>
      </w:tr>
      <w:tr w14:paraId="7B326B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82" w:hRule="atLeast"/>
          <w:jc w:val="center"/>
        </w:trPr>
        <w:tc>
          <w:tcPr>
            <w:tcW w:w="886" w:type="dxa"/>
            <w:vAlign w:val="center"/>
          </w:tcPr>
          <w:p w14:paraId="5E669FE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选</w:t>
            </w:r>
          </w:p>
          <w:p w14:paraId="5AA5F875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题</w:t>
            </w:r>
          </w:p>
        </w:tc>
        <w:tc>
          <w:tcPr>
            <w:tcW w:w="5242" w:type="dxa"/>
            <w:gridSpan w:val="7"/>
            <w:vAlign w:val="center"/>
          </w:tcPr>
          <w:p w14:paraId="1446C04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color w:val="auto"/>
                <w:lang w:eastAsia="zh-CN"/>
              </w:rPr>
              <w:t>基于SpringBoot+Vue的大学校园活动管理系统的设计与实现</w:t>
            </w:r>
          </w:p>
        </w:tc>
        <w:tc>
          <w:tcPr>
            <w:tcW w:w="1178" w:type="dxa"/>
            <w:vAlign w:val="center"/>
          </w:tcPr>
          <w:p w14:paraId="6F8BC211">
            <w:pPr>
              <w:jc w:val="center"/>
              <w:rPr>
                <w:rFonts w:hint="default" w:ascii="宋体" w:hAnsi="宋体"/>
              </w:rPr>
            </w:pPr>
            <w:r>
              <w:rPr>
                <w:rFonts w:hint="eastAsia" w:ascii="宋体" w:hAnsi="宋体"/>
                <w:lang w:val="en-US" w:eastAsia="zh-CN"/>
              </w:rPr>
              <w:t>指导教师</w:t>
            </w:r>
          </w:p>
        </w:tc>
        <w:tc>
          <w:tcPr>
            <w:tcW w:w="2146" w:type="dxa"/>
            <w:vAlign w:val="center"/>
          </w:tcPr>
          <w:p w14:paraId="7C92997E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kern w:val="2"/>
                <w:sz w:val="21"/>
                <w:szCs w:val="24"/>
                <w:lang w:val="en-US" w:eastAsia="zh-CN" w:bidi="ar-SA"/>
              </w:rPr>
              <w:t>温创新</w:t>
            </w:r>
          </w:p>
        </w:tc>
      </w:tr>
      <w:tr w14:paraId="1013C4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886" w:type="dxa"/>
            <w:tcBorders>
              <w:top w:val="single" w:color="auto" w:sz="4" w:space="0"/>
            </w:tcBorders>
            <w:vAlign w:val="center"/>
          </w:tcPr>
          <w:p w14:paraId="29E3EE43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主</w:t>
            </w:r>
          </w:p>
          <w:p w14:paraId="6600983D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要</w:t>
            </w:r>
          </w:p>
          <w:p w14:paraId="007E49BF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 w14:paraId="7940B0C7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8566" w:type="dxa"/>
            <w:gridSpan w:val="9"/>
            <w:tcBorders>
              <w:top w:val="single" w:color="auto" w:sz="4" w:space="0"/>
            </w:tcBorders>
            <w:vAlign w:val="top"/>
          </w:tcPr>
          <w:p w14:paraId="7A6691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设计制作一款基于SpringBoot+Vue的大学校园活动管理系统，设计任务要求如下：</w:t>
            </w:r>
          </w:p>
          <w:p w14:paraId="0D8F8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1．分析和调研当前大学校园活动管理的实际场景（如活动发布、报名审核、数据统计、社团管理等），明确系统用户角色（管理员、辅导员、学生、社团负责人）及各角色核心需求。</w:t>
            </w:r>
          </w:p>
          <w:p w14:paraId="31000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2．对本设计相关的系统技术进行研究，包括SpringBoot 后端框架、Vue 前端框架、前后端分离架构、数据库设计等等。</w:t>
            </w:r>
          </w:p>
          <w:p w14:paraId="2EC2D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3．对系统进行可行性分析，功能需求分析和非功能需求分析，作为系统设计与开发的依据。</w:t>
            </w:r>
          </w:p>
          <w:p w14:paraId="7A279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4．对校园活动管理系统进行设计，包括架构设计、后端设计、前端设计、数据库设计、接口设计等等；</w:t>
            </w:r>
          </w:p>
          <w:p w14:paraId="1B0AF2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5．实现大学校园活动管理系统，能进行前后端联调。</w:t>
            </w:r>
          </w:p>
          <w:p w14:paraId="194F2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6．制定测试计划，明确测试范围，设计测试用例，对系统进行测试。从功能和性能两个方面进行测试。</w:t>
            </w:r>
          </w:p>
          <w:p w14:paraId="31351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7．总结和展望。</w:t>
            </w:r>
          </w:p>
          <w:p w14:paraId="2EA74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cs="宋体"/>
                <w:color w:val="0000FF"/>
              </w:rPr>
            </w:pPr>
          </w:p>
        </w:tc>
      </w:tr>
      <w:tr w14:paraId="780C90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886" w:type="dxa"/>
            <w:tcBorders>
              <w:bottom w:val="single" w:color="auto" w:sz="4" w:space="0"/>
            </w:tcBorders>
            <w:vAlign w:val="center"/>
          </w:tcPr>
          <w:p w14:paraId="164F5F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基</w:t>
            </w:r>
          </w:p>
          <w:p w14:paraId="642961E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本</w:t>
            </w:r>
          </w:p>
          <w:p w14:paraId="364D6B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要</w:t>
            </w:r>
          </w:p>
          <w:p w14:paraId="7C0D1AF2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>求</w:t>
            </w:r>
          </w:p>
        </w:tc>
        <w:tc>
          <w:tcPr>
            <w:tcW w:w="8566" w:type="dxa"/>
            <w:gridSpan w:val="9"/>
            <w:tcBorders>
              <w:bottom w:val="single" w:color="auto" w:sz="4" w:space="0"/>
            </w:tcBorders>
            <w:vAlign w:val="top"/>
          </w:tcPr>
          <w:p w14:paraId="3097ED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1.设计基于SpringBoot+Vue的大学校园活动管理系统，并能实现提出的相关功能；</w:t>
            </w:r>
          </w:p>
          <w:p w14:paraId="248402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2.完成设计论文，字数不少于12000字，论文要求符合湘潭理工学院本科毕业设计撰写规范；</w:t>
            </w:r>
          </w:p>
          <w:p w14:paraId="05D49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论文要求包含设计的背景、研究现状、意义、功能说明，设计过程应遵循系统开发基本流程：国内外现状分析—&gt;系统技术概述—&gt;需求分析—&gt;系统概要设计和详细设计—&gt;系统实现—&gt;系统测试等环节；</w:t>
            </w:r>
          </w:p>
          <w:p w14:paraId="5EF31D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4.撰写论文要求内容表述清晰，有条理，章节之间安排有序，符合逻辑。</w:t>
            </w:r>
          </w:p>
          <w:p w14:paraId="1B359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/>
                <w:color w:val="0000FF"/>
              </w:rPr>
            </w:pPr>
          </w:p>
        </w:tc>
      </w:tr>
      <w:tr w14:paraId="60E93B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0" w:hRule="atLeast"/>
          <w:jc w:val="center"/>
        </w:trPr>
        <w:tc>
          <w:tcPr>
            <w:tcW w:w="886" w:type="dxa"/>
            <w:tcBorders>
              <w:top w:val="single" w:color="auto" w:sz="4" w:space="0"/>
            </w:tcBorders>
            <w:vAlign w:val="center"/>
          </w:tcPr>
          <w:p w14:paraId="3EEEA1F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参</w:t>
            </w:r>
          </w:p>
          <w:p w14:paraId="0BD32A2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考</w:t>
            </w:r>
          </w:p>
          <w:p w14:paraId="2BDB98F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资</w:t>
            </w:r>
          </w:p>
          <w:p w14:paraId="6DB25A5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料</w:t>
            </w:r>
          </w:p>
        </w:tc>
        <w:tc>
          <w:tcPr>
            <w:tcW w:w="8566" w:type="dxa"/>
            <w:gridSpan w:val="9"/>
            <w:tcBorders>
              <w:top w:val="single" w:color="auto" w:sz="4" w:space="0"/>
            </w:tcBorders>
            <w:vAlign w:val="top"/>
          </w:tcPr>
          <w:p w14:paraId="6B72BC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1.钟育伙.基于SpringBoot+Vue的校园活动管理系统设计与实现[J].电子技术,2024,53(10):56-57.</w:t>
            </w:r>
          </w:p>
          <w:p w14:paraId="4256F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2.刘霞.基于Spring Boot框架的智慧校园管理系统设计与实现[J].长江信息通信,2024,37(02):148-150.</w:t>
            </w:r>
          </w:p>
          <w:p w14:paraId="122D1E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3.李忱典,李丹丹.基于GIS技术的智慧校园管理系统设计[J].中学地理教学参考,2023,(24):85.</w:t>
            </w:r>
          </w:p>
          <w:p w14:paraId="00610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4.徐常鑫,曾辉,李晓琴,等.基于互联网的校园管理系统设计案例分析[J].电子技术,2023,52(05):232-233.</w:t>
            </w:r>
          </w:p>
          <w:p w14:paraId="69D44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5.黎莫清,唐陵.基于GIS的防雷安全监管信息系统设计与实现[J].计算机应用与软件,2022,39(08):343-349.</w:t>
            </w:r>
          </w:p>
          <w:p w14:paraId="70BE8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6.朱嘉涵,何治斌,陆昊,等.基于NodeJS+VueJS的船舶机务管理系统的设计与实现[J].计算机应用与软件,2024,41(11):39-45+77.</w:t>
            </w:r>
          </w:p>
          <w:p w14:paraId="39ACB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7.孙志刚,王国涛,高萌萌,等.基于.NET的分布式设备组网与管理系统软件设计与实现[J].计算机应用,2021,41(S2):198-207.</w:t>
            </w:r>
          </w:p>
          <w:p w14:paraId="7F5694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8.张银霞,王新雨,安凯辰,等.基于ASP.NET的学校活动智能管理软件系统开发[J].现代计算机,2024,30(24):179-185+204.</w:t>
            </w:r>
          </w:p>
          <w:p w14:paraId="44D67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9.曾令卓.校园管理系统的智能化[J].通讯世界,2018,(08):309-310.</w:t>
            </w:r>
          </w:p>
          <w:p w14:paraId="6798A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10.王元德,傅志华.基于RFID与SQL Server的数字校园安全管理系统[J].自动化应用,2017,(05):9-11.</w:t>
            </w:r>
          </w:p>
          <w:p w14:paraId="43B2F4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11.尹君.基于B/S模式的校园社团活动管理系统设计[J].中国新通信,2012,14(20):69.</w:t>
            </w:r>
          </w:p>
          <w:p w14:paraId="0089D1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12.李芳.基于智慧移动平台的大学生社会实践活动管理系统设计[J].智能物联技术,2024,56(05):99-102.</w:t>
            </w:r>
          </w:p>
          <w:p w14:paraId="4B3397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/>
              </w:rPr>
            </w:pPr>
          </w:p>
        </w:tc>
      </w:tr>
      <w:tr w14:paraId="2A46FD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30" w:hRule="atLeast"/>
          <w:jc w:val="center"/>
        </w:trPr>
        <w:tc>
          <w:tcPr>
            <w:tcW w:w="886" w:type="dxa"/>
            <w:tcBorders>
              <w:bottom w:val="single" w:color="auto" w:sz="4" w:space="0"/>
            </w:tcBorders>
            <w:vAlign w:val="center"/>
          </w:tcPr>
          <w:p w14:paraId="4D3B5E2A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进度</w:t>
            </w:r>
          </w:p>
          <w:p w14:paraId="7C9E7090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安排</w:t>
            </w:r>
          </w:p>
        </w:tc>
        <w:tc>
          <w:tcPr>
            <w:tcW w:w="2130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1CD7224B"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2025年10月15日—2025年11月17日</w:t>
            </w:r>
          </w:p>
        </w:tc>
        <w:tc>
          <w:tcPr>
            <w:tcW w:w="2145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79C019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2025年11月18日—2026年3月23日</w:t>
            </w:r>
          </w:p>
        </w:tc>
        <w:tc>
          <w:tcPr>
            <w:tcW w:w="2145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8A9B2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2026年3月24日—2026年4月25日</w:t>
            </w:r>
          </w:p>
        </w:tc>
        <w:tc>
          <w:tcPr>
            <w:tcW w:w="2146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4DC45623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2026年4月26日—2026年5月23日</w:t>
            </w:r>
          </w:p>
        </w:tc>
      </w:tr>
      <w:tr w14:paraId="077F7B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189" w:hRule="atLeast"/>
          <w:jc w:val="center"/>
        </w:trPr>
        <w:tc>
          <w:tcPr>
            <w:tcW w:w="88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FC78C7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应</w:t>
            </w:r>
          </w:p>
          <w:p w14:paraId="731F60D7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该</w:t>
            </w:r>
          </w:p>
          <w:p w14:paraId="29437A15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完</w:t>
            </w:r>
          </w:p>
          <w:p w14:paraId="40288B2C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成</w:t>
            </w:r>
          </w:p>
          <w:p w14:paraId="225427A1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的</w:t>
            </w:r>
          </w:p>
          <w:p w14:paraId="274410C9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53C33164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容</w:t>
            </w:r>
          </w:p>
        </w:tc>
        <w:tc>
          <w:tcPr>
            <w:tcW w:w="21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C67B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jc w:val="left"/>
              <w:textAlignment w:val="auto"/>
              <w:rPr>
                <w:rFonts w:hint="default" w:ascii="宋体" w:hAnsi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1.参加毕业设计动员会并接受指导老师指导；</w:t>
            </w:r>
          </w:p>
          <w:p w14:paraId="13C80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jc w:val="left"/>
              <w:textAlignment w:val="auto"/>
              <w:rPr>
                <w:rFonts w:hint="default" w:ascii="宋体" w:hAnsi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2.完成选题；</w:t>
            </w:r>
          </w:p>
          <w:p w14:paraId="3338C3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jc w:val="left"/>
              <w:textAlignment w:val="auto"/>
              <w:rPr>
                <w:rFonts w:hint="default" w:ascii="宋体" w:hAnsi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3.完成开题资料收集、任务分析、可行性分析等工作，撰写开题报告；</w:t>
            </w:r>
          </w:p>
          <w:p w14:paraId="526685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400" w:lineRule="exact"/>
              <w:ind w:firstLine="420" w:firstLineChars="200"/>
              <w:jc w:val="left"/>
              <w:textAlignment w:val="auto"/>
              <w:rPr>
                <w:rFonts w:hint="default" w:ascii="宋体" w:hAnsi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4.按要求提交任务书、开题报告等。</w:t>
            </w:r>
          </w:p>
        </w:tc>
        <w:tc>
          <w:tcPr>
            <w:tcW w:w="21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E1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jc w:val="both"/>
              <w:textAlignment w:val="auto"/>
              <w:rPr>
                <w:rFonts w:hint="default" w:ascii="宋体" w:hAnsi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1.设计并制作完成毕业设计作品；</w:t>
            </w:r>
          </w:p>
          <w:p w14:paraId="1DE994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jc w:val="both"/>
              <w:textAlignment w:val="auto"/>
              <w:rPr>
                <w:rFonts w:hint="default" w:ascii="宋体" w:hAnsi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2.完成初稿撰写工作；</w:t>
            </w:r>
          </w:p>
          <w:p w14:paraId="128EA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jc w:val="both"/>
              <w:textAlignment w:val="auto"/>
              <w:rPr>
                <w:rFonts w:hint="default" w:ascii="宋体" w:hAnsi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3.完成毕业设计中期检查。</w:t>
            </w:r>
          </w:p>
        </w:tc>
        <w:tc>
          <w:tcPr>
            <w:tcW w:w="21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DC1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jc w:val="both"/>
              <w:textAlignment w:val="auto"/>
              <w:rPr>
                <w:rFonts w:hint="eastAsia" w:ascii="宋体" w:hAnsi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1.完成毕业设计论文的查重检测，根据查重结果修改和完善毕业设计论文；</w:t>
            </w:r>
          </w:p>
          <w:p w14:paraId="156FF6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jc w:val="both"/>
              <w:textAlignment w:val="auto"/>
              <w:rPr>
                <w:rFonts w:hint="eastAsia" w:ascii="宋体" w:hAnsi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2.通过评阅、审阅获取答辩资格；</w:t>
            </w:r>
          </w:p>
        </w:tc>
        <w:tc>
          <w:tcPr>
            <w:tcW w:w="2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4EFC7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jc w:val="both"/>
              <w:textAlignment w:val="auto"/>
              <w:rPr>
                <w:rFonts w:hint="default" w:ascii="宋体" w:hAnsi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1.参加毕业设计答辩，按答辩专家提出的修改意见进行修改、补充和完善；</w:t>
            </w:r>
          </w:p>
          <w:p w14:paraId="6B77E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jc w:val="both"/>
              <w:textAlignment w:val="auto"/>
              <w:rPr>
                <w:rFonts w:hint="default" w:ascii="宋体" w:hAnsi="宋体" w:cs="宋体"/>
                <w:color w:val="0000FF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2.提交修改后的最终毕业设计，并上传系统；并参加优秀毕业设计评选。</w:t>
            </w:r>
          </w:p>
        </w:tc>
      </w:tr>
      <w:tr w14:paraId="7C37C6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36" w:hRule="atLeast"/>
          <w:jc w:val="center"/>
        </w:trPr>
        <w:tc>
          <w:tcPr>
            <w:tcW w:w="886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416B0024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指导</w:t>
            </w:r>
          </w:p>
          <w:p w14:paraId="34AD68D1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教师</w:t>
            </w:r>
          </w:p>
        </w:tc>
        <w:tc>
          <w:tcPr>
            <w:tcW w:w="4005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430A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宋体" w:hAnsi="宋体"/>
              </w:rPr>
            </w:pPr>
            <w:r>
              <w:rPr>
                <w:rFonts w:hint="eastAsia"/>
                <w:bCs/>
                <w:lang w:val="en-US" w:eastAsia="zh-CN"/>
              </w:rPr>
              <w:t>签字：</w:t>
            </w:r>
            <w:r>
              <w:rPr>
                <w:rFonts w:hint="eastAsia"/>
                <w:bCs/>
                <w:lang w:val="en-US" w:eastAsia="zh-CN"/>
              </w:rPr>
              <w:drawing>
                <wp:inline distT="0" distB="0" distL="114300" distR="114300">
                  <wp:extent cx="883920" cy="304800"/>
                  <wp:effectExtent l="0" t="0" r="0" b="0"/>
                  <wp:docPr id="100002" name="￥{me_s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￥{me_sign}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lang w:val="en-US" w:eastAsia="zh-CN"/>
              </w:rPr>
              <w:t>2025年11月24日</w:t>
            </w:r>
          </w:p>
        </w:tc>
        <w:tc>
          <w:tcPr>
            <w:tcW w:w="600" w:type="dxa"/>
            <w:gridSpan w:val="2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45DAD4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/>
              </w:rPr>
            </w:pPr>
            <w:r>
              <w:rPr>
                <w:rFonts w:hint="eastAsia"/>
                <w:bCs/>
              </w:rPr>
              <w:t>系</w:t>
            </w:r>
            <w:r>
              <w:rPr>
                <w:rFonts w:hint="eastAsia"/>
                <w:bCs/>
                <w:lang w:val="en-US" w:eastAsia="zh-CN"/>
              </w:rPr>
              <w:t>(室)</w:t>
            </w:r>
          </w:p>
        </w:tc>
        <w:tc>
          <w:tcPr>
            <w:tcW w:w="3961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596414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hint="eastAsia"/>
                <w:bCs/>
                <w:lang w:val="en-US" w:eastAsia="zh-CN"/>
              </w:rPr>
              <w:t>签字：</w:t>
            </w:r>
            <w:r>
              <w:rPr>
                <w:rFonts w:hint="eastAsia"/>
                <w:bCs/>
                <w:lang w:val="en-US" w:eastAsia="zh-CN"/>
              </w:rPr>
              <w:drawing>
                <wp:inline distT="0" distB="0" distL="114300" distR="114300">
                  <wp:extent cx="883920" cy="304800"/>
                  <wp:effectExtent l="0" t="0" r="0" b="0"/>
                  <wp:docPr id="100001" name="￥{sub_s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￥{sub_sign}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lang w:val="en-US" w:eastAsia="zh-CN"/>
              </w:rPr>
              <w:t>2025年11月24日</w:t>
            </w:r>
          </w:p>
        </w:tc>
      </w:tr>
    </w:tbl>
    <w:p w14:paraId="13CDC0E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FlYzU0ZWY2OTk0M2IwOGI2OGY0MWEzNDNiOWM4ODYifQ=="/>
  </w:docVars>
  <w:rsids>
    <w:rsidRoot w:val="7F3E2771"/>
    <w:rsid w:val="003425C0"/>
    <w:rsid w:val="0147153B"/>
    <w:rsid w:val="045D2B95"/>
    <w:rsid w:val="0A7D5FCD"/>
    <w:rsid w:val="0C8F3D96"/>
    <w:rsid w:val="0F672DA8"/>
    <w:rsid w:val="0FA61B22"/>
    <w:rsid w:val="121F796A"/>
    <w:rsid w:val="129F0AAB"/>
    <w:rsid w:val="146D0E60"/>
    <w:rsid w:val="1BC7354C"/>
    <w:rsid w:val="1CF33ECD"/>
    <w:rsid w:val="1D5D57EA"/>
    <w:rsid w:val="1E0D7210"/>
    <w:rsid w:val="1EB5581B"/>
    <w:rsid w:val="1EF53F2C"/>
    <w:rsid w:val="21BC51D5"/>
    <w:rsid w:val="24EB4415"/>
    <w:rsid w:val="2D524C40"/>
    <w:rsid w:val="36AE0068"/>
    <w:rsid w:val="388F0AF6"/>
    <w:rsid w:val="3DF5589F"/>
    <w:rsid w:val="3EC84D62"/>
    <w:rsid w:val="41676AB4"/>
    <w:rsid w:val="41B4781F"/>
    <w:rsid w:val="41C23CEA"/>
    <w:rsid w:val="441427F7"/>
    <w:rsid w:val="49494CF1"/>
    <w:rsid w:val="497C6E74"/>
    <w:rsid w:val="4C215AB1"/>
    <w:rsid w:val="4D001B6A"/>
    <w:rsid w:val="4EC07803"/>
    <w:rsid w:val="50707007"/>
    <w:rsid w:val="527C7EE5"/>
    <w:rsid w:val="545F186C"/>
    <w:rsid w:val="55CF47D0"/>
    <w:rsid w:val="58093FC9"/>
    <w:rsid w:val="59943D66"/>
    <w:rsid w:val="5ACB1A0A"/>
    <w:rsid w:val="5AED1980"/>
    <w:rsid w:val="5DC42740"/>
    <w:rsid w:val="602F6597"/>
    <w:rsid w:val="604162CA"/>
    <w:rsid w:val="61DF5D9B"/>
    <w:rsid w:val="652A37D1"/>
    <w:rsid w:val="66A31A8D"/>
    <w:rsid w:val="69A753F0"/>
    <w:rsid w:val="6A337C78"/>
    <w:rsid w:val="6D696091"/>
    <w:rsid w:val="70940740"/>
    <w:rsid w:val="70E92792"/>
    <w:rsid w:val="715E0A8A"/>
    <w:rsid w:val="71BC3A02"/>
    <w:rsid w:val="73C51294"/>
    <w:rsid w:val="750B717B"/>
    <w:rsid w:val="76D4359C"/>
    <w:rsid w:val="79FE72AE"/>
    <w:rsid w:val="7A6115EB"/>
    <w:rsid w:val="7BA774D1"/>
    <w:rsid w:val="7D7B29C4"/>
    <w:rsid w:val="7E927FC5"/>
    <w:rsid w:val="7F3E2771"/>
    <w:rsid w:val="7F5E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1334</Words>
  <Characters>1795</Characters>
  <Lines>0</Lines>
  <Paragraphs>0</Paragraphs>
  <TotalTime>0</TotalTime>
  <ScaleCrop>false</ScaleCrop>
  <LinksUpToDate>false</LinksUpToDate>
  <CharactersWithSpaces>1803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2023-12-27T06:54:00Z</dcterms:created>
  <dc:creator>WT_L</dc:creator>
  <cp:lastModifiedBy>ღ清欢不散٩๑´3</cp:lastModifiedBy>
  <dcterms:modified xsi:type="dcterms:W3CDTF">2026-03-11T13:21:05Z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B2DCABA54EC34E329772EA5CA9ED4410_13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eyJoZGlkIjoiZDA3ZDQwMmNiOWFlYzZjYTcwOWJiZGQ0YTA5ODBmZGUiLCJ1c2VySWQiOiIxNDA0OTYxMTM1In0=</vt:lpwstr>
  </property>
</Properties>
</file>