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5E729" w14:textId="77777777" w:rsidR="00374549" w:rsidRDefault="00000000">
      <w:pPr>
        <w:spacing w:after="120"/>
      </w:pPr>
      <w:r>
        <w:rPr>
          <w:b/>
          <w:sz w:val="34"/>
        </w:rPr>
        <w:t>Dosing Skid Systems</w:t>
      </w:r>
    </w:p>
    <w:p w14:paraId="7101D80C" w14:textId="77777777" w:rsidR="00374549" w:rsidRDefault="00000000">
      <w:pPr>
        <w:spacing w:after="100"/>
        <w:jc w:val="center"/>
      </w:pPr>
      <w:r>
        <w:rPr>
          <w:b/>
          <w:color w:val="C00000"/>
          <w:sz w:val="24"/>
        </w:rPr>
        <w:t>LINESIG LNS-DZ Series</w:t>
      </w:r>
    </w:p>
    <w:p w14:paraId="6ECA417D" w14:textId="77777777" w:rsidR="00374549" w:rsidRDefault="00000000">
      <w:pPr>
        <w:spacing w:after="140"/>
      </w:pPr>
      <w:r>
        <w:rPr>
          <w:b/>
          <w:sz w:val="19"/>
        </w:rPr>
        <w:t>Reliable Dosing. Precise Control. Multi-Industry Flexibility.</w:t>
      </w:r>
    </w:p>
    <w:p w14:paraId="603F3F6F" w14:textId="77777777" w:rsidR="00374549" w:rsidRDefault="00000000">
      <w:r>
        <w:t>The LINESIG LNS-DZ Series is a modular family of skid-mounted dosing systems engineered for controlled chemical feed, additive injection, inline blending and process metering across terminals, refineries, chemical plants, utilities and general industry.</w:t>
      </w:r>
    </w:p>
    <w:p w14:paraId="75717C3C" w14:textId="77777777" w:rsidR="00374549" w:rsidRDefault="00000000">
      <w:r>
        <w:t>The family is based on four pump technologies—centrifugal, diaphragm, piston/plunger and precision micro gear—integrated with application-matched flow measurement, pressure protection, process instrumentation, local control and PLC/DCS/SCADA interfaces.</w:t>
      </w:r>
    </w:p>
    <w:p w14:paraId="1DB7EDC1" w14:textId="77777777" w:rsidR="00374549" w:rsidRDefault="00000000">
      <w:r>
        <w:t>Rather than applying one pump principle to every service, the LNS-DZ Series uses an application-specific engineering approach for:</w:t>
      </w:r>
    </w:p>
    <w:p w14:paraId="3428C494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medium- and high-flow dosing or blending,</w:t>
      </w:r>
    </w:p>
    <w:p w14:paraId="1B0A35D6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corrosive and hazardous chemical metering,</w:t>
      </w:r>
    </w:p>
    <w:p w14:paraId="71C024F0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high-pressure chemical or hydrocarbon injection,</w:t>
      </w:r>
    </w:p>
    <w:p w14:paraId="7355EEFD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very low-flow precision additive and catalyst dosing.</w:t>
      </w:r>
    </w:p>
    <w:p w14:paraId="42BE5E04" w14:textId="77777777" w:rsidR="00374549" w:rsidRDefault="00000000">
      <w:r>
        <w:t>This allows pump technology, materials, pressure class, filtration, pulsation control, flow measurement and automation to be selected according to the actual liquid and operating conditions.</w:t>
      </w:r>
    </w:p>
    <w:p w14:paraId="1C298DE8" w14:textId="77777777" w:rsidR="00374549" w:rsidRDefault="00000000">
      <w:pPr>
        <w:keepNext/>
        <w:spacing w:before="80"/>
      </w:pPr>
      <w:r>
        <w:rPr>
          <w:b/>
          <w:color w:val="000000"/>
          <w:sz w:val="22"/>
        </w:rPr>
        <w:t>LNS-DZ PRODUCT FAMILY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2948"/>
        <w:gridCol w:w="3005"/>
      </w:tblGrid>
      <w:tr w:rsidR="00374549" w14:paraId="3D6D47D7" w14:textId="77777777">
        <w:trPr>
          <w:jc w:val="center"/>
        </w:trPr>
        <w:tc>
          <w:tcPr>
            <w:tcW w:w="170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35B794" w14:textId="77777777" w:rsidR="00374549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Model</w:t>
            </w:r>
          </w:p>
        </w:tc>
        <w:tc>
          <w:tcPr>
            <w:tcW w:w="226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4D06862" w14:textId="77777777" w:rsidR="00374549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Pump Technology</w:t>
            </w:r>
          </w:p>
        </w:tc>
        <w:tc>
          <w:tcPr>
            <w:tcW w:w="294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A41333F" w14:textId="77777777" w:rsidR="00374549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Primary Duty</w:t>
            </w:r>
          </w:p>
        </w:tc>
        <w:tc>
          <w:tcPr>
            <w:tcW w:w="3005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57CD57" w14:textId="77777777" w:rsidR="00374549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Primary Engineering Focus</w:t>
            </w:r>
          </w:p>
        </w:tc>
      </w:tr>
      <w:tr w:rsidR="00374549" w14:paraId="0D206347" w14:textId="77777777">
        <w:trPr>
          <w:jc w:val="center"/>
        </w:trPr>
        <w:tc>
          <w:tcPr>
            <w:tcW w:w="170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69D6A7" w14:textId="77777777" w:rsidR="00374549" w:rsidRDefault="00000000">
            <w:pPr>
              <w:spacing w:after="0" w:line="228" w:lineRule="auto"/>
            </w:pPr>
            <w:r>
              <w:rPr>
                <w:b/>
                <w:sz w:val="15"/>
              </w:rPr>
              <w:t>LNS-DZ-CEN</w:t>
            </w:r>
          </w:p>
        </w:tc>
        <w:tc>
          <w:tcPr>
            <w:tcW w:w="226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B5C8C74" w14:textId="77777777" w:rsidR="00374549" w:rsidRDefault="00000000">
            <w:pPr>
              <w:spacing w:after="0" w:line="228" w:lineRule="auto"/>
            </w:pPr>
            <w:r>
              <w:rPr>
                <w:sz w:val="15"/>
              </w:rPr>
              <w:t>Centrifugal</w:t>
            </w:r>
          </w:p>
        </w:tc>
        <w:tc>
          <w:tcPr>
            <w:tcW w:w="294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884F210" w14:textId="77777777" w:rsidR="00374549" w:rsidRDefault="00000000">
            <w:pPr>
              <w:spacing w:after="0" w:line="228" w:lineRule="auto"/>
            </w:pPr>
            <w:r>
              <w:rPr>
                <w:sz w:val="15"/>
              </w:rPr>
              <w:t>Medium/high-flow dosing and blending</w:t>
            </w:r>
          </w:p>
        </w:tc>
        <w:tc>
          <w:tcPr>
            <w:tcW w:w="3005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474B4C" w14:textId="77777777" w:rsidR="00374549" w:rsidRDefault="00000000">
            <w:pPr>
              <w:spacing w:after="0" w:line="228" w:lineRule="auto"/>
            </w:pPr>
            <w:r>
              <w:rPr>
                <w:sz w:val="15"/>
              </w:rPr>
              <w:t>Smooth flow, hydraulic selection, multi-line control</w:t>
            </w:r>
          </w:p>
        </w:tc>
      </w:tr>
      <w:tr w:rsidR="00374549" w14:paraId="22C5CEE8" w14:textId="77777777">
        <w:trPr>
          <w:jc w:val="center"/>
        </w:trPr>
        <w:tc>
          <w:tcPr>
            <w:tcW w:w="1701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8D44E7" w14:textId="77777777" w:rsidR="00374549" w:rsidRDefault="00000000">
            <w:pPr>
              <w:spacing w:after="0" w:line="228" w:lineRule="auto"/>
            </w:pPr>
            <w:r>
              <w:rPr>
                <w:b/>
                <w:sz w:val="15"/>
              </w:rPr>
              <w:t>LNS-DZ-PDD</w:t>
            </w:r>
          </w:p>
        </w:tc>
        <w:tc>
          <w:tcPr>
            <w:tcW w:w="2268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C992EE7" w14:textId="77777777" w:rsidR="00374549" w:rsidRDefault="00000000">
            <w:pPr>
              <w:spacing w:after="0" w:line="228" w:lineRule="auto"/>
            </w:pPr>
            <w:r>
              <w:rPr>
                <w:sz w:val="15"/>
              </w:rPr>
              <w:t>Diaphragm metering</w:t>
            </w:r>
          </w:p>
        </w:tc>
        <w:tc>
          <w:tcPr>
            <w:tcW w:w="2948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BA93DB8" w14:textId="77777777" w:rsidR="00374549" w:rsidRDefault="00000000">
            <w:pPr>
              <w:spacing w:after="0" w:line="228" w:lineRule="auto"/>
            </w:pPr>
            <w:r>
              <w:rPr>
                <w:sz w:val="15"/>
              </w:rPr>
              <w:t>Corrosive/hazardous chemical dosing</w:t>
            </w:r>
          </w:p>
        </w:tc>
        <w:tc>
          <w:tcPr>
            <w:tcW w:w="3005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B1819A" w14:textId="77777777" w:rsidR="00374549" w:rsidRDefault="00000000">
            <w:pPr>
              <w:spacing w:after="0" w:line="228" w:lineRule="auto"/>
            </w:pPr>
            <w:r>
              <w:rPr>
                <w:sz w:val="15"/>
              </w:rPr>
              <w:t>Chemical compatibility, calibration, leak isolation</w:t>
            </w:r>
          </w:p>
        </w:tc>
      </w:tr>
      <w:tr w:rsidR="00374549" w14:paraId="3AFAACF1" w14:textId="77777777">
        <w:trPr>
          <w:jc w:val="center"/>
        </w:trPr>
        <w:tc>
          <w:tcPr>
            <w:tcW w:w="1701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99F6B95" w14:textId="77777777" w:rsidR="00374549" w:rsidRDefault="00000000">
            <w:pPr>
              <w:spacing w:after="0" w:line="228" w:lineRule="auto"/>
            </w:pPr>
            <w:r>
              <w:rPr>
                <w:b/>
                <w:sz w:val="15"/>
              </w:rPr>
              <w:t>LNS-DZ-PDP</w:t>
            </w:r>
          </w:p>
        </w:tc>
        <w:tc>
          <w:tcPr>
            <w:tcW w:w="226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EEE9AE" w14:textId="77777777" w:rsidR="00374549" w:rsidRDefault="00000000">
            <w:pPr>
              <w:spacing w:after="0" w:line="228" w:lineRule="auto"/>
            </w:pPr>
            <w:r>
              <w:rPr>
                <w:sz w:val="15"/>
              </w:rPr>
              <w:t>Piston / plunger</w:t>
            </w:r>
          </w:p>
        </w:tc>
        <w:tc>
          <w:tcPr>
            <w:tcW w:w="294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F8774AD" w14:textId="77777777" w:rsidR="00374549" w:rsidRDefault="00000000">
            <w:pPr>
              <w:spacing w:after="0" w:line="228" w:lineRule="auto"/>
            </w:pPr>
            <w:r>
              <w:rPr>
                <w:sz w:val="15"/>
              </w:rPr>
              <w:t>High-pressure process injection</w:t>
            </w:r>
          </w:p>
        </w:tc>
        <w:tc>
          <w:tcPr>
            <w:tcW w:w="3005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A940118" w14:textId="77777777" w:rsidR="00374549" w:rsidRDefault="00000000">
            <w:pPr>
              <w:spacing w:after="0" w:line="228" w:lineRule="auto"/>
            </w:pPr>
            <w:r>
              <w:rPr>
                <w:sz w:val="15"/>
              </w:rPr>
              <w:t>Pressure protection, pulsation, packing design</w:t>
            </w:r>
          </w:p>
        </w:tc>
      </w:tr>
      <w:tr w:rsidR="00374549" w14:paraId="61A6215B" w14:textId="77777777">
        <w:trPr>
          <w:jc w:val="center"/>
        </w:trPr>
        <w:tc>
          <w:tcPr>
            <w:tcW w:w="1701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DC96E5F" w14:textId="77777777" w:rsidR="00374549" w:rsidRDefault="00000000">
            <w:pPr>
              <w:spacing w:after="0" w:line="228" w:lineRule="auto"/>
            </w:pPr>
            <w:r>
              <w:rPr>
                <w:b/>
                <w:sz w:val="15"/>
              </w:rPr>
              <w:t>LNS-DZ-PDG</w:t>
            </w:r>
          </w:p>
        </w:tc>
        <w:tc>
          <w:tcPr>
            <w:tcW w:w="2268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39BFDA9" w14:textId="77777777" w:rsidR="00374549" w:rsidRDefault="00000000">
            <w:pPr>
              <w:spacing w:after="0" w:line="228" w:lineRule="auto"/>
            </w:pPr>
            <w:r>
              <w:rPr>
                <w:sz w:val="15"/>
              </w:rPr>
              <w:t>Precision micro gear</w:t>
            </w:r>
          </w:p>
        </w:tc>
        <w:tc>
          <w:tcPr>
            <w:tcW w:w="2948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5F43B7" w14:textId="77777777" w:rsidR="00374549" w:rsidRDefault="00000000">
            <w:pPr>
              <w:spacing w:after="0" w:line="228" w:lineRule="auto"/>
            </w:pPr>
            <w:r>
              <w:rPr>
                <w:sz w:val="15"/>
              </w:rPr>
              <w:t>Very low-flow additive dosing</w:t>
            </w:r>
          </w:p>
        </w:tc>
        <w:tc>
          <w:tcPr>
            <w:tcW w:w="3005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BB59F1E" w14:textId="77777777" w:rsidR="00374549" w:rsidRDefault="00000000">
            <w:pPr>
              <w:spacing w:after="0" w:line="228" w:lineRule="auto"/>
            </w:pPr>
            <w:r>
              <w:rPr>
                <w:sz w:val="15"/>
              </w:rPr>
              <w:t>Fine filtration, viscosity control, repeatability</w:t>
            </w:r>
          </w:p>
        </w:tc>
      </w:tr>
    </w:tbl>
    <w:p w14:paraId="3D5A89A2" w14:textId="77777777" w:rsidR="00374549" w:rsidRDefault="00374549">
      <w:pPr>
        <w:spacing w:after="0"/>
      </w:pPr>
    </w:p>
    <w:p w14:paraId="555EE311" w14:textId="77777777" w:rsidR="00374549" w:rsidRDefault="00000000">
      <w:pPr>
        <w:keepNext/>
        <w:spacing w:before="80"/>
      </w:pPr>
      <w:r>
        <w:rPr>
          <w:b/>
          <w:color w:val="000000"/>
          <w:sz w:val="22"/>
        </w:rPr>
        <w:t>Common LNS-DZ Advantages</w:t>
      </w:r>
    </w:p>
    <w:p w14:paraId="3439ED80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Skid-mounted, factory-integrated construction</w:t>
      </w:r>
    </w:p>
    <w:p w14:paraId="2D5917AD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Four application-matched pump technologies</w:t>
      </w:r>
    </w:p>
    <w:p w14:paraId="4DEE08F6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Single, duty/standby and multi-line configurations</w:t>
      </w:r>
    </w:p>
    <w:p w14:paraId="3FDA994A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Independent dosing lines where required</w:t>
      </w:r>
    </w:p>
    <w:p w14:paraId="40377025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Flow, pressure and level instrumentation</w:t>
      </w:r>
    </w:p>
    <w:p w14:paraId="29D60120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Ratio, batch and closed-loop flow control</w:t>
      </w:r>
    </w:p>
    <w:p w14:paraId="11F5FF9F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Local, PLC, DCS and SCADA operation</w:t>
      </w:r>
    </w:p>
    <w:p w14:paraId="5B239F76" w14:textId="74255304" w:rsidR="00374549" w:rsidRDefault="00000000" w:rsidP="00C572F0">
      <w:pPr>
        <w:pStyle w:val="ListBullet"/>
        <w:spacing w:after="12" w:line="235" w:lineRule="auto"/>
        <w:ind w:left="272" w:hanging="125"/>
      </w:pPr>
      <w:r w:rsidRPr="00C572F0">
        <w:rPr>
          <w:sz w:val="17"/>
        </w:rPr>
        <w:t>Project-specific materials and pressure classes</w:t>
      </w:r>
    </w:p>
    <w:p w14:paraId="00A95839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Calibration and flow-verification options</w:t>
      </w:r>
    </w:p>
    <w:p w14:paraId="7BAA3AD3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Pressure relief and back-pressure protection</w:t>
      </w:r>
    </w:p>
    <w:p w14:paraId="4C9FB2BB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Pulsation control for reciprocating pumps</w:t>
      </w:r>
    </w:p>
    <w:p w14:paraId="25987B8A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Suction filtration selected to pump technology</w:t>
      </w:r>
    </w:p>
    <w:p w14:paraId="65C81B2C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Injection check valve and quill arrangements</w:t>
      </w:r>
    </w:p>
    <w:p w14:paraId="48C7501C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Duty/standby automatic changeover</w:t>
      </w:r>
    </w:p>
    <w:p w14:paraId="215915F2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Emergency shutdown and process-permissive interfaces</w:t>
      </w:r>
    </w:p>
    <w:p w14:paraId="71AB9B3C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Hazardous-area electrical and instrument options</w:t>
      </w:r>
    </w:p>
    <w:p w14:paraId="5F6F4116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Modular and customizable design</w:t>
      </w:r>
    </w:p>
    <w:p w14:paraId="4A20BF3C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Reduced field piping and cabling</w:t>
      </w:r>
    </w:p>
    <w:p w14:paraId="65553D42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Factory assembly and pre-testing</w:t>
      </w:r>
    </w:p>
    <w:p w14:paraId="121BEC5D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Indoor and outdoor construction</w:t>
      </w:r>
    </w:p>
    <w:p w14:paraId="54476807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Drip tray, drainage and leak-detection options</w:t>
      </w:r>
    </w:p>
    <w:p w14:paraId="526EAFE1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Engineering documentation and test records</w:t>
      </w:r>
    </w:p>
    <w:p w14:paraId="7B5E34AF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000000"/>
          <w:sz w:val="28"/>
        </w:rPr>
        <w:t>Custom Engineering Options</w:t>
      </w:r>
    </w:p>
    <w:p w14:paraId="681817A1" w14:textId="77777777" w:rsidR="00374549" w:rsidRDefault="00000000">
      <w:r>
        <w:t>The LNS-DZ family can be configured with:</w:t>
      </w:r>
    </w:p>
    <w:p w14:paraId="7F4F77A4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local day tank or remote suction source,</w:t>
      </w:r>
    </w:p>
    <w:p w14:paraId="26ADCDF5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single or common suction manifolds,</w:t>
      </w:r>
    </w:p>
    <w:p w14:paraId="74C301BF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single, duplex or fine filtration,</w:t>
      </w:r>
    </w:p>
    <w:p w14:paraId="7827031B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calibration columns,</w:t>
      </w:r>
    </w:p>
    <w:p w14:paraId="0BAF136E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suction and discharge pulsation dampeners,</w:t>
      </w:r>
    </w:p>
    <w:p w14:paraId="568916BC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mechanical pressure-relief valves,</w:t>
      </w:r>
    </w:p>
    <w:p w14:paraId="643A17D7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back-pressure valves,</w:t>
      </w:r>
    </w:p>
    <w:p w14:paraId="23B18260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injection valves and quills,</w:t>
      </w:r>
    </w:p>
    <w:p w14:paraId="6BE36C99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Coriolis, positive-displacement, magnetic or suitable process flowmeters,</w:t>
      </w:r>
    </w:p>
    <w:p w14:paraId="0ECA0D9D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motorized or pneumatic control valves,</w:t>
      </w:r>
    </w:p>
    <w:p w14:paraId="78790664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VFD or servo speed control,</w:t>
      </w:r>
    </w:p>
    <w:p w14:paraId="55F719AC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electric stroke-position control,</w:t>
      </w:r>
    </w:p>
    <w:p w14:paraId="03A0B255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ratio and batch dosing logic,</w:t>
      </w:r>
    </w:p>
    <w:p w14:paraId="46E607FF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automatic duty/standby changeover,</w:t>
      </w:r>
    </w:p>
    <w:p w14:paraId="01CDA66B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heat tracing, insulation or temperature conditioning,</w:t>
      </w:r>
    </w:p>
    <w:p w14:paraId="4976161C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lastRenderedPageBreak/>
        <w:t>sampling, flushing, vent and drain connections,</w:t>
      </w:r>
    </w:p>
    <w:p w14:paraId="523B15B4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PLC/HMI, remote I/O and communication interfaces,</w:t>
      </w:r>
    </w:p>
    <w:p w14:paraId="3FBC6997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coated carbon-steel or stainless-steel skid frames,</w:t>
      </w:r>
    </w:p>
    <w:p w14:paraId="3A2B9F78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custom hazardous-area equipment selection.</w:t>
      </w:r>
    </w:p>
    <w:p w14:paraId="3691A1BA" w14:textId="77777777" w:rsidR="00374549" w:rsidRDefault="00000000">
      <w:pPr>
        <w:keepNext/>
        <w:spacing w:before="40"/>
      </w:pPr>
      <w:r>
        <w:rPr>
          <w:b/>
          <w:color w:val="000000"/>
          <w:sz w:val="28"/>
        </w:rPr>
        <w:t>LNS-DZ Family Comparison</w:t>
      </w:r>
    </w:p>
    <w:p w14:paraId="0BF61BF7" w14:textId="77777777" w:rsidR="00374549" w:rsidRDefault="00000000">
      <w:r>
        <w:br w:type="page"/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899"/>
        <w:gridCol w:w="1899"/>
        <w:gridCol w:w="1899"/>
        <w:gridCol w:w="1899"/>
      </w:tblGrid>
      <w:tr w:rsidR="00374549" w14:paraId="1C03B1FB" w14:textId="77777777">
        <w:trPr>
          <w:jc w:val="center"/>
        </w:trPr>
        <w:tc>
          <w:tcPr>
            <w:tcW w:w="232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9B7977" w14:textId="77777777" w:rsidR="00374549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lastRenderedPageBreak/>
              <w:t>Engineering Feature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68FC6EA" w14:textId="77777777" w:rsidR="00374549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LNS-DZ-CEN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CEBC14" w14:textId="77777777" w:rsidR="00374549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LNS-DZ-PDD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12002B" w14:textId="77777777" w:rsidR="00374549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LNS-DZ-PDP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F9D2E3E" w14:textId="77777777" w:rsidR="00374549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LNS-DZ-PDG</w:t>
            </w:r>
          </w:p>
        </w:tc>
      </w:tr>
      <w:tr w:rsidR="00374549" w14:paraId="733F5813" w14:textId="77777777">
        <w:trPr>
          <w:jc w:val="center"/>
        </w:trPr>
        <w:tc>
          <w:tcPr>
            <w:tcW w:w="232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4CF992A" w14:textId="77777777" w:rsidR="00374549" w:rsidRDefault="00000000">
            <w:pPr>
              <w:spacing w:after="0" w:line="228" w:lineRule="auto"/>
            </w:pPr>
            <w:r>
              <w:rPr>
                <w:b/>
                <w:sz w:val="14"/>
              </w:rPr>
              <w:t>Flow tendency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B33B5D4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Medium to high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D34A20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Low to medium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9CF8BBC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Low to medium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308A88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Very low to low</w:t>
            </w:r>
          </w:p>
        </w:tc>
      </w:tr>
      <w:tr w:rsidR="00374549" w14:paraId="688A771A" w14:textId="77777777">
        <w:trPr>
          <w:jc w:val="center"/>
        </w:trPr>
        <w:tc>
          <w:tcPr>
            <w:tcW w:w="2324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022B47B" w14:textId="77777777" w:rsidR="00374549" w:rsidRDefault="00000000">
            <w:pPr>
              <w:spacing w:after="0" w:line="228" w:lineRule="auto"/>
            </w:pPr>
            <w:r>
              <w:rPr>
                <w:b/>
                <w:sz w:val="14"/>
              </w:rPr>
              <w:t>Pressure capability</w:t>
            </w:r>
          </w:p>
        </w:tc>
        <w:tc>
          <w:tcPr>
            <w:tcW w:w="1899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72BBF6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Low to moderate</w:t>
            </w:r>
          </w:p>
        </w:tc>
        <w:tc>
          <w:tcPr>
            <w:tcW w:w="1899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2A187B7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Moderate to high</w:t>
            </w:r>
          </w:p>
        </w:tc>
        <w:tc>
          <w:tcPr>
            <w:tcW w:w="1899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9E02591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High to very high</w:t>
            </w:r>
          </w:p>
        </w:tc>
        <w:tc>
          <w:tcPr>
            <w:tcW w:w="1899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0DD3FD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Low to moderate</w:t>
            </w:r>
          </w:p>
        </w:tc>
      </w:tr>
      <w:tr w:rsidR="00374549" w14:paraId="6876E32F" w14:textId="77777777">
        <w:trPr>
          <w:jc w:val="center"/>
        </w:trPr>
        <w:tc>
          <w:tcPr>
            <w:tcW w:w="232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3080839" w14:textId="77777777" w:rsidR="00374549" w:rsidRDefault="00000000">
            <w:pPr>
              <w:spacing w:after="0" w:line="228" w:lineRule="auto"/>
            </w:pPr>
            <w:r>
              <w:rPr>
                <w:b/>
                <w:sz w:val="14"/>
              </w:rPr>
              <w:t>Flow character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303C24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Continuous / smooth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37FE4DC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Pulsating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C7B6CBD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Pulsating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6077DEF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Near-continuous</w:t>
            </w:r>
          </w:p>
        </w:tc>
      </w:tr>
      <w:tr w:rsidR="00374549" w14:paraId="3D4E6FEA" w14:textId="77777777">
        <w:trPr>
          <w:jc w:val="center"/>
        </w:trPr>
        <w:tc>
          <w:tcPr>
            <w:tcW w:w="2324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3F6661B" w14:textId="77777777" w:rsidR="00374549" w:rsidRDefault="00000000">
            <w:pPr>
              <w:spacing w:after="0" w:line="228" w:lineRule="auto"/>
            </w:pPr>
            <w:r>
              <w:rPr>
                <w:b/>
                <w:sz w:val="14"/>
              </w:rPr>
              <w:t>Corrosive liquid suitability</w:t>
            </w:r>
          </w:p>
        </w:tc>
        <w:tc>
          <w:tcPr>
            <w:tcW w:w="1899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EB7E018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Conditional by MOC</w:t>
            </w:r>
          </w:p>
        </w:tc>
        <w:tc>
          <w:tcPr>
            <w:tcW w:w="1899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1CBABB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Excellent</w:t>
            </w:r>
          </w:p>
        </w:tc>
        <w:tc>
          <w:tcPr>
            <w:tcW w:w="1899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C3472BF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Good with metallurgy</w:t>
            </w:r>
          </w:p>
        </w:tc>
        <w:tc>
          <w:tcPr>
            <w:tcW w:w="1899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22E8EC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Conditional by MOC</w:t>
            </w:r>
          </w:p>
        </w:tc>
      </w:tr>
      <w:tr w:rsidR="00374549" w14:paraId="4DD97736" w14:textId="77777777">
        <w:trPr>
          <w:jc w:val="center"/>
        </w:trPr>
        <w:tc>
          <w:tcPr>
            <w:tcW w:w="232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528371B" w14:textId="77777777" w:rsidR="00374549" w:rsidRDefault="00000000">
            <w:pPr>
              <w:spacing w:after="0" w:line="228" w:lineRule="auto"/>
            </w:pPr>
            <w:r>
              <w:rPr>
                <w:b/>
                <w:sz w:val="14"/>
              </w:rPr>
              <w:t>Very low-flow accuracy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2D6CB24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Limited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53C1718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Very good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D4EC6AA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Very good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2284485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Excellent</w:t>
            </w:r>
          </w:p>
        </w:tc>
      </w:tr>
      <w:tr w:rsidR="00374549" w14:paraId="23D19642" w14:textId="77777777">
        <w:trPr>
          <w:jc w:val="center"/>
        </w:trPr>
        <w:tc>
          <w:tcPr>
            <w:tcW w:w="2324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ABF24BD" w14:textId="77777777" w:rsidR="00374549" w:rsidRDefault="00000000">
            <w:pPr>
              <w:spacing w:after="0" w:line="228" w:lineRule="auto"/>
            </w:pPr>
            <w:r>
              <w:rPr>
                <w:b/>
                <w:sz w:val="14"/>
              </w:rPr>
              <w:t>High-pressure injection</w:t>
            </w:r>
          </w:p>
        </w:tc>
        <w:tc>
          <w:tcPr>
            <w:tcW w:w="1899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1F14380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Limited</w:t>
            </w:r>
          </w:p>
        </w:tc>
        <w:tc>
          <w:tcPr>
            <w:tcW w:w="1899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FB73B00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Good</w:t>
            </w:r>
          </w:p>
        </w:tc>
        <w:tc>
          <w:tcPr>
            <w:tcW w:w="1899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35F3D00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Excellent</w:t>
            </w:r>
          </w:p>
        </w:tc>
        <w:tc>
          <w:tcPr>
            <w:tcW w:w="1899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B41D38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Limited</w:t>
            </w:r>
          </w:p>
        </w:tc>
      </w:tr>
      <w:tr w:rsidR="00374549" w14:paraId="18A286FA" w14:textId="77777777">
        <w:trPr>
          <w:jc w:val="center"/>
        </w:trPr>
        <w:tc>
          <w:tcPr>
            <w:tcW w:w="232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A7E1C32" w14:textId="77777777" w:rsidR="00374549" w:rsidRDefault="00000000">
            <w:pPr>
              <w:spacing w:after="0" w:line="228" w:lineRule="auto"/>
            </w:pPr>
            <w:r>
              <w:rPr>
                <w:b/>
                <w:sz w:val="14"/>
              </w:rPr>
              <w:t>High-flow blending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30C892D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Excellent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2F7431C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Not primary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2D6791D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Not primary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8F1359C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Not primary</w:t>
            </w:r>
          </w:p>
        </w:tc>
      </w:tr>
      <w:tr w:rsidR="00374549" w14:paraId="36815FAC" w14:textId="77777777">
        <w:trPr>
          <w:jc w:val="center"/>
        </w:trPr>
        <w:tc>
          <w:tcPr>
            <w:tcW w:w="2324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20EE7A" w14:textId="77777777" w:rsidR="00374549" w:rsidRDefault="00000000">
            <w:pPr>
              <w:spacing w:after="0" w:line="228" w:lineRule="auto"/>
            </w:pPr>
            <w:r>
              <w:rPr>
                <w:b/>
                <w:sz w:val="14"/>
              </w:rPr>
              <w:t>Cleanliness sensitivity</w:t>
            </w:r>
          </w:p>
        </w:tc>
        <w:tc>
          <w:tcPr>
            <w:tcW w:w="1899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0698700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Moderate</w:t>
            </w:r>
          </w:p>
        </w:tc>
        <w:tc>
          <w:tcPr>
            <w:tcW w:w="1899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B6CEC2F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Moderate</w:t>
            </w:r>
          </w:p>
        </w:tc>
        <w:tc>
          <w:tcPr>
            <w:tcW w:w="1899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CAD911B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Moderate</w:t>
            </w:r>
          </w:p>
        </w:tc>
        <w:tc>
          <w:tcPr>
            <w:tcW w:w="1899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9A47DF7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High</w:t>
            </w:r>
          </w:p>
        </w:tc>
      </w:tr>
      <w:tr w:rsidR="00374549" w14:paraId="2A978610" w14:textId="77777777">
        <w:trPr>
          <w:jc w:val="center"/>
        </w:trPr>
        <w:tc>
          <w:tcPr>
            <w:tcW w:w="232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C40158A" w14:textId="77777777" w:rsidR="00374549" w:rsidRDefault="00000000">
            <w:pPr>
              <w:spacing w:after="0" w:line="228" w:lineRule="auto"/>
            </w:pPr>
            <w:r>
              <w:rPr>
                <w:b/>
                <w:sz w:val="14"/>
              </w:rPr>
              <w:t>Primary capacity control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87109E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FCV / VFD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595742A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Stroke / speed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1961EEA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Stroke / speed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72CBE91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Precision speed</w:t>
            </w:r>
          </w:p>
        </w:tc>
      </w:tr>
      <w:tr w:rsidR="00374549" w14:paraId="25E5DEDD" w14:textId="77777777">
        <w:trPr>
          <w:jc w:val="center"/>
        </w:trPr>
        <w:tc>
          <w:tcPr>
            <w:tcW w:w="2324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1FECEEF" w14:textId="77777777" w:rsidR="00374549" w:rsidRDefault="00000000">
            <w:pPr>
              <w:spacing w:after="0" w:line="228" w:lineRule="auto"/>
            </w:pPr>
            <w:r>
              <w:rPr>
                <w:b/>
                <w:sz w:val="14"/>
              </w:rPr>
              <w:t>Pulsation control</w:t>
            </w:r>
          </w:p>
        </w:tc>
        <w:tc>
          <w:tcPr>
            <w:tcW w:w="1899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755665C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Normally not required</w:t>
            </w:r>
          </w:p>
        </w:tc>
        <w:tc>
          <w:tcPr>
            <w:tcW w:w="1899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244D8D3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Often required</w:t>
            </w:r>
          </w:p>
        </w:tc>
        <w:tc>
          <w:tcPr>
            <w:tcW w:w="1899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63EE4CD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Usually required</w:t>
            </w:r>
          </w:p>
        </w:tc>
        <w:tc>
          <w:tcPr>
            <w:tcW w:w="1899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5DC779E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Normally not required</w:t>
            </w:r>
          </w:p>
        </w:tc>
      </w:tr>
      <w:tr w:rsidR="00374549" w14:paraId="04228E1E" w14:textId="77777777">
        <w:trPr>
          <w:jc w:val="center"/>
        </w:trPr>
        <w:tc>
          <w:tcPr>
            <w:tcW w:w="2324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EA37E80" w14:textId="77777777" w:rsidR="00374549" w:rsidRDefault="00000000">
            <w:pPr>
              <w:spacing w:after="0" w:line="228" w:lineRule="auto"/>
            </w:pPr>
            <w:r>
              <w:rPr>
                <w:b/>
                <w:sz w:val="14"/>
              </w:rPr>
              <w:t>Typical skid duty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38F9DF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Blending / transfer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1D6C623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Chemical metering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077C1CA9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High-pressure injection</w:t>
            </w:r>
          </w:p>
        </w:tc>
        <w:tc>
          <w:tcPr>
            <w:tcW w:w="1899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F64411B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Fine additive dosing</w:t>
            </w:r>
          </w:p>
        </w:tc>
      </w:tr>
      <w:tr w:rsidR="00374549" w14:paraId="54FD8216" w14:textId="77777777">
        <w:trPr>
          <w:jc w:val="center"/>
        </w:trPr>
        <w:tc>
          <w:tcPr>
            <w:tcW w:w="2324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3CB2B831" w14:textId="77777777" w:rsidR="00374549" w:rsidRDefault="00000000">
            <w:pPr>
              <w:spacing w:after="0" w:line="228" w:lineRule="auto"/>
            </w:pPr>
            <w:r>
              <w:rPr>
                <w:b/>
                <w:sz w:val="14"/>
              </w:rPr>
              <w:t>Main design driver</w:t>
            </w:r>
          </w:p>
        </w:tc>
        <w:tc>
          <w:tcPr>
            <w:tcW w:w="1899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F50F87C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Hydraulics / flow</w:t>
            </w:r>
          </w:p>
        </w:tc>
        <w:tc>
          <w:tcPr>
            <w:tcW w:w="1899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505967DD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Compatibility / accuracy</w:t>
            </w:r>
          </w:p>
        </w:tc>
        <w:tc>
          <w:tcPr>
            <w:tcW w:w="1899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0F279AE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Pressure / pulsation</w:t>
            </w:r>
          </w:p>
        </w:tc>
        <w:tc>
          <w:tcPr>
            <w:tcW w:w="1899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132CD5F" w14:textId="77777777" w:rsidR="00374549" w:rsidRDefault="00000000">
            <w:pPr>
              <w:spacing w:after="0" w:line="228" w:lineRule="auto"/>
            </w:pPr>
            <w:r>
              <w:rPr>
                <w:sz w:val="14"/>
              </w:rPr>
              <w:t>Cleanliness / viscosity</w:t>
            </w:r>
          </w:p>
        </w:tc>
      </w:tr>
    </w:tbl>
    <w:p w14:paraId="1C747843" w14:textId="77777777" w:rsidR="00374549" w:rsidRDefault="00374549">
      <w:pPr>
        <w:spacing w:after="0"/>
      </w:pPr>
    </w:p>
    <w:p w14:paraId="3B3655E4" w14:textId="77777777" w:rsidR="00374549" w:rsidRDefault="00000000">
      <w:pPr>
        <w:keepNext/>
        <w:spacing w:before="40"/>
      </w:pPr>
      <w:r>
        <w:rPr>
          <w:b/>
          <w:color w:val="000000"/>
          <w:sz w:val="28"/>
        </w:rPr>
        <w:t>Typical Control:</w:t>
      </w:r>
    </w:p>
    <w:tbl>
      <w:tblPr>
        <w:tblW w:w="0" w:type="auto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374549" w14:paraId="15784CC6" w14:textId="77777777">
        <w:trPr>
          <w:jc w:val="center"/>
        </w:trPr>
        <w:tc>
          <w:tcPr>
            <w:tcW w:w="328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E89E478" w14:textId="77777777" w:rsidR="00374549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Dosing Control</w:t>
            </w:r>
          </w:p>
        </w:tc>
        <w:tc>
          <w:tcPr>
            <w:tcW w:w="328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0EA4DC" w14:textId="77777777" w:rsidR="00374549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Package Protection</w:t>
            </w:r>
          </w:p>
        </w:tc>
        <w:tc>
          <w:tcPr>
            <w:tcW w:w="328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BD780E2" w14:textId="77777777" w:rsidR="00374549" w:rsidRDefault="00000000">
            <w:pPr>
              <w:spacing w:after="0"/>
              <w:jc w:val="center"/>
            </w:pPr>
            <w:r>
              <w:rPr>
                <w:b/>
                <w:sz w:val="15"/>
              </w:rPr>
              <w:t>Plant Automation Integration</w:t>
            </w:r>
          </w:p>
        </w:tc>
      </w:tr>
      <w:tr w:rsidR="00374549" w14:paraId="4A92223C" w14:textId="77777777">
        <w:trPr>
          <w:jc w:val="center"/>
        </w:trPr>
        <w:tc>
          <w:tcPr>
            <w:tcW w:w="328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3260658" w14:textId="77777777" w:rsidR="00374549" w:rsidRDefault="00000000">
            <w:pPr>
              <w:spacing w:after="0" w:line="228" w:lineRule="auto"/>
            </w:pPr>
            <w:r>
              <w:rPr>
                <w:b/>
                <w:sz w:val="15"/>
              </w:rPr>
              <w:t>Local or remote setpoint</w:t>
            </w:r>
            <w:r>
              <w:rPr>
                <w:b/>
                <w:sz w:val="15"/>
              </w:rPr>
              <w:br/>
              <w:t>Fixed-flow control</w:t>
            </w:r>
            <w:r>
              <w:rPr>
                <w:b/>
                <w:sz w:val="15"/>
              </w:rPr>
              <w:br/>
              <w:t>Ratio to main process flow</w:t>
            </w:r>
            <w:r>
              <w:rPr>
                <w:b/>
                <w:sz w:val="15"/>
              </w:rPr>
              <w:br/>
              <w:t>Preset batch quantity</w:t>
            </w:r>
            <w:r>
              <w:rPr>
                <w:b/>
                <w:sz w:val="15"/>
              </w:rPr>
              <w:br/>
              <w:t>Flow totalisation</w:t>
            </w:r>
            <w:r>
              <w:rPr>
                <w:b/>
                <w:sz w:val="15"/>
              </w:rPr>
              <w:br/>
              <w:t>Pump speed or stroke command</w:t>
            </w:r>
            <w:r>
              <w:rPr>
                <w:b/>
                <w:sz w:val="15"/>
              </w:rPr>
              <w:br/>
              <w:t>FCV control where used</w:t>
            </w:r>
          </w:p>
        </w:tc>
        <w:tc>
          <w:tcPr>
            <w:tcW w:w="328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24CE4393" w14:textId="77777777" w:rsidR="00374549" w:rsidRDefault="00000000">
            <w:pPr>
              <w:spacing w:after="0" w:line="228" w:lineRule="auto"/>
            </w:pPr>
            <w:r>
              <w:rPr>
                <w:sz w:val="15"/>
              </w:rPr>
              <w:t>Low source level inhibit</w:t>
            </w:r>
            <w:r>
              <w:rPr>
                <w:sz w:val="15"/>
              </w:rPr>
              <w:br/>
              <w:t>Low/no-flow alarm</w:t>
            </w:r>
            <w:r>
              <w:rPr>
                <w:sz w:val="15"/>
              </w:rPr>
              <w:br/>
              <w:t>High discharge-pressure trip</w:t>
            </w:r>
            <w:r>
              <w:rPr>
                <w:sz w:val="15"/>
              </w:rPr>
              <w:br/>
              <w:t>Mechanical pressure relief</w:t>
            </w:r>
            <w:r>
              <w:rPr>
                <w:sz w:val="15"/>
              </w:rPr>
              <w:br/>
              <w:t>Pump/VFD fault</w:t>
            </w:r>
            <w:r>
              <w:rPr>
                <w:sz w:val="15"/>
              </w:rPr>
              <w:br/>
              <w:t>Leak alarm where provided</w:t>
            </w:r>
            <w:r>
              <w:rPr>
                <w:sz w:val="15"/>
              </w:rPr>
              <w:br/>
              <w:t>Local and remote ESD</w:t>
            </w:r>
          </w:p>
        </w:tc>
        <w:tc>
          <w:tcPr>
            <w:tcW w:w="3288" w:type="dx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18031D92" w14:textId="77777777" w:rsidR="00374549" w:rsidRDefault="00000000">
            <w:pPr>
              <w:spacing w:after="0" w:line="228" w:lineRule="auto"/>
            </w:pPr>
            <w:r>
              <w:rPr>
                <w:sz w:val="15"/>
              </w:rPr>
              <w:t>PLC</w:t>
            </w:r>
            <w:r>
              <w:rPr>
                <w:sz w:val="15"/>
              </w:rPr>
              <w:br/>
              <w:t>DCS</w:t>
            </w:r>
            <w:r>
              <w:rPr>
                <w:sz w:val="15"/>
              </w:rPr>
              <w:br/>
              <w:t>SCADA</w:t>
            </w:r>
            <w:r>
              <w:rPr>
                <w:sz w:val="15"/>
              </w:rPr>
              <w:br/>
              <w:t>Terminal automation</w:t>
            </w:r>
            <w:r>
              <w:rPr>
                <w:sz w:val="15"/>
              </w:rPr>
              <w:br/>
              <w:t>Batch management</w:t>
            </w:r>
            <w:r>
              <w:rPr>
                <w:sz w:val="15"/>
              </w:rPr>
              <w:br/>
              <w:t>Historian</w:t>
            </w:r>
            <w:r>
              <w:rPr>
                <w:sz w:val="15"/>
              </w:rPr>
              <w:br/>
              <w:t>Remote I/O</w:t>
            </w:r>
          </w:p>
        </w:tc>
      </w:tr>
      <w:tr w:rsidR="00374549" w14:paraId="3F9383C9" w14:textId="77777777">
        <w:trPr>
          <w:jc w:val="center"/>
        </w:trPr>
        <w:tc>
          <w:tcPr>
            <w:tcW w:w="3288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63383A7A" w14:textId="77777777" w:rsidR="00374549" w:rsidRDefault="00000000">
            <w:pPr>
              <w:spacing w:after="0" w:line="228" w:lineRule="auto"/>
            </w:pPr>
            <w:r>
              <w:rPr>
                <w:b/>
                <w:sz w:val="15"/>
              </w:rPr>
              <w:t>Live flow and pressure display</w:t>
            </w:r>
            <w:r>
              <w:rPr>
                <w:b/>
                <w:sz w:val="15"/>
              </w:rPr>
              <w:br/>
              <w:t>Duty/standby selection</w:t>
            </w:r>
            <w:r>
              <w:rPr>
                <w:b/>
                <w:sz w:val="15"/>
              </w:rPr>
              <w:br/>
              <w:t>Automatic changeover</w:t>
            </w:r>
            <w:r>
              <w:rPr>
                <w:b/>
                <w:sz w:val="15"/>
              </w:rPr>
              <w:br/>
              <w:t>Line permissive status</w:t>
            </w:r>
            <w:r>
              <w:rPr>
                <w:b/>
                <w:sz w:val="15"/>
              </w:rPr>
              <w:br/>
              <w:t>Alarm history</w:t>
            </w:r>
            <w:r>
              <w:rPr>
                <w:b/>
                <w:sz w:val="15"/>
              </w:rPr>
              <w:br/>
              <w:t>Operator access</w:t>
            </w:r>
          </w:p>
        </w:tc>
        <w:tc>
          <w:tcPr>
            <w:tcW w:w="3288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7F283C9F" w14:textId="77777777" w:rsidR="00374549" w:rsidRDefault="00000000">
            <w:pPr>
              <w:spacing w:after="0" w:line="228" w:lineRule="auto"/>
            </w:pPr>
            <w:r>
              <w:rPr>
                <w:sz w:val="15"/>
              </w:rPr>
              <w:t>Check/injection valve</w:t>
            </w:r>
            <w:r>
              <w:rPr>
                <w:sz w:val="15"/>
              </w:rPr>
              <w:br/>
              <w:t>Back-pressure control</w:t>
            </w:r>
            <w:r>
              <w:rPr>
                <w:sz w:val="15"/>
              </w:rPr>
              <w:br/>
              <w:t>Filter DP alarm where used</w:t>
            </w:r>
            <w:r>
              <w:rPr>
                <w:sz w:val="15"/>
              </w:rPr>
              <w:br/>
              <w:t>Earthing/bonding interface</w:t>
            </w:r>
            <w:r>
              <w:rPr>
                <w:sz w:val="15"/>
              </w:rPr>
              <w:br/>
              <w:t>Drip tray or drain monitoring</w:t>
            </w:r>
          </w:p>
        </w:tc>
        <w:tc>
          <w:tcPr>
            <w:tcW w:w="3288" w:type="dxa"/>
            <w:shd w:val="clear" w:color="auto" w:fill="F4F4F4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</w:tcPr>
          <w:p w14:paraId="45AAABF4" w14:textId="77777777" w:rsidR="00374549" w:rsidRDefault="00000000">
            <w:pPr>
              <w:spacing w:after="0" w:line="228" w:lineRule="auto"/>
            </w:pPr>
            <w:r>
              <w:rPr>
                <w:sz w:val="15"/>
              </w:rPr>
              <w:t>Modbus RTU</w:t>
            </w:r>
            <w:r>
              <w:rPr>
                <w:sz w:val="15"/>
              </w:rPr>
              <w:br/>
              <w:t>Modbus TCP</w:t>
            </w:r>
            <w:r>
              <w:rPr>
                <w:sz w:val="15"/>
              </w:rPr>
              <w:br/>
              <w:t>Industrial Ethernet</w:t>
            </w:r>
            <w:r>
              <w:rPr>
                <w:sz w:val="15"/>
              </w:rPr>
              <w:br/>
              <w:t>Analog I/O</w:t>
            </w:r>
            <w:r>
              <w:rPr>
                <w:sz w:val="15"/>
              </w:rPr>
              <w:br/>
              <w:t>Digital I/O</w:t>
            </w:r>
            <w:r>
              <w:rPr>
                <w:sz w:val="15"/>
              </w:rPr>
              <w:br/>
              <w:t>Pulse / frequency</w:t>
            </w:r>
          </w:p>
        </w:tc>
      </w:tr>
    </w:tbl>
    <w:p w14:paraId="19338F30" w14:textId="77777777" w:rsidR="00374549" w:rsidRDefault="00374549">
      <w:pPr>
        <w:spacing w:after="0"/>
      </w:pPr>
    </w:p>
    <w:p w14:paraId="6A08DDC1" w14:textId="77777777" w:rsidR="00374549" w:rsidRDefault="00000000">
      <w:r>
        <w:br w:type="page"/>
      </w:r>
    </w:p>
    <w:p w14:paraId="71303397" w14:textId="77777777" w:rsidR="00374549" w:rsidRDefault="00000000">
      <w:pPr>
        <w:keepNext/>
        <w:spacing w:before="40"/>
      </w:pPr>
      <w:r>
        <w:rPr>
          <w:b/>
          <w:color w:val="000000"/>
          <w:sz w:val="28"/>
        </w:rPr>
        <w:lastRenderedPageBreak/>
        <w:t>Typical LNS-DZ Process Architecture</w:t>
      </w:r>
    </w:p>
    <w:p w14:paraId="61381912" w14:textId="77777777" w:rsidR="00374549" w:rsidRDefault="00000000">
      <w:r>
        <w:rPr>
          <w:b/>
          <w:sz w:val="17"/>
        </w:rPr>
        <w:t>Chemical Source / Day Tank → Suction Isolation → Strainer / Filter → Selected Dosing Pump → Pulsation Control where applicable → Pressure Protection → Flow Verification / Metering → Control or Injection Valve → Check Valve / Injection Quill → Process Line, Tank, Manifold or Gantry Header</w:t>
      </w:r>
    </w:p>
    <w:p w14:paraId="4026B310" w14:textId="77777777" w:rsidR="00374549" w:rsidRDefault="00000000">
      <w:r>
        <w:t>The exact process sequence is modified according to service.</w:t>
      </w:r>
    </w:p>
    <w:p w14:paraId="27B03964" w14:textId="77777777" w:rsidR="00374549" w:rsidRDefault="00000000">
      <w:r>
        <w:t>For example:</w:t>
      </w:r>
    </w:p>
    <w:p w14:paraId="2E967D3B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centrifugal systems may use flow-control valves and/or VFD control;</w:t>
      </w:r>
    </w:p>
    <w:p w14:paraId="5E4F1A59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diaphragm systems may include calibration columns and back-pressure valves;</w:t>
      </w:r>
    </w:p>
    <w:p w14:paraId="1BB2A0FA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piston/plunger systems require engineered pressure protection and pulsation control;</w:t>
      </w:r>
    </w:p>
    <w:p w14:paraId="2ED645BA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micro-gear systems require clean liquid and fine suction filtration.</w:t>
      </w:r>
    </w:p>
    <w:p w14:paraId="6D3DBF2B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000000"/>
          <w:sz w:val="28"/>
        </w:rPr>
        <w:t>Model Selection</w:t>
      </w:r>
    </w:p>
    <w:p w14:paraId="74DBC336" w14:textId="77777777" w:rsidR="00374549" w:rsidRDefault="00000000">
      <w:r>
        <w:t>Choose:</w:t>
      </w:r>
    </w:p>
    <w:p w14:paraId="2DDCF2B8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LNS-DZ-CEN for medium/high-flow dosing, inline blending, loading-gantry additives and controlled liquid transfer.</w:t>
      </w:r>
    </w:p>
    <w:p w14:paraId="10583950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LNS-DZ-PDD for corrosive, hazardous or leak-sensitive chemical metering.</w:t>
      </w:r>
    </w:p>
    <w:p w14:paraId="239B7BF2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LNS-DZ-PDP for high-pressure pipeline, refinery and process injection.</w:t>
      </w:r>
    </w:p>
    <w:p w14:paraId="1EEEAA23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LNS-DZ-PDG for very low-flow catalysts, dyes, markers and specialty additives.</w:t>
      </w:r>
    </w:p>
    <w:p w14:paraId="4501D589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C00000"/>
          <w:sz w:val="28"/>
        </w:rPr>
        <w:t>1. LNS-DZ-CEN</w:t>
      </w:r>
    </w:p>
    <w:p w14:paraId="7269B3EB" w14:textId="77777777" w:rsidR="00374549" w:rsidRDefault="00000000">
      <w:pPr>
        <w:keepNext/>
        <w:spacing w:before="80"/>
      </w:pPr>
      <w:r>
        <w:rPr>
          <w:b/>
          <w:color w:val="000000"/>
          <w:sz w:val="22"/>
        </w:rPr>
        <w:t>Centrifugal Dosing Skid System</w:t>
      </w:r>
    </w:p>
    <w:p w14:paraId="5C2845B1" w14:textId="77777777" w:rsidR="00374549" w:rsidRDefault="00000000">
      <w:pPr>
        <w:keepNext/>
        <w:spacing w:before="80"/>
      </w:pPr>
      <w:r>
        <w:rPr>
          <w:b/>
          <w:color w:val="000000"/>
          <w:sz w:val="19"/>
        </w:rPr>
        <w:t>Product Overview</w:t>
      </w:r>
    </w:p>
    <w:p w14:paraId="100672F1" w14:textId="77777777" w:rsidR="00374549" w:rsidRDefault="00000000">
      <w:r>
        <w:t>The LINESIG LNS-DZ-CEN is a skid-mounted centrifugal dosing system developed for medium- to high-flow chemical feed, additive injection, inline blending and controlled liquid transfer.</w:t>
      </w:r>
    </w:p>
    <w:p w14:paraId="627440A5" w14:textId="77777777" w:rsidR="00374549" w:rsidRDefault="00000000">
      <w:r>
        <w:t>It is designed for continuous-duty applications where smooth, non-pulsating delivery is preferred. The skid can serve one process line or multiple independent dosing points from a common suction source.</w:t>
      </w:r>
    </w:p>
    <w:p w14:paraId="20E0E385" w14:textId="77777777" w:rsidR="00374549" w:rsidRDefault="00000000">
      <w:r>
        <w:t>The package combines centrifugal pumps, flow measurement, pressure monitoring, control valves and/or VFD control in a modular arrangement.</w:t>
      </w:r>
    </w:p>
    <w:p w14:paraId="6E85162B" w14:textId="77777777" w:rsidR="00374549" w:rsidRDefault="00000000">
      <w:pPr>
        <w:keepNext/>
        <w:spacing w:before="80"/>
      </w:pPr>
      <w:r>
        <w:rPr>
          <w:b/>
          <w:color w:val="000000"/>
          <w:sz w:val="19"/>
        </w:rPr>
        <w:t>Typical Media</w:t>
      </w:r>
    </w:p>
    <w:p w14:paraId="02B059F3" w14:textId="77777777" w:rsidR="00374549" w:rsidRDefault="00000000">
      <w:r>
        <w:br w:type="page"/>
      </w:r>
    </w:p>
    <w:p w14:paraId="4277692A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lastRenderedPageBreak/>
        <w:t>Ethanol and oxygenates</w:t>
      </w:r>
    </w:p>
    <w:p w14:paraId="7A0A3857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Methanol</w:t>
      </w:r>
    </w:p>
    <w:p w14:paraId="75204867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Fuel additives</w:t>
      </w:r>
    </w:p>
    <w:p w14:paraId="72869FB6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Dyes and markers</w:t>
      </w:r>
    </w:p>
    <w:p w14:paraId="31A9F28B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Lubricity improvers</w:t>
      </w:r>
    </w:p>
    <w:p w14:paraId="5FCA87D9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Water-treatment chemicals</w:t>
      </w:r>
    </w:p>
    <w:p w14:paraId="77CA895D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Cooling-water and boiler-water chemicals</w:t>
      </w:r>
    </w:p>
    <w:p w14:paraId="3004A674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Selected solvents and process liquids</w:t>
      </w:r>
    </w:p>
    <w:p w14:paraId="3D7278BF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General industrial liquid additives</w:t>
      </w:r>
    </w:p>
    <w:p w14:paraId="6B8F1199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000000"/>
          <w:sz w:val="28"/>
        </w:rPr>
        <w:t>Key Features</w:t>
      </w:r>
    </w:p>
    <w:p w14:paraId="6AA30F18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End-suction, close-coupled or process centrifugal pumps</w:t>
      </w:r>
    </w:p>
    <w:p w14:paraId="0C86F6F2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Smooth, continuous flow</w:t>
      </w:r>
    </w:p>
    <w:p w14:paraId="30BC529E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Single, duty/standby or multi-working-pump configurations</w:t>
      </w:r>
    </w:p>
    <w:p w14:paraId="43BA53C9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Common or independent suction manifolds</w:t>
      </w:r>
    </w:p>
    <w:p w14:paraId="5E2D1E6F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Independent flowmeter for each dosing line</w:t>
      </w:r>
    </w:p>
    <w:p w14:paraId="03F56F0E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Motorized or pneumatic flow-control valve</w:t>
      </w:r>
    </w:p>
    <w:p w14:paraId="79B220AF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VFD capacity control option</w:t>
      </w:r>
    </w:p>
    <w:p w14:paraId="419CC70B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Pressure gauge and transmitter</w:t>
      </w:r>
    </w:p>
    <w:p w14:paraId="368CD95F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Discharge check valve</w:t>
      </w:r>
    </w:p>
    <w:p w14:paraId="547BEC53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Injection valve or quill</w:t>
      </w:r>
    </w:p>
    <w:p w14:paraId="31260BB0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PLC/HMI or local junction box</w:t>
      </w:r>
    </w:p>
    <w:p w14:paraId="1B9B291E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Remote PLC/DCS/SCADA interface</w:t>
      </w:r>
    </w:p>
    <w:p w14:paraId="2A8536FF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Hazardous-area equipment where required</w:t>
      </w:r>
    </w:p>
    <w:p w14:paraId="539B98F8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000000"/>
          <w:sz w:val="28"/>
        </w:rPr>
        <w:t>Engineering Approach</w:t>
      </w:r>
    </w:p>
    <w:p w14:paraId="1348551D" w14:textId="77777777" w:rsidR="00374549" w:rsidRDefault="00000000">
      <w:r>
        <w:t>The LNS-DZ-CEN hydraulic design focuses on maintaining:</w:t>
      </w:r>
    </w:p>
    <w:p w14:paraId="58F5E60B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adequate NPSH margin,</w:t>
      </w:r>
    </w:p>
    <w:p w14:paraId="6C8709C9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stable operation near the selected pump operating range,</w:t>
      </w:r>
    </w:p>
    <w:p w14:paraId="138F6367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low suction and discharge losses,</w:t>
      </w:r>
    </w:p>
    <w:p w14:paraId="7EE511CC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accurate independent flow control,</w:t>
      </w:r>
    </w:p>
    <w:p w14:paraId="34E8C5D5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reliable check-valve and injection performance,</w:t>
      </w:r>
    </w:p>
    <w:p w14:paraId="60FA46A2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acceptable viscosity and vapor-pressure conditions,</w:t>
      </w:r>
    </w:p>
    <w:p w14:paraId="7C748EE9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controlled response during ratio or batch dosing.</w:t>
      </w:r>
    </w:p>
    <w:p w14:paraId="1E9B8D96" w14:textId="77777777" w:rsidR="00374549" w:rsidRDefault="00000000">
      <w:r>
        <w:t>Final pump selection is based on the minimum, normal and maximum flow, differential pressure, static head, piping losses, fluid density, viscosity, vapor pressure, temperature and available suction conditions.</w:t>
      </w:r>
    </w:p>
    <w:p w14:paraId="50938098" w14:textId="77777777" w:rsidR="00374549" w:rsidRDefault="00000000">
      <w:r>
        <w:br w:type="page"/>
      </w:r>
    </w:p>
    <w:p w14:paraId="45B91D89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000000"/>
          <w:sz w:val="28"/>
        </w:rPr>
        <w:lastRenderedPageBreak/>
        <w:t>Advantages</w:t>
      </w:r>
    </w:p>
    <w:p w14:paraId="69AEF432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Suitable for medium- and high-flow dosing</w:t>
      </w:r>
    </w:p>
    <w:p w14:paraId="77DB23C9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Smooth delivery with minimal pulsation</w:t>
      </w:r>
    </w:p>
    <w:p w14:paraId="2CF8DF5D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Efficient multi-line blending architecture</w:t>
      </w:r>
    </w:p>
    <w:p w14:paraId="629DCAAD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Independent flow measurement and control</w:t>
      </w:r>
    </w:p>
    <w:p w14:paraId="5A752B28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Flexible single or common-standby arrangements</w:t>
      </w:r>
    </w:p>
    <w:p w14:paraId="5C059557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Good fit for fuel-terminal and gantry systems</w:t>
      </w:r>
    </w:p>
    <w:p w14:paraId="5D3F1574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Compact skid-mounted construction</w:t>
      </w:r>
    </w:p>
    <w:p w14:paraId="5826DDBA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Reduced field installation work</w:t>
      </w:r>
    </w:p>
    <w:p w14:paraId="6615198F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Easy integration with plant automation</w:t>
      </w:r>
    </w:p>
    <w:p w14:paraId="52827FDB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000000"/>
          <w:sz w:val="28"/>
        </w:rPr>
        <w:t>Typical Applications</w:t>
      </w:r>
    </w:p>
    <w:p w14:paraId="736FC687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Fuel terminals</w:t>
      </w:r>
    </w:p>
    <w:p w14:paraId="22201E4F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Loading gantries</w:t>
      </w:r>
    </w:p>
    <w:p w14:paraId="45377A84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Refineries</w:t>
      </w:r>
    </w:p>
    <w:p w14:paraId="7C63EE2B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Tank farms</w:t>
      </w:r>
    </w:p>
    <w:p w14:paraId="20B4EE1F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Petrochemical plants</w:t>
      </w:r>
    </w:p>
    <w:p w14:paraId="581FD089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Water-treatment plants</w:t>
      </w:r>
    </w:p>
    <w:p w14:paraId="578FF73A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Power and utility systems</w:t>
      </w:r>
    </w:p>
    <w:p w14:paraId="490C55A5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Industrial chemical plants</w:t>
      </w:r>
    </w:p>
    <w:p w14:paraId="793E7228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Inline blending systems</w:t>
      </w:r>
    </w:p>
    <w:p w14:paraId="6BAE52DA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C00000"/>
          <w:sz w:val="28"/>
        </w:rPr>
        <w:t>2. LNS-DZ-PDD</w:t>
      </w:r>
    </w:p>
    <w:p w14:paraId="19AD6BCF" w14:textId="77777777" w:rsidR="00374549" w:rsidRDefault="00000000">
      <w:pPr>
        <w:keepNext/>
        <w:spacing w:before="80"/>
      </w:pPr>
      <w:r>
        <w:rPr>
          <w:b/>
          <w:color w:val="000000"/>
          <w:sz w:val="22"/>
        </w:rPr>
        <w:t>Diaphragm Metering Pump Dosing Skid</w:t>
      </w:r>
    </w:p>
    <w:p w14:paraId="2D0DAC5B" w14:textId="77777777" w:rsidR="00374549" w:rsidRDefault="00000000">
      <w:pPr>
        <w:keepNext/>
        <w:spacing w:before="80"/>
      </w:pPr>
      <w:r>
        <w:rPr>
          <w:b/>
          <w:color w:val="000000"/>
          <w:sz w:val="19"/>
        </w:rPr>
        <w:t>Product Overview</w:t>
      </w:r>
    </w:p>
    <w:p w14:paraId="0099F5D4" w14:textId="77777777" w:rsidR="00374549" w:rsidRDefault="00000000">
      <w:r>
        <w:t>The LINESIG LNS-DZ-PDD is an engineered diaphragm metering skid for accurate chemical feed where corrosion resistance, leakage control and repeatable positive-displacement dosing are important.</w:t>
      </w:r>
    </w:p>
    <w:p w14:paraId="2D788688" w14:textId="77777777" w:rsidR="00374549" w:rsidRDefault="00000000">
      <w:r>
        <w:t>The diaphragm separates the process liquid from the mechanical drive. This makes the system suitable for treatment chemicals, aggressive liquids, hazardous products and selected hydrocarbon additives.</w:t>
      </w:r>
    </w:p>
    <w:p w14:paraId="03CDD1F3" w14:textId="77777777" w:rsidR="00374549" w:rsidRDefault="00000000">
      <w:r>
        <w:t>The package integrates calibration, pulsation control, back-pressure regulation, mechanical relief, pressure monitoring and local or remote automation.</w:t>
      </w:r>
    </w:p>
    <w:p w14:paraId="09FBFB49" w14:textId="77777777" w:rsidR="00374549" w:rsidRDefault="00000000">
      <w:pPr>
        <w:keepNext/>
        <w:spacing w:before="80"/>
      </w:pPr>
      <w:r>
        <w:rPr>
          <w:b/>
          <w:color w:val="000000"/>
          <w:sz w:val="19"/>
        </w:rPr>
        <w:t>Typical Chemicals</w:t>
      </w:r>
    </w:p>
    <w:p w14:paraId="22E3CA7E" w14:textId="77777777" w:rsidR="00374549" w:rsidRDefault="00000000">
      <w:r>
        <w:br w:type="page"/>
      </w:r>
    </w:p>
    <w:p w14:paraId="17DC10FD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lastRenderedPageBreak/>
        <w:t>Acids and alkalis</w:t>
      </w:r>
    </w:p>
    <w:p w14:paraId="7084877F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Sodium hypochlorite</w:t>
      </w:r>
    </w:p>
    <w:p w14:paraId="274F0392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Antiscalants</w:t>
      </w:r>
    </w:p>
    <w:p w14:paraId="1D48AD9E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Coagulants and flocculants</w:t>
      </w:r>
    </w:p>
    <w:p w14:paraId="08393502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Corrosion inhibitors</w:t>
      </w:r>
    </w:p>
    <w:p w14:paraId="15B34075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Biocides</w:t>
      </w:r>
    </w:p>
    <w:p w14:paraId="18BC7ADC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Neutralizing chemicals</w:t>
      </w:r>
    </w:p>
    <w:p w14:paraId="11C1FFCC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Methanol and selected additives</w:t>
      </w:r>
    </w:p>
    <w:p w14:paraId="5A7EFF96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Boiler-water and cooling-water chemicals</w:t>
      </w:r>
    </w:p>
    <w:p w14:paraId="55200C76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Specialty reagents</w:t>
      </w:r>
    </w:p>
    <w:p w14:paraId="498AE515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000000"/>
          <w:sz w:val="28"/>
        </w:rPr>
        <w:t>Key Features</w:t>
      </w:r>
    </w:p>
    <w:p w14:paraId="708324C7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Mechanically or hydraulically actuated diaphragm pumps</w:t>
      </w:r>
    </w:p>
    <w:p w14:paraId="7226D170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Single, 1W+1S, 2W+1S or multi-line configuration</w:t>
      </w:r>
    </w:p>
    <w:p w14:paraId="563DAC4C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Calibration column</w:t>
      </w:r>
    </w:p>
    <w:p w14:paraId="1707CE22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Suction and/or discharge pulsation dampener</w:t>
      </w:r>
    </w:p>
    <w:p w14:paraId="217B9EC2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Back-pressure valve</w:t>
      </w:r>
    </w:p>
    <w:p w14:paraId="1E8638FE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Mechanical relief valve</w:t>
      </w:r>
    </w:p>
    <w:p w14:paraId="1E452AD0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Pressure gauge and transmitter</w:t>
      </w:r>
    </w:p>
    <w:p w14:paraId="5E882C6D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Optional flowmeter or flow-verification device</w:t>
      </w:r>
    </w:p>
    <w:p w14:paraId="291D3AA6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Injection check valve</w:t>
      </w:r>
    </w:p>
    <w:p w14:paraId="615FBF1B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Stroke and/or speed control</w:t>
      </w:r>
    </w:p>
    <w:p w14:paraId="31334F9E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Double-diaphragm leak detection option</w:t>
      </w:r>
    </w:p>
    <w:p w14:paraId="18822DF4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Metallic or non-metallic wetted materials</w:t>
      </w:r>
    </w:p>
    <w:p w14:paraId="55299D0A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PLC/HMI and remote-system interface</w:t>
      </w:r>
    </w:p>
    <w:p w14:paraId="387A79B3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000000"/>
          <w:sz w:val="28"/>
        </w:rPr>
        <w:t>Engineering Approach</w:t>
      </w:r>
    </w:p>
    <w:p w14:paraId="4D9BA58A" w14:textId="77777777" w:rsidR="00374549" w:rsidRDefault="00000000">
      <w:r>
        <w:t>The LNS-DZ-PDD design considers:</w:t>
      </w:r>
    </w:p>
    <w:p w14:paraId="672A6CFB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chemical concentration and compatibility,</w:t>
      </w:r>
    </w:p>
    <w:p w14:paraId="61A3CED2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minimum and maximum dosing rate,</w:t>
      </w:r>
    </w:p>
    <w:p w14:paraId="64422EDF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suction pressure and source-tank level,</w:t>
      </w:r>
    </w:p>
    <w:p w14:paraId="5A0D0005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process backpressure,</w:t>
      </w:r>
    </w:p>
    <w:p w14:paraId="3FC6A5F2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fluid vapor pressure and gas-release tendency,</w:t>
      </w:r>
    </w:p>
    <w:p w14:paraId="42D8FE7E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required accuracy and turndown,</w:t>
      </w:r>
    </w:p>
    <w:p w14:paraId="19A80FDA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diaphragm and valve material,</w:t>
      </w:r>
    </w:p>
    <w:p w14:paraId="5F74DD22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pulsation and flowmeter stability,</w:t>
      </w:r>
    </w:p>
    <w:p w14:paraId="2154515F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safe relief routing and calibration procedure.</w:t>
      </w:r>
    </w:p>
    <w:p w14:paraId="3AC27231" w14:textId="77777777" w:rsidR="00374549" w:rsidRDefault="00000000">
      <w:r>
        <w:t>The selected operating range should avoid excessively low stroke settings where metering accuracy and check-valve performance may deteriorate.</w:t>
      </w:r>
    </w:p>
    <w:p w14:paraId="50A3A2FB" w14:textId="77777777" w:rsidR="00374549" w:rsidRDefault="00000000">
      <w:r>
        <w:br w:type="page"/>
      </w:r>
    </w:p>
    <w:p w14:paraId="30B06794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000000"/>
          <w:sz w:val="28"/>
        </w:rPr>
        <w:lastRenderedPageBreak/>
        <w:t>Chemical Dosing Safety Philosophy</w:t>
      </w:r>
    </w:p>
    <w:p w14:paraId="7A825DEC" w14:textId="77777777" w:rsidR="00374549" w:rsidRDefault="00000000">
      <w:r>
        <w:t>Typical permissives and protection may include:</w:t>
      </w:r>
    </w:p>
    <w:p w14:paraId="765A19AC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source tank level healthy,</w:t>
      </w:r>
    </w:p>
    <w:p w14:paraId="7997CDE6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pump available and selected,</w:t>
      </w:r>
    </w:p>
    <w:p w14:paraId="4FC2D87B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injection route established,</w:t>
      </w:r>
    </w:p>
    <w:p w14:paraId="00F7BE21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discharge pressure within range,</w:t>
      </w:r>
    </w:p>
    <w:p w14:paraId="3B45AA7E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flow verification healthy where provided,</w:t>
      </w:r>
    </w:p>
    <w:p w14:paraId="7AAA6795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diaphragm leak detector healthy,</w:t>
      </w:r>
    </w:p>
    <w:p w14:paraId="7654B331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relief path available,</w:t>
      </w:r>
    </w:p>
    <w:p w14:paraId="2A6B4694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ESD chain healthy,</w:t>
      </w:r>
    </w:p>
    <w:p w14:paraId="707F6545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local/remote mode confirmed.</w:t>
      </w:r>
    </w:p>
    <w:p w14:paraId="625CE92C" w14:textId="77777777" w:rsidR="00374549" w:rsidRDefault="00000000">
      <w:r>
        <w:t>Loss of a critical permissive can stop the affected dosing line and alarm the plant control system.</w:t>
      </w:r>
    </w:p>
    <w:p w14:paraId="216A2669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000000"/>
          <w:sz w:val="28"/>
        </w:rPr>
        <w:t>Advantages</w:t>
      </w:r>
    </w:p>
    <w:p w14:paraId="0050536E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Accurate and repeatable chemical metering</w:t>
      </w:r>
    </w:p>
    <w:p w14:paraId="249D48CD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Process liquid separated from drive mechanism</w:t>
      </w:r>
    </w:p>
    <w:p w14:paraId="40FEAFE6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Broad metallic and non-metallic material options</w:t>
      </w:r>
    </w:p>
    <w:p w14:paraId="05AEE11A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Suitable for corrosive and hazardous chemicals</w:t>
      </w:r>
    </w:p>
    <w:p w14:paraId="20FE4E0E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Calibration and flow-verification capability</w:t>
      </w:r>
    </w:p>
    <w:p w14:paraId="57053DFC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Double-diaphragm leak-detection option</w:t>
      </w:r>
    </w:p>
    <w:p w14:paraId="7F27D0A6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Good ratio and batch-control performance</w:t>
      </w:r>
    </w:p>
    <w:p w14:paraId="357C63EC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Compact duty/standby arrangement</w:t>
      </w:r>
    </w:p>
    <w:p w14:paraId="001212B4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000000"/>
          <w:sz w:val="28"/>
        </w:rPr>
        <w:t>Typical Applications</w:t>
      </w:r>
    </w:p>
    <w:p w14:paraId="50643F2F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Water and wastewater treatment</w:t>
      </w:r>
    </w:p>
    <w:p w14:paraId="30D8C5F8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Boiler and cooling-water treatment</w:t>
      </w:r>
    </w:p>
    <w:p w14:paraId="072F7EAF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Chemical and petrochemical plants</w:t>
      </w:r>
    </w:p>
    <w:p w14:paraId="441BACE8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Refinery chemical dosing</w:t>
      </w:r>
    </w:p>
    <w:p w14:paraId="74C515FF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Oil and gas treatment systems</w:t>
      </w:r>
    </w:p>
    <w:p w14:paraId="47E9D00C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Terminal additive injection</w:t>
      </w:r>
    </w:p>
    <w:p w14:paraId="6FDF324D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Industrial utility systems</w:t>
      </w:r>
    </w:p>
    <w:p w14:paraId="60999AEC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C00000"/>
          <w:sz w:val="28"/>
        </w:rPr>
        <w:t>3. LNS-DZ-PDP</w:t>
      </w:r>
    </w:p>
    <w:p w14:paraId="7FD93FC0" w14:textId="77777777" w:rsidR="00374549" w:rsidRDefault="00000000">
      <w:pPr>
        <w:keepNext/>
        <w:spacing w:before="80"/>
      </w:pPr>
      <w:r>
        <w:rPr>
          <w:b/>
          <w:color w:val="000000"/>
          <w:sz w:val="22"/>
        </w:rPr>
        <w:t>Piston / Plunger Dosing Skid System</w:t>
      </w:r>
    </w:p>
    <w:p w14:paraId="4C6F97CB" w14:textId="77777777" w:rsidR="00374549" w:rsidRDefault="00000000">
      <w:pPr>
        <w:keepNext/>
        <w:spacing w:before="80"/>
      </w:pPr>
      <w:r>
        <w:rPr>
          <w:b/>
          <w:color w:val="000000"/>
          <w:sz w:val="19"/>
        </w:rPr>
        <w:t>Product Overview</w:t>
      </w:r>
    </w:p>
    <w:p w14:paraId="701F2813" w14:textId="77777777" w:rsidR="00374549" w:rsidRDefault="00000000">
      <w:r>
        <w:t>The LINESIG LNS-DZ-PDP is a high-pressure dosing skid for chemical and hydrocarbon injection where process backpressure is beyond the practical range of centrifugal systems and rugged positive-displacement delivery is required.</w:t>
      </w:r>
    </w:p>
    <w:p w14:paraId="76515F3A" w14:textId="77777777" w:rsidR="00374549" w:rsidRDefault="00000000">
      <w:r>
        <w:br w:type="page"/>
      </w:r>
    </w:p>
    <w:p w14:paraId="2ABF3DDD" w14:textId="77777777" w:rsidR="00374549" w:rsidRDefault="00000000">
      <w:r>
        <w:lastRenderedPageBreak/>
        <w:t>The system uses piston or plunger metering pumps with engineered suction conditions, pulsation control, pressure protection, packing or seal management and local or remote capacity control.</w:t>
      </w:r>
    </w:p>
    <w:p w14:paraId="05B522A0" w14:textId="77777777" w:rsidR="00374549" w:rsidRDefault="00000000">
      <w:pPr>
        <w:keepNext/>
        <w:spacing w:before="80"/>
      </w:pPr>
      <w:r>
        <w:rPr>
          <w:b/>
          <w:color w:val="000000"/>
          <w:sz w:val="19"/>
        </w:rPr>
        <w:t>Typical Media</w:t>
      </w:r>
    </w:p>
    <w:p w14:paraId="10FE17B7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Methanol</w:t>
      </w:r>
    </w:p>
    <w:p w14:paraId="7EE074CF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Corrosion inhibitors</w:t>
      </w:r>
    </w:p>
    <w:p w14:paraId="03EE2549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Scale inhibitors</w:t>
      </w:r>
    </w:p>
    <w:p w14:paraId="62190D33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Demulsifiers</w:t>
      </w:r>
    </w:p>
    <w:p w14:paraId="761C59C1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Biocides</w:t>
      </w:r>
    </w:p>
    <w:p w14:paraId="38AC4776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Solvents</w:t>
      </w:r>
    </w:p>
    <w:p w14:paraId="443E4791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Fuel and refinery additives</w:t>
      </w:r>
    </w:p>
    <w:p w14:paraId="244C6D61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Neutralizing agents</w:t>
      </w:r>
    </w:p>
    <w:p w14:paraId="230CE4B4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Selected catalysts and process chemicals</w:t>
      </w:r>
    </w:p>
    <w:p w14:paraId="40AE854A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000000"/>
          <w:sz w:val="28"/>
        </w:rPr>
        <w:t>Key Features</w:t>
      </w:r>
    </w:p>
    <w:p w14:paraId="023C2EB2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High-pressure piston or plunger metering pump</w:t>
      </w:r>
    </w:p>
    <w:p w14:paraId="59D808BA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Single, 1W+1S, 2W+1S, multi-head or independent trains</w:t>
      </w:r>
    </w:p>
    <w:p w14:paraId="4FD3ABE7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Manual or electric stroke control</w:t>
      </w:r>
    </w:p>
    <w:p w14:paraId="06768FB8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VFD speed control</w:t>
      </w:r>
    </w:p>
    <w:p w14:paraId="0D742E4F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Combined stroke and speed control option</w:t>
      </w:r>
    </w:p>
    <w:p w14:paraId="3D214379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Suction and discharge pulsation dampeners</w:t>
      </w:r>
    </w:p>
    <w:p w14:paraId="40264A54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Mechanical relief valve</w:t>
      </w:r>
    </w:p>
    <w:p w14:paraId="17FE5C66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Back-pressure device</w:t>
      </w:r>
    </w:p>
    <w:p w14:paraId="142B6D67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Discharge pressure gauge and transmitter</w:t>
      </w:r>
    </w:p>
    <w:p w14:paraId="6110D2AC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Optional flowmeter or flow-verification device</w:t>
      </w:r>
    </w:p>
    <w:p w14:paraId="5D6EEA8C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Packing leakage collection or detection</w:t>
      </w:r>
    </w:p>
    <w:p w14:paraId="0328E371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High-pressure tubing and fittings</w:t>
      </w:r>
    </w:p>
    <w:p w14:paraId="52AA0CB7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PLC/HMI and DCS integration</w:t>
      </w:r>
    </w:p>
    <w:p w14:paraId="60B697D5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000000"/>
          <w:sz w:val="28"/>
        </w:rPr>
        <w:t>Engineering Approach</w:t>
      </w:r>
    </w:p>
    <w:p w14:paraId="57EB9E92" w14:textId="77777777" w:rsidR="00374549" w:rsidRDefault="00000000">
      <w:r>
        <w:t>The LNS-DZ-PDP hydraulic design considers:</w:t>
      </w:r>
    </w:p>
    <w:p w14:paraId="052F18DD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minimum, normal and maximum injection flow,</w:t>
      </w:r>
    </w:p>
    <w:p w14:paraId="7AD9973F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normal and maximum process backpressure,</w:t>
      </w:r>
    </w:p>
    <w:p w14:paraId="088C383D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suction acceleration and NPSH margin,</w:t>
      </w:r>
    </w:p>
    <w:p w14:paraId="06562274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fluid compressibility and gas entrainment,</w:t>
      </w:r>
    </w:p>
    <w:p w14:paraId="317468A6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pulsation dampener sizing,</w:t>
      </w:r>
    </w:p>
    <w:p w14:paraId="59DF7E19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piping vibration and support,</w:t>
      </w:r>
    </w:p>
    <w:p w14:paraId="6DF55E18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packing compatibility and leakage management,</w:t>
      </w:r>
    </w:p>
    <w:p w14:paraId="7927B6D3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relief-valve set pressure and return routing.</w:t>
      </w:r>
    </w:p>
    <w:p w14:paraId="039DC374" w14:textId="77777777" w:rsidR="00374549" w:rsidRDefault="00000000">
      <w:r>
        <w:br w:type="page"/>
      </w:r>
    </w:p>
    <w:p w14:paraId="565FE3EC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000000"/>
          <w:sz w:val="28"/>
        </w:rPr>
        <w:lastRenderedPageBreak/>
        <w:t>High-Pressure Protection Philosophy</w:t>
      </w:r>
    </w:p>
    <w:p w14:paraId="37B7CA13" w14:textId="77777777" w:rsidR="00374549" w:rsidRDefault="00000000">
      <w:r>
        <w:t>Typical protection may include:</w:t>
      </w:r>
    </w:p>
    <w:p w14:paraId="20CFFF9D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mechanical relief valve,</w:t>
      </w:r>
    </w:p>
    <w:p w14:paraId="668DF32A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high discharge-pressure alarm and trip,</w:t>
      </w:r>
    </w:p>
    <w:p w14:paraId="6EB676E2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low suction level or pressure inhibit,</w:t>
      </w:r>
    </w:p>
    <w:p w14:paraId="68FBBA21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discharge check and injection valve,</w:t>
      </w:r>
    </w:p>
    <w:p w14:paraId="1C2071E9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packing leak detection,</w:t>
      </w:r>
    </w:p>
    <w:p w14:paraId="23BEBD08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pump drive fault monitoring,</w:t>
      </w:r>
    </w:p>
    <w:p w14:paraId="67669706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local emergency stop and remote ESD,</w:t>
      </w:r>
    </w:p>
    <w:p w14:paraId="65BCA715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closed drain or drip tray where required.</w:t>
      </w:r>
    </w:p>
    <w:p w14:paraId="1162ABAC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000000"/>
          <w:sz w:val="28"/>
        </w:rPr>
        <w:t>Advantages</w:t>
      </w:r>
    </w:p>
    <w:p w14:paraId="11608D33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High and very-high-pressure injection capability</w:t>
      </w:r>
    </w:p>
    <w:p w14:paraId="40159B58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Accurate positive-displacement delivery</w:t>
      </w:r>
    </w:p>
    <w:p w14:paraId="17F55331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Rugged continuous-duty construction</w:t>
      </w:r>
    </w:p>
    <w:p w14:paraId="39853892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Flexible stroke and speed control</w:t>
      </w:r>
    </w:p>
    <w:p w14:paraId="46D8149A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Engineered pulsation management</w:t>
      </w:r>
    </w:p>
    <w:p w14:paraId="6A9B306F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Suitable for hydrocarbon and process chemicals</w:t>
      </w:r>
    </w:p>
    <w:p w14:paraId="5E9E0005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Integrated pressure protection</w:t>
      </w:r>
    </w:p>
    <w:p w14:paraId="6E7396A8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Duty/standby and multi-point injection options</w:t>
      </w:r>
    </w:p>
    <w:p w14:paraId="636798E0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000000"/>
          <w:sz w:val="28"/>
        </w:rPr>
        <w:t>Typical Applications</w:t>
      </w:r>
    </w:p>
    <w:p w14:paraId="1860AE4E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Oil and gas production</w:t>
      </w:r>
    </w:p>
    <w:p w14:paraId="500BB383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Pipeline chemical injection</w:t>
      </w:r>
    </w:p>
    <w:p w14:paraId="6BF285E0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Refineries</w:t>
      </w:r>
    </w:p>
    <w:p w14:paraId="5206C1AF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Petrochemical plants</w:t>
      </w:r>
    </w:p>
    <w:p w14:paraId="68413236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High-pressure process lines</w:t>
      </w:r>
    </w:p>
    <w:p w14:paraId="28302114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Terminal additive systems</w:t>
      </w:r>
    </w:p>
    <w:p w14:paraId="5971BF7A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Industrial chemical injection packages</w:t>
      </w:r>
    </w:p>
    <w:p w14:paraId="7BCB8289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C00000"/>
          <w:sz w:val="28"/>
        </w:rPr>
        <w:t>4. LNS-DZ-PDG</w:t>
      </w:r>
    </w:p>
    <w:p w14:paraId="495BAC18" w14:textId="77777777" w:rsidR="00374549" w:rsidRDefault="00000000">
      <w:pPr>
        <w:keepNext/>
        <w:spacing w:before="80"/>
      </w:pPr>
      <w:r>
        <w:rPr>
          <w:b/>
          <w:color w:val="000000"/>
          <w:sz w:val="22"/>
        </w:rPr>
        <w:t>Precision Micro Gear Dosing Skid System</w:t>
      </w:r>
    </w:p>
    <w:p w14:paraId="5CE5E4F7" w14:textId="77777777" w:rsidR="00374549" w:rsidRDefault="00000000">
      <w:pPr>
        <w:keepNext/>
        <w:spacing w:before="80"/>
      </w:pPr>
      <w:r>
        <w:rPr>
          <w:b/>
          <w:color w:val="000000"/>
          <w:sz w:val="19"/>
        </w:rPr>
        <w:t>Product Overview</w:t>
      </w:r>
    </w:p>
    <w:p w14:paraId="7A8DC62C" w14:textId="77777777" w:rsidR="00374549" w:rsidRDefault="00000000">
      <w:r>
        <w:t>The LINESIG LNS-DZ-PDG is a precision positive-displacement micro-gear dosing skid developed for very low-flow, high-repeatability chemical and additive injection.</w:t>
      </w:r>
    </w:p>
    <w:p w14:paraId="2BF87C26" w14:textId="77777777" w:rsidR="00374549" w:rsidRDefault="00000000">
      <w:r>
        <w:t>Closely fitted rotating gears deliver near-continuous, low-pulsation flow and respond accurately to precision speed control.</w:t>
      </w:r>
    </w:p>
    <w:p w14:paraId="76BF8283" w14:textId="77777777" w:rsidR="00374549" w:rsidRDefault="00000000">
      <w:r>
        <w:br w:type="page"/>
      </w:r>
    </w:p>
    <w:p w14:paraId="2BFECB16" w14:textId="77777777" w:rsidR="00374549" w:rsidRDefault="00000000">
      <w:pPr>
        <w:keepNext/>
        <w:spacing w:before="80"/>
      </w:pPr>
      <w:r>
        <w:rPr>
          <w:b/>
          <w:color w:val="000000"/>
          <w:sz w:val="19"/>
        </w:rPr>
        <w:lastRenderedPageBreak/>
        <w:t>Typical Media</w:t>
      </w:r>
    </w:p>
    <w:p w14:paraId="68C1C941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Fuel dyes and markers</w:t>
      </w:r>
    </w:p>
    <w:p w14:paraId="6D52C0A4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Lubricity improvers</w:t>
      </w:r>
    </w:p>
    <w:p w14:paraId="1AB5415A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Performance additives</w:t>
      </w:r>
    </w:p>
    <w:p w14:paraId="3698D138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Catalysts</w:t>
      </w:r>
    </w:p>
    <w:p w14:paraId="1F9F1BAD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Specialty solvents</w:t>
      </w:r>
    </w:p>
    <w:p w14:paraId="35F57684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Lube-oil additives</w:t>
      </w:r>
    </w:p>
    <w:p w14:paraId="24D08869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Modifiers and inhibitors</w:t>
      </w:r>
    </w:p>
    <w:p w14:paraId="6F0DF18B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Clean, non-abrasive process liquids</w:t>
      </w:r>
    </w:p>
    <w:p w14:paraId="04F853B1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000000"/>
          <w:sz w:val="28"/>
        </w:rPr>
        <w:t>Key Features</w:t>
      </w:r>
    </w:p>
    <w:p w14:paraId="45AF59E2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Precision external or internal micro-gear pump</w:t>
      </w:r>
    </w:p>
    <w:p w14:paraId="73180FDC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Near-continuous, low-pulsation delivery</w:t>
      </w:r>
    </w:p>
    <w:p w14:paraId="7D25662D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Servo or VFD precision speed control</w:t>
      </w:r>
    </w:p>
    <w:p w14:paraId="1ECDC4E9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Single, duty/standby or multi-line package</w:t>
      </w:r>
    </w:p>
    <w:p w14:paraId="5707DC29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Fine suction filtration</w:t>
      </w:r>
    </w:p>
    <w:p w14:paraId="6395EF9A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Optional duplex filter</w:t>
      </w:r>
    </w:p>
    <w:p w14:paraId="0A15D791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High-accuracy low-flow meter</w:t>
      </w:r>
    </w:p>
    <w:p w14:paraId="02FB8961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Pressure gauge and transmitter</w:t>
      </w:r>
    </w:p>
    <w:p w14:paraId="06D20E75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Relief or bypass arrangement</w:t>
      </w:r>
    </w:p>
    <w:p w14:paraId="4381452B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Fine control or injection valve</w:t>
      </w:r>
    </w:p>
    <w:p w14:paraId="514768F7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Mechanical-seal or magnetic-drive option where available</w:t>
      </w:r>
    </w:p>
    <w:p w14:paraId="3B929AEE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Day tank or small buffer-vessel option</w:t>
      </w:r>
    </w:p>
    <w:p w14:paraId="024E7614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PLC/HMI and remote automation interface</w:t>
      </w:r>
    </w:p>
    <w:p w14:paraId="17149A09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000000"/>
          <w:sz w:val="28"/>
        </w:rPr>
        <w:t>Engineering Approach</w:t>
      </w:r>
    </w:p>
    <w:p w14:paraId="0C660AAA" w14:textId="77777777" w:rsidR="00374549" w:rsidRDefault="00000000">
      <w:r>
        <w:t>The LNS-DZ-PDG design considers:</w:t>
      </w:r>
    </w:p>
    <w:p w14:paraId="41B3D980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minimum and maximum dosing rate,</w:t>
      </w:r>
    </w:p>
    <w:p w14:paraId="2BABD0C1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differential pressure and internal slip,</w:t>
      </w:r>
    </w:p>
    <w:p w14:paraId="79743A00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viscosity across the operating-temperature range,</w:t>
      </w:r>
    </w:p>
    <w:p w14:paraId="7AE2138C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liquid lubricity,</w:t>
      </w:r>
    </w:p>
    <w:p w14:paraId="4E14E44F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vapor pressure and entrained gas,</w:t>
      </w:r>
    </w:p>
    <w:p w14:paraId="12878DAF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maximum particle size and cleanliness,</w:t>
      </w:r>
    </w:p>
    <w:p w14:paraId="75532406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meter rangeability and speed resolution,</w:t>
      </w:r>
    </w:p>
    <w:p w14:paraId="1199F5E4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mechanical-seal or magnetic-drive compatibility.</w:t>
      </w:r>
    </w:p>
    <w:p w14:paraId="5A7ADB1B" w14:textId="77777777" w:rsidR="00374549" w:rsidRDefault="00000000">
      <w:r>
        <w:t>A flooded or positive suction condition is preferred. Suction piping is kept short and low-loss, with filtration selected from the pump manufacturer’s clearance and cleanliness limits.</w:t>
      </w:r>
    </w:p>
    <w:p w14:paraId="36348C40" w14:textId="77777777" w:rsidR="00374549" w:rsidRDefault="00000000">
      <w:r>
        <w:br w:type="page"/>
      </w:r>
    </w:p>
    <w:p w14:paraId="18F54D3E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000000"/>
          <w:sz w:val="28"/>
        </w:rPr>
        <w:lastRenderedPageBreak/>
        <w:t>Filtration and Viscosity Philosophy</w:t>
      </w:r>
    </w:p>
    <w:p w14:paraId="15A0FCC6" w14:textId="77777777" w:rsidR="00374549" w:rsidRDefault="00000000">
      <w:r>
        <w:t>Precision micro-gear pumps depend on close internal clearances. Stable performance therefore requires clean liquid, correctly sized suction filtration and controlled viscosity.</w:t>
      </w:r>
    </w:p>
    <w:p w14:paraId="5C0DE2B6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Very low viscosity can increase internal slip and reduce volumetric efficiency.</w:t>
      </w:r>
    </w:p>
    <w:p w14:paraId="1BBF5575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High viscosity can increase suction loss and drive torque.</w:t>
      </w:r>
    </w:p>
    <w:p w14:paraId="163E2E37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Heating or heat tracing may be incorporated for viscous additives.</w:t>
      </w:r>
    </w:p>
    <w:p w14:paraId="6A7FBD1C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Abrasive solids, crystallizing liquids and polymerizing fluids require special review.</w:t>
      </w:r>
    </w:p>
    <w:p w14:paraId="4186BFCD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Calibration should cover the actual operating flow and viscosity range.</w:t>
      </w:r>
    </w:p>
    <w:p w14:paraId="6978F323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000000"/>
          <w:sz w:val="28"/>
        </w:rPr>
        <w:t>Advantages</w:t>
      </w:r>
    </w:p>
    <w:p w14:paraId="6014737C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Excellent repeatability at very low flow</w:t>
      </w:r>
    </w:p>
    <w:p w14:paraId="0B9F39DC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Near-continuous, low-pulsation delivery</w:t>
      </w:r>
    </w:p>
    <w:p w14:paraId="767B7048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Fine electronic capacity control</w:t>
      </w:r>
    </w:p>
    <w:p w14:paraId="788F5F4E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Compact multi-line construction</w:t>
      </w:r>
    </w:p>
    <w:p w14:paraId="2F483BEE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High-accuracy flow-feedback option</w:t>
      </w:r>
    </w:p>
    <w:p w14:paraId="012FF866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Mechanical-seal or magnetic-drive alternatives</w:t>
      </w:r>
    </w:p>
    <w:p w14:paraId="285919DA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Good fit for dyes, markers, catalysts and specialty additives</w:t>
      </w:r>
    </w:p>
    <w:p w14:paraId="7D418DE5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Easy integration with ratio and batch control</w:t>
      </w:r>
    </w:p>
    <w:p w14:paraId="56ED7D65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000000"/>
          <w:sz w:val="28"/>
        </w:rPr>
        <w:t>Typical Applications</w:t>
      </w:r>
    </w:p>
    <w:p w14:paraId="6FF05CD6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Fuel terminals</w:t>
      </w:r>
    </w:p>
    <w:p w14:paraId="73267314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Refineries and petrochemical plants</w:t>
      </w:r>
    </w:p>
    <w:p w14:paraId="2519B17D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Lubricant blending plants</w:t>
      </w:r>
    </w:p>
    <w:p w14:paraId="65BADF8D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Fine-chemical manufacturing</w:t>
      </w:r>
    </w:p>
    <w:p w14:paraId="4D1F0794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Catalyst and reagent systems</w:t>
      </w:r>
    </w:p>
    <w:p w14:paraId="3A728D10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Pilot and process-development plants</w:t>
      </w:r>
    </w:p>
    <w:p w14:paraId="579A5F8D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OEM precision-dosing packages</w:t>
      </w:r>
    </w:p>
    <w:p w14:paraId="58507BAA" w14:textId="77777777" w:rsidR="00374549" w:rsidRDefault="00000000">
      <w:pPr>
        <w:pStyle w:val="ListBullet"/>
        <w:spacing w:after="12" w:line="235" w:lineRule="auto"/>
        <w:ind w:left="272" w:hanging="125"/>
      </w:pPr>
      <w:r>
        <w:rPr>
          <w:sz w:val="17"/>
        </w:rPr>
        <w:t>Dye and marker injection systems</w:t>
      </w:r>
    </w:p>
    <w:p w14:paraId="22A501A0" w14:textId="77777777" w:rsidR="00374549" w:rsidRDefault="00000000">
      <w:pPr>
        <w:keepNext/>
        <w:pBdr>
          <w:bottom w:val="single" w:sz="6" w:space="4" w:color="A6A6A6"/>
        </w:pBdr>
        <w:spacing w:before="40"/>
      </w:pPr>
      <w:r>
        <w:rPr>
          <w:b/>
          <w:color w:val="000000"/>
          <w:sz w:val="28"/>
        </w:rPr>
        <w:t>Final Selection Basis</w:t>
      </w:r>
    </w:p>
    <w:p w14:paraId="2F3C1AF0" w14:textId="77777777" w:rsidR="00374549" w:rsidRDefault="00000000">
      <w:r>
        <w:t>Final LNS-DZ model selection requires the chemical identity and concentration, minimum/normal/maximum flow, suction conditions, normal and maximum discharge pressure, density, viscosity, vapor pressure, temperature, solids content, accuracy, turndown, materials, hazardous-area classification and control philosophy.</w:t>
      </w:r>
    </w:p>
    <w:p w14:paraId="2FE22B6D" w14:textId="77777777" w:rsidR="00374549" w:rsidRDefault="00000000">
      <w:r>
        <w:rPr>
          <w:b/>
        </w:rPr>
        <w:t>LINESIG designs and delivers each package against the approved project datasheet, P&amp;ID, operating philosophy and applicable standards.</w:t>
      </w:r>
    </w:p>
    <w:sectPr w:rsidR="00374549" w:rsidSect="00034616">
      <w:pgSz w:w="11906" w:h="16838"/>
      <w:pgMar w:top="879" w:right="992" w:bottom="822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3194279">
    <w:abstractNumId w:val="8"/>
  </w:num>
  <w:num w:numId="2" w16cid:durableId="2125270860">
    <w:abstractNumId w:val="6"/>
  </w:num>
  <w:num w:numId="3" w16cid:durableId="803427085">
    <w:abstractNumId w:val="5"/>
  </w:num>
  <w:num w:numId="4" w16cid:durableId="687218407">
    <w:abstractNumId w:val="4"/>
  </w:num>
  <w:num w:numId="5" w16cid:durableId="1179808421">
    <w:abstractNumId w:val="7"/>
  </w:num>
  <w:num w:numId="6" w16cid:durableId="258031550">
    <w:abstractNumId w:val="3"/>
  </w:num>
  <w:num w:numId="7" w16cid:durableId="354624772">
    <w:abstractNumId w:val="2"/>
  </w:num>
  <w:num w:numId="8" w16cid:durableId="269901390">
    <w:abstractNumId w:val="1"/>
  </w:num>
  <w:num w:numId="9" w16cid:durableId="97807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4549"/>
    <w:rsid w:val="00AA1D8D"/>
    <w:rsid w:val="00B47730"/>
    <w:rsid w:val="00C572F0"/>
    <w:rsid w:val="00CB0664"/>
    <w:rsid w:val="00FC05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C23D2B"/>
  <w14:defaultImageDpi w14:val="300"/>
  <w15:docId w15:val="{C440B5DA-DC54-4655-8416-7DF3F0D39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2588</Words>
  <Characters>14757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LINESIG Dosing Skid Systems Website Data</dc:title>
  <dc:subject>Website content for LNS-DZ-CEN, LNS-DZ-PDD, LNS-DZ-PDP and LNS-DZ-PDG</dc:subject>
  <dc:creator>LINESIG</dc:creator>
  <cp:keywords/>
  <dc:description>generated by python-docx</dc:description>
  <cp:lastModifiedBy>SAHIL AL KHALEEJ</cp:lastModifiedBy>
  <cp:revision>2</cp:revision>
  <dcterms:created xsi:type="dcterms:W3CDTF">2026-10-02T13:20:00Z</dcterms:created>
  <dcterms:modified xsi:type="dcterms:W3CDTF">2026-10-02T13:20:00Z</dcterms:modified>
  <cp:category/>
</cp:coreProperties>
</file>