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91842" w14:textId="5DF5D49D" w:rsidR="00FE47FE" w:rsidRPr="00795AAA" w:rsidRDefault="00716A86">
      <w:pPr>
        <w:jc w:val="center"/>
        <w:rPr>
          <w:sz w:val="36"/>
          <w:szCs w:val="36"/>
        </w:rPr>
      </w:pPr>
      <w:r w:rsidRPr="00795AAA">
        <w:rPr>
          <w:b/>
          <w:color w:val="1F497D" w:themeColor="text2"/>
          <w:sz w:val="52"/>
          <w:szCs w:val="52"/>
        </w:rPr>
        <w:t>Market</w:t>
      </w:r>
      <w:r w:rsidR="00795AAA" w:rsidRPr="00795AAA">
        <w:rPr>
          <w:b/>
          <w:color w:val="1F497D" w:themeColor="text2"/>
          <w:sz w:val="52"/>
          <w:szCs w:val="52"/>
        </w:rPr>
        <w:t>Mind</w:t>
      </w:r>
      <w:r w:rsidRPr="00795AAA">
        <w:rPr>
          <w:b/>
          <w:color w:val="1F497D" w:themeColor="text2"/>
          <w:sz w:val="36"/>
        </w:rPr>
        <w:t xml:space="preserve"> </w:t>
      </w:r>
      <w:r>
        <w:rPr>
          <w:b/>
          <w:sz w:val="36"/>
        </w:rPr>
        <w:br/>
      </w:r>
      <w:r w:rsidRPr="00795AAA">
        <w:rPr>
          <w:b/>
          <w:sz w:val="36"/>
          <w:szCs w:val="36"/>
        </w:rPr>
        <w:t>Project Proposal for Software Design and Analysis</w:t>
      </w:r>
    </w:p>
    <w:p w14:paraId="5C247DFC" w14:textId="77777777" w:rsidR="00FE47FE" w:rsidRDefault="00FE47FE"/>
    <w:p w14:paraId="7F0201F6" w14:textId="36649F03" w:rsidR="00FE47FE" w:rsidRDefault="00716A86">
      <w:pPr>
        <w:jc w:val="center"/>
      </w:pPr>
      <w:r>
        <w:rPr>
          <w:sz w:val="28"/>
        </w:rPr>
        <w:t>Group Members:</w:t>
      </w:r>
      <w:r>
        <w:rPr>
          <w:sz w:val="28"/>
        </w:rPr>
        <w:br/>
        <w:t>Ali Zeeshan</w:t>
      </w:r>
      <w:r w:rsidR="00795AAA">
        <w:rPr>
          <w:sz w:val="28"/>
        </w:rPr>
        <w:t>(24K-0749)</w:t>
      </w:r>
      <w:r>
        <w:rPr>
          <w:sz w:val="28"/>
        </w:rPr>
        <w:br/>
        <w:t>Agha Zaid Amir</w:t>
      </w:r>
      <w:r w:rsidR="00795AAA">
        <w:rPr>
          <w:sz w:val="28"/>
        </w:rPr>
        <w:t>(24K-0813)</w:t>
      </w:r>
      <w:r>
        <w:rPr>
          <w:sz w:val="28"/>
        </w:rPr>
        <w:br/>
        <w:t>Hasan Dad</w:t>
      </w:r>
      <w:r w:rsidR="00795AAA">
        <w:rPr>
          <w:sz w:val="28"/>
        </w:rPr>
        <w:t xml:space="preserve"> Khan(24K-0525)</w:t>
      </w:r>
    </w:p>
    <w:p w14:paraId="0B123D45" w14:textId="77777777" w:rsidR="00FE47FE" w:rsidRDefault="00716A86">
      <w:r>
        <w:br w:type="page"/>
      </w:r>
    </w:p>
    <w:p w14:paraId="55C54021" w14:textId="77777777" w:rsidR="00FE47FE" w:rsidRPr="00795AAA" w:rsidRDefault="00716A86">
      <w:pPr>
        <w:rPr>
          <w:color w:val="1F497D" w:themeColor="text2"/>
        </w:rPr>
      </w:pPr>
      <w:r w:rsidRPr="00795AAA">
        <w:rPr>
          <w:b/>
          <w:color w:val="1F497D" w:themeColor="text2"/>
          <w:sz w:val="28"/>
        </w:rPr>
        <w:lastRenderedPageBreak/>
        <w:t>1. Project Title &amp; Overview</w:t>
      </w:r>
    </w:p>
    <w:p w14:paraId="0B3A1772" w14:textId="77777777" w:rsidR="00FE47FE" w:rsidRDefault="00716A86">
      <w:pPr>
        <w:spacing w:after="120"/>
      </w:pPr>
      <w:r>
        <w:t xml:space="preserve">The Stock Market Intelligence Platform is an AI-powered web-based </w:t>
      </w:r>
      <w:r>
        <w:t>application designed to collect, analyze, and visualize live stock market data to support informed investment decisions. The system continuously gathers real-time stock prices, market indicators, and financial news through APIs and automated schedulers. Th</w:t>
      </w:r>
      <w:r>
        <w:t>is data is stored in a PostgreSQL database and processed through multiple AI models to generate predictions, classify stocks, and optimize portfolios. The platform presents these insights on an interactive dashboard that includes live stock charts, sentime</w:t>
      </w:r>
      <w:r>
        <w:t>nt analysis, buy/hold/sell recommendations, and portfolio optimization tools.</w:t>
      </w:r>
    </w:p>
    <w:p w14:paraId="4EA221A4" w14:textId="77777777" w:rsidR="00FE47FE" w:rsidRPr="00795AAA" w:rsidRDefault="00716A86">
      <w:pPr>
        <w:rPr>
          <w:color w:val="1F497D" w:themeColor="text2"/>
        </w:rPr>
      </w:pPr>
      <w:r w:rsidRPr="00795AAA">
        <w:rPr>
          <w:b/>
          <w:color w:val="1F497D" w:themeColor="text2"/>
          <w:sz w:val="28"/>
        </w:rPr>
        <w:t>2. Problem / Innovation Description</w:t>
      </w:r>
    </w:p>
    <w:p w14:paraId="3CF17761" w14:textId="77777777" w:rsidR="00FE47FE" w:rsidRDefault="00716A86">
      <w:pPr>
        <w:spacing w:after="120"/>
      </w:pPr>
      <w:r>
        <w:t>Investors often rely on fragmented data sources and manual analysis to evaluate stock performance. Existing platforms generally provide histor</w:t>
      </w:r>
      <w:r>
        <w:t>ical charts but lack predictive intelligence. This creates delays in decision-making and increases the likelihood of poor investments. The proposed system solves this by integrating artificial intelligence with real-time data collection to deliver predicti</w:t>
      </w:r>
      <w:r>
        <w:t>ve insights, risk analysis, and automated portfolio recommendations. The innovation lies in combining live market scraping, machine learning, sentiment analysis, and portfolio optimization into one unified decision-support platform.</w:t>
      </w:r>
    </w:p>
    <w:p w14:paraId="167DA62C" w14:textId="77777777" w:rsidR="00FE47FE" w:rsidRPr="00795AAA" w:rsidRDefault="00716A86">
      <w:pPr>
        <w:rPr>
          <w:color w:val="1F497D" w:themeColor="text2"/>
        </w:rPr>
      </w:pPr>
      <w:r w:rsidRPr="00795AAA">
        <w:rPr>
          <w:b/>
          <w:color w:val="1F497D" w:themeColor="text2"/>
          <w:sz w:val="28"/>
        </w:rPr>
        <w:t>3. AI Approach &amp; Method</w:t>
      </w:r>
      <w:r w:rsidRPr="00795AAA">
        <w:rPr>
          <w:b/>
          <w:color w:val="1F497D" w:themeColor="text2"/>
          <w:sz w:val="28"/>
        </w:rPr>
        <w:t>ology</w:t>
      </w:r>
    </w:p>
    <w:p w14:paraId="6D5CA8F8" w14:textId="77777777" w:rsidR="00FE47FE" w:rsidRDefault="00716A86">
      <w:pPr>
        <w:spacing w:after="120"/>
      </w:pPr>
      <w:r>
        <w:t xml:space="preserve">The system will use regression models to forecast next-day stock prices using historical data and indicators. Classification algorithms will categorize stocks into buy, hold, or sell signals. Genetic algorithms will optimize portfolio allocation for </w:t>
      </w:r>
      <w:r>
        <w:t>better returns under acceptable risk. Hidden Markov Models will detect market conditions such as bullish or bearish trends, while Bayesian Networks will analyze relationships between market indicators. Sentiment analysis APIs will evaluate financial news h</w:t>
      </w:r>
      <w:r>
        <w:t>eadlines to determine market sentiment. The collected data is stored in PostgreSQL, processed by AI modules, and displayed through an interactive web dashboard.</w:t>
      </w:r>
    </w:p>
    <w:p w14:paraId="16CB1AC5" w14:textId="77777777" w:rsidR="00FE47FE" w:rsidRPr="00795AAA" w:rsidRDefault="00716A86">
      <w:pPr>
        <w:rPr>
          <w:color w:val="1F497D" w:themeColor="text2"/>
        </w:rPr>
      </w:pPr>
      <w:r w:rsidRPr="00795AAA">
        <w:rPr>
          <w:b/>
          <w:color w:val="1F497D" w:themeColor="text2"/>
          <w:sz w:val="28"/>
        </w:rPr>
        <w:t>4. System Rules / Workflow</w:t>
      </w:r>
    </w:p>
    <w:p w14:paraId="08CEC7F8" w14:textId="77777777" w:rsidR="00FE47FE" w:rsidRDefault="00716A86">
      <w:pPr>
        <w:spacing w:after="120"/>
      </w:pPr>
      <w:r>
        <w:t>The workflow begins with an automated scheduler that fetches stock p</w:t>
      </w:r>
      <w:r>
        <w:t>rices, market indicators, and news data at regular intervals. The data is validated and inserted into the database. AI modules analyze the updated data to generate predictions and portfolio recommendations. Sentiment scores are computed from financial news</w:t>
      </w:r>
      <w:r>
        <w:t xml:space="preserve"> and displayed on the dashboard. Business rules ensure regular data refresh, prediction generation only after sufficient data is available, and portfolio recommendations based on predefined risk thresholds.</w:t>
      </w:r>
    </w:p>
    <w:p w14:paraId="3B9D5C35" w14:textId="77777777" w:rsidR="00795AAA" w:rsidRDefault="00795AAA">
      <w:pPr>
        <w:rPr>
          <w:b/>
          <w:sz w:val="28"/>
        </w:rPr>
      </w:pPr>
    </w:p>
    <w:p w14:paraId="6F408DE8" w14:textId="77777777" w:rsidR="00FE47FE" w:rsidRDefault="00716A86">
      <w:r>
        <w:br w:type="page"/>
      </w:r>
    </w:p>
    <w:p w14:paraId="1A9101E8" w14:textId="7820B01B" w:rsidR="00FE47FE" w:rsidRPr="00795AAA" w:rsidRDefault="00795AAA">
      <w:pPr>
        <w:rPr>
          <w:color w:val="1F497D" w:themeColor="text2"/>
        </w:rPr>
      </w:pPr>
      <w:r w:rsidRPr="00795AAA">
        <w:rPr>
          <w:b/>
          <w:color w:val="1F497D" w:themeColor="text2"/>
          <w:sz w:val="28"/>
        </w:rPr>
        <w:lastRenderedPageBreak/>
        <w:t>5. Required UML and System Diagrams</w:t>
      </w:r>
    </w:p>
    <w:p w14:paraId="4802E83D" w14:textId="77777777" w:rsidR="00FE47FE" w:rsidRDefault="00716A86">
      <w:r>
        <w:rPr>
          <w:b/>
          <w:sz w:val="28"/>
        </w:rPr>
        <w:t>Use Case D</w:t>
      </w:r>
      <w:r>
        <w:rPr>
          <w:b/>
          <w:sz w:val="28"/>
        </w:rPr>
        <w:t>iagram</w:t>
      </w:r>
    </w:p>
    <w:p w14:paraId="32944686" w14:textId="77777777" w:rsidR="00FE47FE" w:rsidRDefault="00716A86">
      <w:pPr>
        <w:spacing w:after="120"/>
      </w:pPr>
      <w:r>
        <w:t>This diagram will capture the interactions between users and the platform, including actions such as viewing stock trends, receiving buy/sell recommendations, managing portfolios, and accessing news sentiment insights.</w:t>
      </w:r>
    </w:p>
    <w:p w14:paraId="41DA681C" w14:textId="77777777" w:rsidR="00FE47FE" w:rsidRDefault="00716A86">
      <w:r>
        <w:rPr>
          <w:b/>
          <w:sz w:val="28"/>
        </w:rPr>
        <w:t>Activity Network Diagram</w:t>
      </w:r>
    </w:p>
    <w:p w14:paraId="72D8CB04" w14:textId="77777777" w:rsidR="00FE47FE" w:rsidRDefault="00716A86">
      <w:pPr>
        <w:spacing w:after="120"/>
      </w:pPr>
      <w:r>
        <w:t xml:space="preserve">This </w:t>
      </w:r>
      <w:r>
        <w:t>diagram will represent the workflow of the system, from data collection through APIs, database updates, AI processing, and finally displaying recommendations on the dashboard.</w:t>
      </w:r>
    </w:p>
    <w:p w14:paraId="22D49780" w14:textId="77777777" w:rsidR="00FE47FE" w:rsidRDefault="00716A86">
      <w:r>
        <w:rPr>
          <w:b/>
          <w:sz w:val="28"/>
        </w:rPr>
        <w:t>Sequence Diagram</w:t>
      </w:r>
    </w:p>
    <w:p w14:paraId="50C4DF12" w14:textId="77777777" w:rsidR="00FE47FE" w:rsidRDefault="00716A86">
      <w:pPr>
        <w:spacing w:after="120"/>
      </w:pPr>
      <w:r>
        <w:t>This diagram will show the sequence of interactions between sys</w:t>
      </w:r>
      <w:r>
        <w:t>tem components when a user requests stock analysis, including frontend requests, backend processing, database retrieval, and AI prediction generation.</w:t>
      </w:r>
    </w:p>
    <w:p w14:paraId="62F02BB6" w14:textId="77777777" w:rsidR="00FE47FE" w:rsidRDefault="00716A86">
      <w:r>
        <w:rPr>
          <w:b/>
          <w:sz w:val="28"/>
        </w:rPr>
        <w:t>Interaction Diagram</w:t>
      </w:r>
    </w:p>
    <w:p w14:paraId="32C9C52D" w14:textId="77777777" w:rsidR="00FE47FE" w:rsidRDefault="00716A86">
      <w:pPr>
        <w:spacing w:after="120"/>
      </w:pPr>
      <w:r>
        <w:t xml:space="preserve">This diagram will illustrate how different modules such as the user </w:t>
      </w:r>
      <w:r>
        <w:t>interface, AI engine, scheduler, and database communicate with each other during platform operations.</w:t>
      </w:r>
    </w:p>
    <w:p w14:paraId="2AD5B12A" w14:textId="77777777" w:rsidR="00FE47FE" w:rsidRDefault="00716A86">
      <w:r>
        <w:rPr>
          <w:b/>
          <w:sz w:val="28"/>
        </w:rPr>
        <w:t>Collaboration Diagram</w:t>
      </w:r>
    </w:p>
    <w:p w14:paraId="62FA5F37" w14:textId="77777777" w:rsidR="00FE47FE" w:rsidRDefault="00716A86">
      <w:pPr>
        <w:spacing w:after="120"/>
      </w:pPr>
      <w:r>
        <w:t>This diagram will capture the relationships and message flow among the main components involved in portfolio analysis, prediction ge</w:t>
      </w:r>
      <w:r>
        <w:t>neration, and data visualization.</w:t>
      </w:r>
    </w:p>
    <w:p w14:paraId="3A23A6D9" w14:textId="112DA73D" w:rsidR="00FE47FE" w:rsidRDefault="00FE47FE">
      <w:pPr>
        <w:spacing w:after="120"/>
      </w:pPr>
    </w:p>
    <w:p w14:paraId="04C4972C" w14:textId="77777777" w:rsidR="00FE47FE" w:rsidRDefault="00716A86">
      <w:r>
        <w:rPr>
          <w:b/>
          <w:sz w:val="28"/>
        </w:rPr>
        <w:t>Component Diagram</w:t>
      </w:r>
    </w:p>
    <w:p w14:paraId="04E81947" w14:textId="77777777" w:rsidR="00FE47FE" w:rsidRDefault="00716A86">
      <w:pPr>
        <w:spacing w:after="120"/>
      </w:pPr>
      <w:r>
        <w:t>This diagram will show the structural organization of the platform, including frontend modules, backend APIs, AI services, database systems, and external data sources.</w:t>
      </w:r>
    </w:p>
    <w:p w14:paraId="442110C4" w14:textId="77777777" w:rsidR="00FE47FE" w:rsidRDefault="00716A86">
      <w:r>
        <w:rPr>
          <w:b/>
          <w:sz w:val="28"/>
        </w:rPr>
        <w:t>State Diagram</w:t>
      </w:r>
    </w:p>
    <w:p w14:paraId="438D0838" w14:textId="482BE66D" w:rsidR="00795AAA" w:rsidRDefault="00716A86">
      <w:pPr>
        <w:spacing w:after="120"/>
      </w:pPr>
      <w:r>
        <w:t xml:space="preserve">This diagram will </w:t>
      </w:r>
      <w:r>
        <w:t>model the states of important entities such as stock prediction requests or portfolio updates, showing transitions from data retrieval to processing and result generation.</w:t>
      </w:r>
    </w:p>
    <w:p w14:paraId="14811E18" w14:textId="4BB8999F" w:rsidR="00FE47FE" w:rsidRDefault="00FE47FE" w:rsidP="00997D1F"/>
    <w:sectPr w:rsidR="00FE47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2350"/>
    <w:rsid w:val="00716A86"/>
    <w:rsid w:val="00795AAA"/>
    <w:rsid w:val="00997D1F"/>
    <w:rsid w:val="00AA1D8D"/>
    <w:rsid w:val="00B47730"/>
    <w:rsid w:val="00CB0664"/>
    <w:rsid w:val="00FC693F"/>
    <w:rsid w:val="00FE47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68838"/>
  <w14:defaultImageDpi w14:val="300"/>
  <w15:docId w15:val="{22FC8F16-0901-4DB5-8AF7-E8BC9348F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ali.zeesh75@gmail.com</cp:lastModifiedBy>
  <cp:revision>4</cp:revision>
  <dcterms:created xsi:type="dcterms:W3CDTF">2026-04-16T18:38:00Z</dcterms:created>
  <dcterms:modified xsi:type="dcterms:W3CDTF">2026-04-17T13:33:00Z</dcterms:modified>
  <cp:category/>
</cp:coreProperties>
</file>