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FC7CD" w14:textId="2C1A3E24" w:rsidR="006C42D8" w:rsidRPr="00CC4009" w:rsidRDefault="007A7967">
      <w:r w:rsidRPr="00CC4009">
        <w:t>Final Project Report on,</w:t>
      </w:r>
    </w:p>
    <w:p w14:paraId="63A273E0" w14:textId="3979319C" w:rsidR="007A7967" w:rsidRPr="00CC4009" w:rsidRDefault="007A7967" w:rsidP="007A7967">
      <w:pPr>
        <w:jc w:val="center"/>
        <w:rPr>
          <w:sz w:val="32"/>
          <w:szCs w:val="32"/>
        </w:rPr>
      </w:pPr>
      <w:r w:rsidRPr="00CC4009">
        <w:rPr>
          <w:sz w:val="32"/>
          <w:szCs w:val="32"/>
        </w:rPr>
        <w:t>Yelp Reviews Sentiment Analysis and More</w:t>
      </w:r>
    </w:p>
    <w:p w14:paraId="6A9E1649" w14:textId="7E2C2EAE" w:rsidR="004A6B3D" w:rsidRPr="00CC4009" w:rsidRDefault="000F1C71" w:rsidP="007A7967">
      <w:pPr>
        <w:rPr>
          <w:b/>
          <w:bCs/>
          <w:sz w:val="28"/>
          <w:szCs w:val="28"/>
        </w:rPr>
      </w:pPr>
      <w:r w:rsidRPr="00CC4009">
        <w:rPr>
          <w:b/>
          <w:bCs/>
          <w:sz w:val="28"/>
          <w:szCs w:val="28"/>
        </w:rPr>
        <w:t>Abstract:</w:t>
      </w:r>
    </w:p>
    <w:p w14:paraId="15BE5EE7" w14:textId="77777777" w:rsidR="004B3DAE" w:rsidRPr="00CC4009" w:rsidRDefault="000F1C71" w:rsidP="007A7967">
      <w:r w:rsidRPr="00CC4009">
        <w:t xml:space="preserve">This </w:t>
      </w:r>
      <w:proofErr w:type="gramStart"/>
      <w:r w:rsidRPr="00CC4009">
        <w:t>project takes</w:t>
      </w:r>
      <w:proofErr w:type="gramEnd"/>
      <w:r w:rsidRPr="00CC4009">
        <w:t xml:space="preserve"> analyses 10,000 rows of data extracted from the Yelp Academic Dataset, which is comprised of </w:t>
      </w:r>
      <w:r w:rsidR="00F6188E" w:rsidRPr="00CC4009">
        <w:t xml:space="preserve">business, metadata and customer reviews in JSON formatted files. The workflow starts with downloading the official dataset from the official repository, creating a python script to extract 10,000 random rows into a new csv, using power </w:t>
      </w:r>
      <w:proofErr w:type="gramStart"/>
      <w:r w:rsidR="00F6188E" w:rsidRPr="00CC4009">
        <w:t>automate</w:t>
      </w:r>
      <w:proofErr w:type="gramEnd"/>
      <w:r w:rsidR="00F6188E" w:rsidRPr="00CC4009">
        <w:t xml:space="preserve"> to clean the extracted csv and produce a new csv, finally using Power BI to </w:t>
      </w:r>
      <w:proofErr w:type="spellStart"/>
      <w:r w:rsidR="00F6188E" w:rsidRPr="00CC4009">
        <w:t>visualise</w:t>
      </w:r>
      <w:proofErr w:type="spellEnd"/>
      <w:r w:rsidR="00F6188E" w:rsidRPr="00CC4009">
        <w:t xml:space="preserve"> the cleaned data. </w:t>
      </w:r>
      <w:r w:rsidR="0027369E" w:rsidRPr="00CC4009">
        <w:t xml:space="preserve">The analysis shows that there is a direct correlation between star ratings and customer sentiment, businesses in some parts of the country show a uniform positive sentiment while other part </w:t>
      </w:r>
      <w:proofErr w:type="gramStart"/>
      <w:r w:rsidR="0027369E" w:rsidRPr="00CC4009">
        <w:t>show</w:t>
      </w:r>
      <w:proofErr w:type="gramEnd"/>
      <w:r w:rsidR="0027369E" w:rsidRPr="00CC4009">
        <w:t xml:space="preserve"> a uniform negative sentiment. Businesses represent 42% of the listing but tend to have lower average </w:t>
      </w:r>
      <w:proofErr w:type="gramStart"/>
      <w:r w:rsidR="0027369E" w:rsidRPr="00CC4009">
        <w:t>rating, this</w:t>
      </w:r>
      <w:proofErr w:type="gramEnd"/>
      <w:r w:rsidR="0027369E" w:rsidRPr="00CC4009">
        <w:t xml:space="preserve"> indicates that most </w:t>
      </w:r>
      <w:r w:rsidR="009B6CEC" w:rsidRPr="00CC4009">
        <w:t>of them have a high number of negative customer reviews.</w:t>
      </w:r>
      <w:r w:rsidR="009B6CEC" w:rsidRPr="00CC4009">
        <w:br/>
        <w:t>Power BI visualizations quantify the sentiment distribution, category specific rankings, price tier sentiment relationships and volume sentiment correlations.</w:t>
      </w:r>
      <w:r w:rsidR="009B6CEC" w:rsidRPr="00CC4009">
        <w:br/>
      </w:r>
      <w:r w:rsidR="00A36678" w:rsidRPr="00CC4009">
        <w:br/>
      </w:r>
    </w:p>
    <w:p w14:paraId="425B21EA" w14:textId="77777777" w:rsidR="004B3DAE" w:rsidRPr="00CC4009" w:rsidRDefault="004B3DAE" w:rsidP="007A7967"/>
    <w:p w14:paraId="172D0DAA" w14:textId="77777777" w:rsidR="004B3DAE" w:rsidRPr="00CC4009" w:rsidRDefault="004B3DAE" w:rsidP="007A7967"/>
    <w:p w14:paraId="4B18D7C7" w14:textId="77777777" w:rsidR="004B3DAE" w:rsidRPr="00CC4009" w:rsidRDefault="004B3DAE" w:rsidP="007A7967"/>
    <w:p w14:paraId="06D763B3" w14:textId="77777777" w:rsidR="004B3DAE" w:rsidRPr="00CC4009" w:rsidRDefault="004B3DAE" w:rsidP="007A7967"/>
    <w:p w14:paraId="143DAA70" w14:textId="77777777" w:rsidR="004B3DAE" w:rsidRPr="00CC4009" w:rsidRDefault="004B3DAE" w:rsidP="007A7967"/>
    <w:p w14:paraId="18064CF2" w14:textId="77777777" w:rsidR="004B3DAE" w:rsidRPr="00CC4009" w:rsidRDefault="004B3DAE" w:rsidP="007A7967"/>
    <w:p w14:paraId="7BCA84E3" w14:textId="77777777" w:rsidR="004B3DAE" w:rsidRPr="00CC4009" w:rsidRDefault="004B3DAE" w:rsidP="007A7967"/>
    <w:p w14:paraId="2770C80F" w14:textId="77777777" w:rsidR="004B3DAE" w:rsidRPr="00CC4009" w:rsidRDefault="004B3DAE" w:rsidP="007A7967"/>
    <w:p w14:paraId="1E937BAC" w14:textId="77777777" w:rsidR="004B3DAE" w:rsidRPr="00CC4009" w:rsidRDefault="004B3DAE" w:rsidP="007A7967"/>
    <w:p w14:paraId="58CA3F5F" w14:textId="77777777" w:rsidR="004B3DAE" w:rsidRPr="00CC4009" w:rsidRDefault="004B3DAE" w:rsidP="007A7967"/>
    <w:p w14:paraId="03698D84" w14:textId="77777777" w:rsidR="004B3DAE" w:rsidRPr="00CC4009" w:rsidRDefault="004B3DAE" w:rsidP="007A7967"/>
    <w:p w14:paraId="15305CA1" w14:textId="77777777" w:rsidR="004B3DAE" w:rsidRPr="00CC4009" w:rsidRDefault="004B3DAE" w:rsidP="007A7967"/>
    <w:p w14:paraId="6A781083" w14:textId="77777777" w:rsidR="004B3DAE" w:rsidRPr="00CC4009" w:rsidRDefault="004B3DAE" w:rsidP="007A7967"/>
    <w:p w14:paraId="76C46FA9" w14:textId="77777777" w:rsidR="004B3DAE" w:rsidRPr="00CC4009" w:rsidRDefault="004B3DAE" w:rsidP="007A7967"/>
    <w:p w14:paraId="3F22D23E" w14:textId="77777777" w:rsidR="004B3DAE" w:rsidRPr="00CC4009" w:rsidRDefault="004B3DAE" w:rsidP="007A7967"/>
    <w:p w14:paraId="325186C6" w14:textId="77777777" w:rsidR="004B3DAE" w:rsidRPr="00CC4009" w:rsidRDefault="004B3DAE" w:rsidP="007A7967"/>
    <w:p w14:paraId="760B7592" w14:textId="77777777" w:rsidR="004B3DAE" w:rsidRPr="00CC4009" w:rsidRDefault="004B3DAE" w:rsidP="007A7967"/>
    <w:p w14:paraId="5808CB35" w14:textId="77777777" w:rsidR="004B3DAE" w:rsidRPr="00CC4009" w:rsidRDefault="004B3DAE" w:rsidP="007A7967"/>
    <w:p w14:paraId="47508776" w14:textId="2F407D04" w:rsidR="000F1C71" w:rsidRPr="00CC4009" w:rsidRDefault="00A36678" w:rsidP="007A7967">
      <w:r w:rsidRPr="00CC4009">
        <w:lastRenderedPageBreak/>
        <w:t>1. Introduction:</w:t>
      </w:r>
    </w:p>
    <w:p w14:paraId="6BAFBC0E" w14:textId="77777777" w:rsidR="00FC1DD0" w:rsidRPr="00CC4009" w:rsidRDefault="002D39D4" w:rsidP="007A7967">
      <w:r w:rsidRPr="00CC4009">
        <w:t xml:space="preserve">The official dataset represents a comprehensive collection of business performance research containing over 8 million records with </w:t>
      </w:r>
      <w:proofErr w:type="gramStart"/>
      <w:r w:rsidRPr="00CC4009">
        <w:t>text based</w:t>
      </w:r>
      <w:proofErr w:type="gramEnd"/>
      <w:r w:rsidRPr="00CC4009">
        <w:t xml:space="preserve"> customer reviews and star ratings. </w:t>
      </w:r>
    </w:p>
    <w:p w14:paraId="691C5B3E" w14:textId="079E1729" w:rsidR="00A36678" w:rsidRPr="00CC4009" w:rsidRDefault="00FC1DD0" w:rsidP="007A7967">
      <w:r w:rsidRPr="00CC4009">
        <w:t xml:space="preserve">1.1 </w:t>
      </w:r>
      <w:r w:rsidR="002D39D4" w:rsidRPr="00CC4009">
        <w:t>The major problems faced here are,</w:t>
      </w:r>
    </w:p>
    <w:p w14:paraId="78AE360C" w14:textId="2D979996" w:rsidR="002D39D4" w:rsidRPr="00CC4009" w:rsidRDefault="002D39D4" w:rsidP="002D39D4">
      <w:pPr>
        <w:pStyle w:val="ListParagraph"/>
        <w:numPr>
          <w:ilvl w:val="0"/>
          <w:numId w:val="1"/>
        </w:numPr>
      </w:pPr>
      <w:r w:rsidRPr="00CC4009">
        <w:t>Data volume</w:t>
      </w:r>
    </w:p>
    <w:p w14:paraId="1301A376" w14:textId="49EB4D84" w:rsidR="002D39D4" w:rsidRPr="00CC4009" w:rsidRDefault="002D39D4" w:rsidP="002D39D4">
      <w:pPr>
        <w:pStyle w:val="ListParagraph"/>
        <w:numPr>
          <w:ilvl w:val="0"/>
          <w:numId w:val="1"/>
        </w:numPr>
      </w:pPr>
      <w:r w:rsidRPr="00CC4009">
        <w:t>Format heterogeneity</w:t>
      </w:r>
      <w:r w:rsidR="0068772E" w:rsidRPr="00CC4009">
        <w:t>:</w:t>
      </w:r>
      <w:r w:rsidRPr="00CC4009">
        <w:t xml:space="preserve"> the JSON</w:t>
      </w:r>
      <w:r w:rsidR="0068772E" w:rsidRPr="00CC4009">
        <w:t>-line</w:t>
      </w:r>
      <w:r w:rsidRPr="00CC4009">
        <w:t xml:space="preserve"> file format</w:t>
      </w:r>
      <w:r w:rsidR="0068772E" w:rsidRPr="00CC4009">
        <w:t xml:space="preserve"> requiring special parsing.</w:t>
      </w:r>
    </w:p>
    <w:p w14:paraId="5F8E5868" w14:textId="7FDE9722" w:rsidR="002D39D4" w:rsidRPr="00CC4009" w:rsidRDefault="002D39D4" w:rsidP="002D39D4">
      <w:pPr>
        <w:pStyle w:val="ListParagraph"/>
        <w:numPr>
          <w:ilvl w:val="0"/>
          <w:numId w:val="1"/>
        </w:numPr>
      </w:pPr>
      <w:r w:rsidRPr="00CC4009">
        <w:t>Sentiment quantification</w:t>
      </w:r>
      <w:r w:rsidR="0068772E" w:rsidRPr="00CC4009">
        <w:t>:</w:t>
      </w:r>
      <w:r w:rsidRPr="00CC4009">
        <w:t xml:space="preserve"> </w:t>
      </w:r>
      <w:r w:rsidR="0068772E" w:rsidRPr="00CC4009">
        <w:t>T</w:t>
      </w:r>
      <w:r w:rsidRPr="00CC4009">
        <w:t>he star rating</w:t>
      </w:r>
      <w:r w:rsidR="0068772E" w:rsidRPr="00CC4009">
        <w:t xml:space="preserve">s and reviews act as proxies which </w:t>
      </w:r>
      <w:proofErr w:type="gramStart"/>
      <w:r w:rsidR="0068772E" w:rsidRPr="00CC4009">
        <w:t>requires</w:t>
      </w:r>
      <w:proofErr w:type="gramEnd"/>
      <w:r w:rsidR="0068772E" w:rsidRPr="00CC4009">
        <w:t xml:space="preserve"> aggregation and classification. </w:t>
      </w:r>
    </w:p>
    <w:p w14:paraId="759CC7EF" w14:textId="3ACABE69" w:rsidR="0068772E" w:rsidRPr="00CC4009" w:rsidRDefault="0068772E" w:rsidP="002D39D4">
      <w:pPr>
        <w:pStyle w:val="ListParagraph"/>
        <w:numPr>
          <w:ilvl w:val="0"/>
          <w:numId w:val="1"/>
        </w:numPr>
      </w:pPr>
      <w:r w:rsidRPr="00CC4009">
        <w:t>Operational scale: Category specific sentiment analysis requires</w:t>
      </w:r>
      <w:r w:rsidR="004D6402" w:rsidRPr="00CC4009">
        <w:t xml:space="preserve"> automated pattern recognition.</w:t>
      </w:r>
    </w:p>
    <w:p w14:paraId="1ACF0435" w14:textId="3F14CC01" w:rsidR="00FC1DD0" w:rsidRPr="00CC4009" w:rsidRDefault="004D6402" w:rsidP="00FC1DD0">
      <w:pPr>
        <w:pStyle w:val="ListParagraph"/>
        <w:numPr>
          <w:ilvl w:val="0"/>
          <w:numId w:val="1"/>
        </w:numPr>
      </w:pPr>
      <w:r w:rsidRPr="00CC4009">
        <w:t>Geographic complexity: Multi-region sentiment analysis needs standardized metrics.</w:t>
      </w:r>
    </w:p>
    <w:p w14:paraId="7370008B" w14:textId="4759E8DC" w:rsidR="00FC1DD0" w:rsidRPr="00CC4009" w:rsidRDefault="00FC1DD0" w:rsidP="00FC1DD0">
      <w:r w:rsidRPr="00CC4009">
        <w:br/>
        <w:t>1.2 Objectives:</w:t>
      </w:r>
    </w:p>
    <w:p w14:paraId="4460FA3C" w14:textId="21DD9F56" w:rsidR="00FC1DD0" w:rsidRPr="00CC4009" w:rsidRDefault="00FC1DD0" w:rsidP="00FC1DD0">
      <w:r w:rsidRPr="00CC4009">
        <w:t>1.2.1 Primary objectives:</w:t>
      </w:r>
    </w:p>
    <w:p w14:paraId="17618AE8" w14:textId="6F109100" w:rsidR="00FC1DD0" w:rsidRPr="00CC4009" w:rsidRDefault="00FC1DD0" w:rsidP="00CF6708">
      <w:pPr>
        <w:pStyle w:val="ListParagraph"/>
        <w:numPr>
          <w:ilvl w:val="0"/>
          <w:numId w:val="4"/>
        </w:numPr>
      </w:pPr>
      <w:r w:rsidRPr="00CC4009">
        <w:t xml:space="preserve">Implementing an end-to-end workflow that goes </w:t>
      </w:r>
      <w:r w:rsidR="00CC4009" w:rsidRPr="00CC4009">
        <w:t>from</w:t>
      </w:r>
      <w:r w:rsidRPr="00CC4009">
        <w:t xml:space="preserve"> downloading dataset all the way to visualization.</w:t>
      </w:r>
    </w:p>
    <w:p w14:paraId="78A268C3" w14:textId="6EB32BA1" w:rsidR="00FC1DD0" w:rsidRPr="00CC4009" w:rsidRDefault="00FC1DD0" w:rsidP="00CF6708">
      <w:pPr>
        <w:pStyle w:val="ListParagraph"/>
        <w:numPr>
          <w:ilvl w:val="0"/>
          <w:numId w:val="4"/>
        </w:numPr>
      </w:pPr>
      <w:r w:rsidRPr="00CC4009">
        <w:t>Quantifying customer sentiment across several parameters like geographic regions, business categories, etc.</w:t>
      </w:r>
    </w:p>
    <w:p w14:paraId="31BF996D" w14:textId="5B1264F3" w:rsidR="00BC3F35" w:rsidRPr="00CC4009" w:rsidRDefault="00BC3F35" w:rsidP="00CF6708">
      <w:pPr>
        <w:pStyle w:val="ListParagraph"/>
        <w:numPr>
          <w:ilvl w:val="0"/>
          <w:numId w:val="4"/>
        </w:numPr>
      </w:pPr>
      <w:r w:rsidRPr="00CC4009">
        <w:t>Discover and identify sentiment anomalies and performance disparities.</w:t>
      </w:r>
    </w:p>
    <w:p w14:paraId="46E752C2" w14:textId="5C0D7A6E" w:rsidR="00CF6708" w:rsidRPr="00CC4009" w:rsidRDefault="00BC3F35" w:rsidP="00CF6708">
      <w:pPr>
        <w:pStyle w:val="ListParagraph"/>
        <w:numPr>
          <w:ilvl w:val="0"/>
          <w:numId w:val="4"/>
        </w:numPr>
      </w:pPr>
      <w:r w:rsidRPr="00CC4009">
        <w:t xml:space="preserve">To validate </w:t>
      </w:r>
      <w:proofErr w:type="gramStart"/>
      <w:r w:rsidRPr="00CC4009">
        <w:t>Power</w:t>
      </w:r>
      <w:proofErr w:type="gramEnd"/>
      <w:r w:rsidRPr="00CC4009">
        <w:t xml:space="preserve"> Automate-Python integration for </w:t>
      </w:r>
      <w:r w:rsidRPr="00CC4009">
        <w:tab/>
        <w:t>automated JSON ETL processing.</w:t>
      </w:r>
    </w:p>
    <w:p w14:paraId="13A740A4" w14:textId="6D6CB04E" w:rsidR="00CF6708" w:rsidRPr="00CC4009" w:rsidRDefault="00CF6708" w:rsidP="00CF6708">
      <w:r w:rsidRPr="00CC4009">
        <w:t>1.2.2 Secondary objectives:</w:t>
      </w:r>
    </w:p>
    <w:p w14:paraId="10E7F4DA" w14:textId="49E766A3" w:rsidR="00CF6708" w:rsidRPr="00CC4009" w:rsidRDefault="00CF6708" w:rsidP="00CF6708">
      <w:pPr>
        <w:pStyle w:val="ListParagraph"/>
        <w:numPr>
          <w:ilvl w:val="0"/>
          <w:numId w:val="3"/>
        </w:numPr>
      </w:pPr>
      <w:r w:rsidRPr="00CC4009">
        <w:t>Documenting the methodological framework to enable reproduceable analysis.</w:t>
      </w:r>
    </w:p>
    <w:p w14:paraId="45B6C4ED" w14:textId="77777777" w:rsidR="004B3DAE" w:rsidRPr="00CC4009" w:rsidRDefault="00CF6708" w:rsidP="004B3DAE">
      <w:pPr>
        <w:pStyle w:val="ListParagraph"/>
        <w:numPr>
          <w:ilvl w:val="0"/>
          <w:numId w:val="3"/>
        </w:numPr>
      </w:pPr>
      <w:r w:rsidRPr="00CC4009">
        <w:t>Quantify price-tier sentiment relationships.</w:t>
      </w:r>
    </w:p>
    <w:p w14:paraId="062C745D" w14:textId="77777777" w:rsidR="004B3DAE" w:rsidRPr="00CC4009" w:rsidRDefault="004B3DAE" w:rsidP="004B3DAE"/>
    <w:p w14:paraId="2B593F86" w14:textId="19D11C04" w:rsidR="00CF6708" w:rsidRPr="00CC4009" w:rsidRDefault="00CF6708" w:rsidP="004B3DAE">
      <w:r w:rsidRPr="00CC4009">
        <w:t>2 Literature review:</w:t>
      </w:r>
    </w:p>
    <w:p w14:paraId="007CC38F" w14:textId="111A494D" w:rsidR="00CF6708" w:rsidRPr="00CC4009" w:rsidRDefault="004B3DAE" w:rsidP="004B3DAE">
      <w:r w:rsidRPr="00CC4009">
        <w:t>2.1 The Yelp Academic Dataset:</w:t>
      </w:r>
    </w:p>
    <w:p w14:paraId="4CB4C908" w14:textId="2F955E12" w:rsidR="004B3DAE" w:rsidRPr="00CC4009" w:rsidRDefault="004B3DAE" w:rsidP="004B3DAE">
      <w:r w:rsidRPr="00CC4009">
        <w:t xml:space="preserve">This dataset has been previously used by thousands of researchers. According to studies the average Yelp rating across most businesses is 3.7, which is very close to the value obtained </w:t>
      </w:r>
      <w:r w:rsidR="00CC4009" w:rsidRPr="00CC4009">
        <w:t>from</w:t>
      </w:r>
      <w:r w:rsidRPr="00CC4009">
        <w:t xml:space="preserve"> my analysis (3.62 average). </w:t>
      </w:r>
    </w:p>
    <w:p w14:paraId="0E8BF3E7" w14:textId="3D9B1029" w:rsidR="004B3DAE" w:rsidRPr="00CC4009" w:rsidRDefault="004B3DAE" w:rsidP="004B3DAE">
      <w:r w:rsidRPr="00CC4009">
        <w:t>Some key facts about this dataset are,</w:t>
      </w:r>
    </w:p>
    <w:p w14:paraId="3E7F8842" w14:textId="13D38743" w:rsidR="004B3DAE" w:rsidRPr="00CC4009" w:rsidRDefault="004B3DAE" w:rsidP="004B3DAE">
      <w:pPr>
        <w:pStyle w:val="ListParagraph"/>
        <w:numPr>
          <w:ilvl w:val="0"/>
          <w:numId w:val="5"/>
        </w:numPr>
      </w:pPr>
      <w:r w:rsidRPr="00CC4009">
        <w:t xml:space="preserve">It covers data </w:t>
      </w:r>
      <w:r w:rsidR="00BB3EDB" w:rsidRPr="00CC4009">
        <w:t>spanning 15+ years</w:t>
      </w:r>
      <w:r w:rsidRPr="00CC4009">
        <w:t xml:space="preserve"> </w:t>
      </w:r>
      <w:r w:rsidR="00BB3EDB" w:rsidRPr="00CC4009">
        <w:t>(</w:t>
      </w:r>
      <w:r w:rsidRPr="00CC4009">
        <w:t>2004 to 2019</w:t>
      </w:r>
      <w:r w:rsidR="00BB3EDB" w:rsidRPr="00CC4009">
        <w:t>)</w:t>
      </w:r>
      <w:r w:rsidRPr="00CC4009">
        <w:t>.</w:t>
      </w:r>
    </w:p>
    <w:p w14:paraId="37DF5F48" w14:textId="32A7CB7F" w:rsidR="004B3DAE" w:rsidRPr="00CC4009" w:rsidRDefault="004B3DAE" w:rsidP="004B3DAE">
      <w:pPr>
        <w:pStyle w:val="ListParagraph"/>
        <w:numPr>
          <w:ilvl w:val="0"/>
          <w:numId w:val="5"/>
        </w:numPr>
      </w:pPr>
      <w:r w:rsidRPr="00CC4009">
        <w:t xml:space="preserve">It includes information like </w:t>
      </w:r>
      <w:r w:rsidR="00BB3EDB" w:rsidRPr="00CC4009">
        <w:t>location, category and price of the business.</w:t>
      </w:r>
    </w:p>
    <w:p w14:paraId="4D404330" w14:textId="487A1AE7" w:rsidR="00BB3EDB" w:rsidRPr="00CC4009" w:rsidRDefault="00BB3EDB" w:rsidP="004B3DAE">
      <w:pPr>
        <w:pStyle w:val="ListParagraph"/>
        <w:numPr>
          <w:ilvl w:val="0"/>
          <w:numId w:val="5"/>
        </w:numPr>
      </w:pPr>
      <w:r w:rsidRPr="00CC4009">
        <w:t xml:space="preserve">Has more than 200 million customer reviews </w:t>
      </w:r>
    </w:p>
    <w:p w14:paraId="77E0C324" w14:textId="162F12ED" w:rsidR="00BB3EDB" w:rsidRPr="00CC4009" w:rsidRDefault="00CC4009" w:rsidP="004B3DAE">
      <w:pPr>
        <w:pStyle w:val="ListParagraph"/>
        <w:numPr>
          <w:ilvl w:val="0"/>
          <w:numId w:val="5"/>
        </w:numPr>
      </w:pPr>
      <w:r w:rsidRPr="00CC4009">
        <w:t>It is</w:t>
      </w:r>
      <w:r w:rsidR="00BB3EDB" w:rsidRPr="00CC4009">
        <w:t xml:space="preserve"> made up of more than 8 million records.</w:t>
      </w:r>
    </w:p>
    <w:p w14:paraId="28BB1522" w14:textId="580B637B" w:rsidR="00BB3EDB" w:rsidRPr="00CC4009" w:rsidRDefault="00BB3EDB" w:rsidP="00BB3EDB">
      <w:r w:rsidRPr="00CC4009">
        <w:t>2.2 Star ratings and Sentiment measures:</w:t>
      </w:r>
    </w:p>
    <w:p w14:paraId="7FD40DBF" w14:textId="4006D3EF" w:rsidR="00BB3EDB" w:rsidRPr="00CC4009" w:rsidRDefault="00BB3EDB" w:rsidP="00BB3EDB">
      <w:r w:rsidRPr="00CC4009">
        <w:t xml:space="preserve">We know that star </w:t>
      </w:r>
      <w:r w:rsidR="00CC4009" w:rsidRPr="00CC4009">
        <w:t>ratings</w:t>
      </w:r>
      <w:r w:rsidRPr="00CC4009">
        <w:t xml:space="preserve"> directly </w:t>
      </w:r>
      <w:r w:rsidR="00CC4009" w:rsidRPr="00CC4009">
        <w:t>correlate</w:t>
      </w:r>
      <w:r w:rsidRPr="00CC4009">
        <w:t xml:space="preserve"> to happiness of a customer. In research it has been observed that when we compare the star rating and the actual text in the review, an </w:t>
      </w:r>
      <w:r w:rsidRPr="00CC4009">
        <w:lastRenderedPageBreak/>
        <w:t xml:space="preserve">overwhelming </w:t>
      </w:r>
      <w:r w:rsidR="00D03EBE" w:rsidRPr="00CC4009">
        <w:t>89% match in sentiment. This means that most of the 5-star reviews have positive language and most of the 1-star reviews have negative language.</w:t>
      </w:r>
    </w:p>
    <w:p w14:paraId="0B98196E" w14:textId="647120D2" w:rsidR="00D03EBE" w:rsidRPr="00CC4009" w:rsidRDefault="00D03EBE" w:rsidP="00BB3EDB">
      <w:r w:rsidRPr="00CC4009">
        <w:t xml:space="preserve">Key Findings are, </w:t>
      </w:r>
    </w:p>
    <w:p w14:paraId="50A9E392" w14:textId="480C076F" w:rsidR="00D03EBE" w:rsidRPr="00CC4009" w:rsidRDefault="00D03EBE" w:rsidP="00D03EBE">
      <w:pPr>
        <w:pStyle w:val="ListParagraph"/>
        <w:numPr>
          <w:ilvl w:val="0"/>
          <w:numId w:val="6"/>
        </w:numPr>
      </w:pPr>
      <w:r w:rsidRPr="00CC4009">
        <w:t>The greater the number of reviews a place has the more likely it is to have lower average rating.</w:t>
      </w:r>
    </w:p>
    <w:p w14:paraId="7E91A1A9" w14:textId="7E12DC8F" w:rsidR="00D03EBE" w:rsidRPr="00CC4009" w:rsidRDefault="00D03EBE" w:rsidP="00D03EBE">
      <w:pPr>
        <w:pStyle w:val="ListParagraph"/>
        <w:numPr>
          <w:ilvl w:val="0"/>
          <w:numId w:val="6"/>
        </w:numPr>
      </w:pPr>
      <w:r w:rsidRPr="00CC4009">
        <w:t>The average satisfaction level varies from location to location.</w:t>
      </w:r>
    </w:p>
    <w:p w14:paraId="0883283B" w14:textId="539CC542" w:rsidR="00D03EBE" w:rsidRPr="00CC4009" w:rsidRDefault="00D03EBE" w:rsidP="00D03EBE">
      <w:pPr>
        <w:pStyle w:val="ListParagraph"/>
        <w:numPr>
          <w:ilvl w:val="0"/>
          <w:numId w:val="6"/>
        </w:numPr>
      </w:pPr>
      <w:r w:rsidRPr="00CC4009">
        <w:t>Restaurants show a greater variety of ratings than other businesses.</w:t>
      </w:r>
    </w:p>
    <w:p w14:paraId="311898B2" w14:textId="068828C1" w:rsidR="00D03EBE" w:rsidRPr="00CC4009" w:rsidRDefault="00D03EBE" w:rsidP="00D03EBE">
      <w:r w:rsidRPr="00CC4009">
        <w:t>2.3 Geographic differences in customer satisfaction:</w:t>
      </w:r>
    </w:p>
    <w:p w14:paraId="25799B76" w14:textId="09655D9E" w:rsidR="00D03EBE" w:rsidRPr="00CC4009" w:rsidRDefault="00D03EBE" w:rsidP="00D03EBE">
      <w:r w:rsidRPr="00CC4009">
        <w:t xml:space="preserve">There are several factors that </w:t>
      </w:r>
      <w:r w:rsidR="00CC4009" w:rsidRPr="00CC4009">
        <w:t>affect</w:t>
      </w:r>
      <w:r w:rsidRPr="00CC4009">
        <w:t xml:space="preserve"> </w:t>
      </w:r>
      <w:r w:rsidR="00D25C7D" w:rsidRPr="00CC4009">
        <w:t xml:space="preserve">the satisfaction levels, these include economic factors, competition levels, and local business culture. </w:t>
      </w:r>
    </w:p>
    <w:p w14:paraId="305DF329" w14:textId="77777777" w:rsidR="00D25C7D" w:rsidRPr="00CC4009" w:rsidRDefault="00D25C7D" w:rsidP="00D03EBE"/>
    <w:p w14:paraId="66B1862C" w14:textId="6068E482" w:rsidR="00D25C7D" w:rsidRPr="00CC4009" w:rsidRDefault="00D25C7D" w:rsidP="00D03EBE">
      <w:r w:rsidRPr="00CC4009">
        <w:t>3 Methodology:</w:t>
      </w:r>
    </w:p>
    <w:p w14:paraId="35216351" w14:textId="5EA9AF08" w:rsidR="00D25C7D" w:rsidRPr="00CC4009" w:rsidRDefault="00D25C7D" w:rsidP="00D25C7D">
      <w:r w:rsidRPr="00CC4009">
        <w:t>3.1 Overall workflow:</w:t>
      </w:r>
    </w:p>
    <w:p w14:paraId="3520CA1A" w14:textId="3426C268" w:rsidR="00D25C7D" w:rsidRPr="00CC4009" w:rsidRDefault="00E255BB" w:rsidP="00D25C7D">
      <w:r w:rsidRPr="00CC4009">
        <w:t xml:space="preserve">1. </w:t>
      </w:r>
      <w:r w:rsidR="00D25C7D" w:rsidRPr="00CC4009">
        <w:t>Acquiring the data</w:t>
      </w:r>
      <w:r w:rsidR="002D398E" w:rsidRPr="00CC4009">
        <w:t xml:space="preserve"> by d</w:t>
      </w:r>
      <w:r w:rsidR="00D25C7D" w:rsidRPr="00CC4009">
        <w:t>ownloading the Yelp Academic Dataset from the official repository.</w:t>
      </w:r>
    </w:p>
    <w:p w14:paraId="6BAFF900" w14:textId="10C27A66" w:rsidR="00D25C7D" w:rsidRPr="00CC4009" w:rsidRDefault="00E255BB" w:rsidP="00D25C7D">
      <w:r w:rsidRPr="00CC4009">
        <w:t>2.</w:t>
      </w:r>
      <w:r w:rsidR="00D25C7D" w:rsidRPr="00CC4009">
        <w:t xml:space="preserve"> Creating </w:t>
      </w:r>
      <w:proofErr w:type="gramStart"/>
      <w:r w:rsidR="00D25C7D" w:rsidRPr="00CC4009">
        <w:t>the</w:t>
      </w:r>
      <w:proofErr w:type="gramEnd"/>
      <w:r w:rsidR="00D25C7D" w:rsidRPr="00CC4009">
        <w:t xml:space="preserve"> suitable python script </w:t>
      </w:r>
      <w:r w:rsidR="00EF4646" w:rsidRPr="00CC4009">
        <w:t xml:space="preserve">to extract 10000 rows of data from all the JSON files acquired. </w:t>
      </w:r>
    </w:p>
    <w:p w14:paraId="43BCADD5" w14:textId="292269C0" w:rsidR="00EF4646" w:rsidRPr="00CC4009" w:rsidRDefault="00E255BB" w:rsidP="00D25C7D">
      <w:r w:rsidRPr="00CC4009">
        <w:t xml:space="preserve">3. </w:t>
      </w:r>
      <w:r w:rsidR="00EF4646" w:rsidRPr="00CC4009">
        <w:t>Executing the python script to obtain 10000 randomly selected rows in the form of a csv file.</w:t>
      </w:r>
    </w:p>
    <w:p w14:paraId="5AC3F5FE" w14:textId="3CA8DF9A" w:rsidR="00EF4646" w:rsidRPr="00CC4009" w:rsidRDefault="00E255BB" w:rsidP="00D25C7D">
      <w:r w:rsidRPr="00CC4009">
        <w:t xml:space="preserve">4. Automated data cleaning using Power Automate </w:t>
      </w:r>
      <w:r w:rsidR="002D398E" w:rsidRPr="00CC4009">
        <w:t xml:space="preserve">by triggering python-based ETL operations to </w:t>
      </w:r>
      <w:r w:rsidRPr="00CC4009">
        <w:t xml:space="preserve">remove columns that are not needed for visualization </w:t>
      </w:r>
      <w:r w:rsidR="002D398E" w:rsidRPr="00CC4009">
        <w:t>and clear all inconsistencies like missing values and non-standard data types.</w:t>
      </w:r>
    </w:p>
    <w:p w14:paraId="77EB76DC" w14:textId="59BB5AF5" w:rsidR="002D398E" w:rsidRPr="00CC4009" w:rsidRDefault="002D398E" w:rsidP="00D25C7D">
      <w:r w:rsidRPr="00CC4009">
        <w:t>5. Importing this cleaned CSV into Power BI, creating new measured columns and finally creating graphs based on sentiment patterns across categorical, geographical and price dimensions.</w:t>
      </w:r>
    </w:p>
    <w:p w14:paraId="7B9B2A6C" w14:textId="0F4CE891" w:rsidR="002D398E" w:rsidRPr="00CC4009" w:rsidRDefault="002D398E" w:rsidP="00D25C7D">
      <w:r w:rsidRPr="00CC4009">
        <w:t>3.2 Creating the Python script:</w:t>
      </w:r>
    </w:p>
    <w:p w14:paraId="788C8591" w14:textId="3C015AE4" w:rsidR="002D398E" w:rsidRPr="00CC4009" w:rsidRDefault="002D398E" w:rsidP="00D25C7D">
      <w:r w:rsidRPr="00CC4009">
        <w:t>The script must be able to extract 10000 rows of data from the complete dataset.</w:t>
      </w:r>
    </w:p>
    <w:p w14:paraId="37ADD74B" w14:textId="320696F3" w:rsidR="002D398E" w:rsidRPr="00CC4009" w:rsidRDefault="00623565" w:rsidP="00623565">
      <w:r w:rsidRPr="00CC4009">
        <w:t xml:space="preserve">1. </w:t>
      </w:r>
      <w:r w:rsidR="004C17FC" w:rsidRPr="00CC4009">
        <w:t>Development:</w:t>
      </w:r>
      <w:r w:rsidR="004C17FC" w:rsidRPr="00CC4009">
        <w:br/>
      </w:r>
      <w:r w:rsidRPr="00CC4009">
        <w:t xml:space="preserve">The script was refined via trial and error, with each iteration addressing different issues. </w:t>
      </w:r>
      <w:r w:rsidR="00637CCA" w:rsidRPr="00CC4009">
        <w:t xml:space="preserve">The first implementation failed to load the JSON files </w:t>
      </w:r>
      <w:r w:rsidR="00CC4009" w:rsidRPr="00CC4009">
        <w:t>due to</w:t>
      </w:r>
      <w:r w:rsidR="00637CCA" w:rsidRPr="00CC4009">
        <w:t xml:space="preserve"> memory constraints, to remedy this the next iteration implements streaming read operation, processing the lines sequentially and validating the JSON format before appending </w:t>
      </w:r>
      <w:r w:rsidR="004C17FC" w:rsidRPr="00CC4009">
        <w:t>records to in-memory collection.</w:t>
      </w:r>
    </w:p>
    <w:p w14:paraId="3AE687CB" w14:textId="5E54748A" w:rsidR="004C17FC" w:rsidRPr="00CC4009" w:rsidRDefault="004C17FC" w:rsidP="00623565">
      <w:r w:rsidRPr="00CC4009">
        <w:t>2. Error handling:</w:t>
      </w:r>
      <w:r w:rsidRPr="00CC4009">
        <w:br/>
      </w:r>
      <w:r w:rsidR="0037162F" w:rsidRPr="00CC4009">
        <w:t>Since the JSON lines in source contain 0.2-0.3% malformed or incomplete records, the script implements try-accept error handling.</w:t>
      </w:r>
    </w:p>
    <w:p w14:paraId="11FFE56A" w14:textId="1B01F21E" w:rsidR="0037162F" w:rsidRDefault="0037162F" w:rsidP="00623565">
      <w:r w:rsidRPr="00CC4009">
        <w:t>3. Random Sampling:</w:t>
      </w:r>
      <w:r w:rsidRPr="00CC4009">
        <w:br/>
        <w:t xml:space="preserve">The script utilizes the </w:t>
      </w:r>
      <w:proofErr w:type="spellStart"/>
      <w:r w:rsidRPr="00CC4009">
        <w:t>random.sample</w:t>
      </w:r>
      <w:proofErr w:type="spellEnd"/>
      <w:r w:rsidRPr="00CC4009">
        <w:t xml:space="preserve"> function with a fixed seed, </w:t>
      </w:r>
      <w:r w:rsidR="001F03E7" w:rsidRPr="00CC4009">
        <w:t xml:space="preserve">guaranteeing an equal </w:t>
      </w:r>
      <w:r w:rsidR="001F03E7" w:rsidRPr="00CC4009">
        <w:lastRenderedPageBreak/>
        <w:t xml:space="preserve">selection probability for all businesses. Initially ~20000 records are loaded, then the script down samples to exactly </w:t>
      </w:r>
      <w:r w:rsidR="00182D1F" w:rsidRPr="00CC4009">
        <w:t>10000.</w:t>
      </w:r>
    </w:p>
    <w:p w14:paraId="766ECE57" w14:textId="49466791" w:rsidR="003369D4" w:rsidRDefault="003369D4" w:rsidP="003369D4">
      <w:r>
        <w:t>4. Sentiment classification:</w:t>
      </w:r>
      <w:r>
        <w:br/>
        <w:t>During the extraction each business is assigned a sentiment tier based on star rating thresholds,</w:t>
      </w:r>
    </w:p>
    <w:p w14:paraId="13EECAD5" w14:textId="77777777" w:rsidR="003369D4" w:rsidRDefault="003369D4" w:rsidP="003369D4">
      <w:pPr>
        <w:pStyle w:val="ListParagraph"/>
        <w:numPr>
          <w:ilvl w:val="0"/>
          <w:numId w:val="10"/>
        </w:numPr>
      </w:pPr>
      <w:r>
        <w:t>Positive 4.0 -5.0</w:t>
      </w:r>
    </w:p>
    <w:p w14:paraId="4AE7FE28" w14:textId="451A87C8" w:rsidR="003369D4" w:rsidRDefault="003369D4" w:rsidP="003369D4">
      <w:pPr>
        <w:pStyle w:val="ListParagraph"/>
        <w:numPr>
          <w:ilvl w:val="0"/>
          <w:numId w:val="10"/>
        </w:numPr>
      </w:pPr>
      <w:r>
        <w:t xml:space="preserve">Neutral </w:t>
      </w:r>
      <w:r w:rsidR="00D93A7E">
        <w:t>3.</w:t>
      </w:r>
      <w:r w:rsidR="00417340">
        <w:t>0</w:t>
      </w:r>
      <w:r>
        <w:t>-3.9</w:t>
      </w:r>
    </w:p>
    <w:p w14:paraId="402F6CD4" w14:textId="07606EE2" w:rsidR="003369D4" w:rsidRPr="00CC4009" w:rsidRDefault="003369D4" w:rsidP="00623565">
      <w:pPr>
        <w:pStyle w:val="ListParagraph"/>
        <w:numPr>
          <w:ilvl w:val="0"/>
          <w:numId w:val="10"/>
        </w:numPr>
      </w:pPr>
      <w:r>
        <w:t xml:space="preserve">Negative </w:t>
      </w:r>
      <w:r w:rsidR="00417340">
        <w:t>&lt;</w:t>
      </w:r>
      <w:r w:rsidR="00D93A7E">
        <w:t>3.0</w:t>
      </w:r>
    </w:p>
    <w:p w14:paraId="06671F91" w14:textId="76199A34" w:rsidR="00182D1F" w:rsidRPr="00CC4009" w:rsidRDefault="003369D4" w:rsidP="00623565">
      <w:r>
        <w:t>5</w:t>
      </w:r>
      <w:r w:rsidR="00182D1F" w:rsidRPr="00CC4009">
        <w:t>. Output Format:</w:t>
      </w:r>
      <w:r w:rsidR="00182D1F" w:rsidRPr="00CC4009">
        <w:br/>
        <w:t>The extracted data is directly exported as a csv instead of JSON to reduce file handling complex</w:t>
      </w:r>
    </w:p>
    <w:p w14:paraId="7AAE0D3B" w14:textId="50A6595B" w:rsidR="00853AC7" w:rsidRPr="00CC4009" w:rsidRDefault="00853AC7" w:rsidP="00623565">
      <w:r w:rsidRPr="00CC4009">
        <w:t xml:space="preserve">3.3 Data cleaning </w:t>
      </w:r>
      <w:r w:rsidR="00CC4009" w:rsidRPr="00CC4009">
        <w:t>with the help of Power Automate:</w:t>
      </w:r>
    </w:p>
    <w:p w14:paraId="286548CB" w14:textId="4D54A63E" w:rsidR="00CC4009" w:rsidRDefault="00CC4009" w:rsidP="00623565">
      <w:r w:rsidRPr="00CC4009">
        <w:t>The data is cleaned with the use of workflows to execute a specific python script through Power Automate, to eliminate manual labor.</w:t>
      </w:r>
    </w:p>
    <w:p w14:paraId="0F29DCC8" w14:textId="41B1EA0B" w:rsidR="00EE25F3" w:rsidRDefault="00EE25F3" w:rsidP="00623565">
      <w:r>
        <w:rPr>
          <w:noProof/>
        </w:rPr>
        <w:drawing>
          <wp:inline distT="0" distB="0" distL="0" distR="0" wp14:anchorId="616C7459" wp14:editId="614270C8">
            <wp:extent cx="5731510" cy="3131185"/>
            <wp:effectExtent l="0" t="0" r="2540" b="0"/>
            <wp:docPr id="1274309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09997" name="Picture 127430999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131185"/>
                    </a:xfrm>
                    <a:prstGeom prst="rect">
                      <a:avLst/>
                    </a:prstGeom>
                  </pic:spPr>
                </pic:pic>
              </a:graphicData>
            </a:graphic>
          </wp:inline>
        </w:drawing>
      </w:r>
    </w:p>
    <w:p w14:paraId="4CF7A038" w14:textId="52919758" w:rsidR="00CC4009" w:rsidRDefault="003E18AE" w:rsidP="003E18AE">
      <w:r>
        <w:t xml:space="preserve">1. </w:t>
      </w:r>
      <w:r w:rsidR="00CC4009">
        <w:t>Column reduction</w:t>
      </w:r>
      <w:r w:rsidR="00CC4009">
        <w:br/>
        <w:t xml:space="preserve">The extracted CSV has 35 columns, of these only </w:t>
      </w:r>
      <w:r>
        <w:t>a handful are need for the visualization and DAX calculations. The columns that remain include core metric (</w:t>
      </w:r>
      <w:proofErr w:type="spellStart"/>
      <w:r>
        <w:t>review_count</w:t>
      </w:r>
      <w:proofErr w:type="spellEnd"/>
      <w:r>
        <w:t>, stars), geographic data (city, state), business identifiers, categorical information (price, category) and few operational attributes (Wi-Fi, delivery, takeout). This reduced CSV is close to 45% smaller in size.</w:t>
      </w:r>
    </w:p>
    <w:p w14:paraId="7DBBDBE2" w14:textId="54CA2722" w:rsidR="00BC26F1" w:rsidRDefault="00804772" w:rsidP="00623565">
      <w:r>
        <w:t>2. Data type standardization:</w:t>
      </w:r>
      <w:r>
        <w:br/>
        <w:t xml:space="preserve">Star rating and </w:t>
      </w:r>
      <w:r w:rsidR="00BC26F1">
        <w:t xml:space="preserve">review counts are converted into numeric types, </w:t>
      </w:r>
      <w:proofErr w:type="gramStart"/>
      <w:r w:rsidR="00BC26F1">
        <w:t>mean</w:t>
      </w:r>
      <w:proofErr w:type="gramEnd"/>
      <w:r w:rsidR="00BC26F1">
        <w:t xml:space="preserve"> imputation is applied for missing ratings and median imputation is used for missing review counts.</w:t>
      </w:r>
    </w:p>
    <w:p w14:paraId="07645751" w14:textId="0A7ED6F8" w:rsidR="00BC26F1" w:rsidRDefault="00BC26F1" w:rsidP="00623565">
      <w:r>
        <w:lastRenderedPageBreak/>
        <w:t xml:space="preserve">3. Category </w:t>
      </w:r>
      <w:r w:rsidR="003369D4">
        <w:t>p</w:t>
      </w:r>
      <w:r>
        <w:t>rocessing:</w:t>
      </w:r>
      <w:r>
        <w:br/>
        <w:t xml:space="preserve">The script splits CSV category strings and extracts the first element to use as a categorical dimension, enabling meaningful </w:t>
      </w:r>
      <w:r w:rsidR="003369D4">
        <w:t>category-based</w:t>
      </w:r>
      <w:r>
        <w:t xml:space="preserve"> sentiment comparisons.</w:t>
      </w:r>
    </w:p>
    <w:p w14:paraId="59D2ED8E" w14:textId="7195FE77" w:rsidR="003369D4" w:rsidRDefault="003369D4" w:rsidP="00623565">
      <w:r>
        <w:t>4. Output format:</w:t>
      </w:r>
      <w:r>
        <w:br/>
        <w:t>A cleaned CSV is produced, ready to be exported</w:t>
      </w:r>
    </w:p>
    <w:p w14:paraId="0A84067D" w14:textId="11BC7EB8" w:rsidR="003369D4" w:rsidRDefault="003369D4" w:rsidP="003369D4">
      <w:r>
        <w:t>3.4 Power BI visualization:</w:t>
      </w:r>
      <w:r>
        <w:br/>
        <w:t>The cleaned CSV is imported to create the interactive dashboard.</w:t>
      </w:r>
    </w:p>
    <w:p w14:paraId="7185F5B0" w14:textId="7F9D6E7B" w:rsidR="00527986" w:rsidRDefault="003369D4" w:rsidP="003369D4">
      <w:r>
        <w:t>1.Sentiment metrics: Metrics calculated by DAX expressions include average rating, percentage of business with positive/negative/neutral sentiment, sate-level aggregation, and category specific breakdowns.</w:t>
      </w:r>
    </w:p>
    <w:p w14:paraId="3A22E959" w14:textId="79C4139B" w:rsidR="003369D4" w:rsidRDefault="003369D4" w:rsidP="003369D4">
      <w:r>
        <w:t>2</w:t>
      </w:r>
      <w:r w:rsidR="0041625F">
        <w:t>.</w:t>
      </w:r>
      <w:r>
        <w:t xml:space="preserve"> Dashboard architecture </w:t>
      </w:r>
    </w:p>
    <w:p w14:paraId="0FE11197" w14:textId="72DBBC13" w:rsidR="007953C2" w:rsidRDefault="007953C2" w:rsidP="003369D4">
      <w:r>
        <w:t>Page 1</w:t>
      </w:r>
    </w:p>
    <w:p w14:paraId="114957CC" w14:textId="06C44DD9" w:rsidR="00E11729" w:rsidRDefault="00E11729" w:rsidP="003369D4">
      <w:r>
        <w:rPr>
          <w:noProof/>
        </w:rPr>
        <w:drawing>
          <wp:inline distT="0" distB="0" distL="0" distR="0" wp14:anchorId="33EB4012" wp14:editId="49A1DA59">
            <wp:extent cx="5731510" cy="3081020"/>
            <wp:effectExtent l="0" t="0" r="2540" b="5080"/>
            <wp:docPr id="1240415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15308" name="Picture 124041530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81020"/>
                    </a:xfrm>
                    <a:prstGeom prst="rect">
                      <a:avLst/>
                    </a:prstGeom>
                  </pic:spPr>
                </pic:pic>
              </a:graphicData>
            </a:graphic>
          </wp:inline>
        </w:drawing>
      </w:r>
    </w:p>
    <w:p w14:paraId="2A37F05A" w14:textId="28C50BF7" w:rsidR="0041625F" w:rsidRDefault="0041625F" w:rsidP="0041625F">
      <w:pPr>
        <w:pStyle w:val="ListParagraph"/>
        <w:numPr>
          <w:ilvl w:val="0"/>
          <w:numId w:val="11"/>
        </w:numPr>
      </w:pPr>
      <w:r>
        <w:t>Business count by rating</w:t>
      </w:r>
      <w:r w:rsidR="00A2552E">
        <w:t>.</w:t>
      </w:r>
    </w:p>
    <w:p w14:paraId="28CC0FA1" w14:textId="333052D7" w:rsidR="0041625F" w:rsidRDefault="0041625F" w:rsidP="0041625F">
      <w:pPr>
        <w:pStyle w:val="ListParagraph"/>
        <w:numPr>
          <w:ilvl w:val="0"/>
          <w:numId w:val="11"/>
        </w:numPr>
      </w:pPr>
      <w:r>
        <w:t>Total rating by sentiment</w:t>
      </w:r>
      <w:r w:rsidR="00A2552E">
        <w:t>.</w:t>
      </w:r>
    </w:p>
    <w:p w14:paraId="7462DF8C" w14:textId="47C7A5B7" w:rsidR="0041625F" w:rsidRDefault="0010095B" w:rsidP="0041625F">
      <w:pPr>
        <w:pStyle w:val="ListParagraph"/>
        <w:numPr>
          <w:ilvl w:val="0"/>
          <w:numId w:val="11"/>
        </w:numPr>
      </w:pPr>
      <w:r>
        <w:t>Sentiment percentage distribution.</w:t>
      </w:r>
    </w:p>
    <w:p w14:paraId="6BC2847A" w14:textId="39B7AB5A" w:rsidR="0041625F" w:rsidRDefault="0010095B" w:rsidP="0041625F">
      <w:pPr>
        <w:pStyle w:val="ListParagraph"/>
        <w:numPr>
          <w:ilvl w:val="0"/>
          <w:numId w:val="11"/>
        </w:numPr>
      </w:pPr>
      <w:r>
        <w:t>Business count by review volume.</w:t>
      </w:r>
    </w:p>
    <w:p w14:paraId="0FC37BBF" w14:textId="17B4E3E0" w:rsidR="0041625F" w:rsidRDefault="0041625F" w:rsidP="0041625F">
      <w:pPr>
        <w:pStyle w:val="ListParagraph"/>
        <w:numPr>
          <w:ilvl w:val="0"/>
          <w:numId w:val="11"/>
        </w:numPr>
      </w:pPr>
      <w:r>
        <w:t>Review volume VS average rating</w:t>
      </w:r>
      <w:r w:rsidR="0010095B">
        <w:t xml:space="preserve"> by sentiment.</w:t>
      </w:r>
      <w:r>
        <w:t xml:space="preserve"> </w:t>
      </w:r>
    </w:p>
    <w:p w14:paraId="4F4B4F7A" w14:textId="2640D17B" w:rsidR="0010095B" w:rsidRDefault="0010095B" w:rsidP="0041625F">
      <w:pPr>
        <w:pStyle w:val="ListParagraph"/>
        <w:numPr>
          <w:ilvl w:val="0"/>
          <w:numId w:val="11"/>
        </w:numPr>
      </w:pPr>
      <w:r>
        <w:t>Sentiment by category.</w:t>
      </w:r>
    </w:p>
    <w:p w14:paraId="6A1A8179" w14:textId="032F89DA" w:rsidR="0010095B" w:rsidRDefault="0010095B" w:rsidP="0041625F">
      <w:pPr>
        <w:pStyle w:val="ListParagraph"/>
        <w:numPr>
          <w:ilvl w:val="0"/>
          <w:numId w:val="11"/>
        </w:numPr>
      </w:pPr>
      <w:r>
        <w:t>Total ratings and reviews by price tier.</w:t>
      </w:r>
    </w:p>
    <w:p w14:paraId="3475CCD8" w14:textId="39A396C8" w:rsidR="0041625F" w:rsidRDefault="0041625F" w:rsidP="0041625F">
      <w:pPr>
        <w:pStyle w:val="ListParagraph"/>
        <w:numPr>
          <w:ilvl w:val="0"/>
          <w:numId w:val="11"/>
        </w:numPr>
      </w:pPr>
      <w:r>
        <w:t>KPI cards,</w:t>
      </w:r>
    </w:p>
    <w:p w14:paraId="4653A672" w14:textId="36374A86" w:rsidR="0041625F" w:rsidRDefault="00A2552E" w:rsidP="00A2552E">
      <w:pPr>
        <w:pStyle w:val="ListParagraph"/>
        <w:numPr>
          <w:ilvl w:val="1"/>
          <w:numId w:val="12"/>
        </w:numPr>
      </w:pPr>
      <w:r>
        <w:t>Total businesses</w:t>
      </w:r>
    </w:p>
    <w:p w14:paraId="729BAE4E" w14:textId="078A03B6" w:rsidR="00A2552E" w:rsidRDefault="00A2552E" w:rsidP="00A2552E">
      <w:pPr>
        <w:pStyle w:val="ListParagraph"/>
        <w:numPr>
          <w:ilvl w:val="1"/>
          <w:numId w:val="12"/>
        </w:numPr>
      </w:pPr>
      <w:r>
        <w:t>Average rating</w:t>
      </w:r>
    </w:p>
    <w:p w14:paraId="755D5B70" w14:textId="0DEF5838" w:rsidR="00A2552E" w:rsidRDefault="00A2552E" w:rsidP="00A2552E">
      <w:pPr>
        <w:pStyle w:val="ListParagraph"/>
        <w:numPr>
          <w:ilvl w:val="1"/>
          <w:numId w:val="12"/>
        </w:numPr>
      </w:pPr>
      <w:r>
        <w:t>Average reviews per business</w:t>
      </w:r>
    </w:p>
    <w:p w14:paraId="5F7A2497" w14:textId="335584C1" w:rsidR="00A2552E" w:rsidRDefault="00A2552E" w:rsidP="00A2552E">
      <w:pPr>
        <w:pStyle w:val="ListParagraph"/>
        <w:numPr>
          <w:ilvl w:val="1"/>
          <w:numId w:val="12"/>
        </w:numPr>
      </w:pPr>
      <w:r>
        <w:t>Percentage of positive reviews</w:t>
      </w:r>
    </w:p>
    <w:p w14:paraId="0751FECD" w14:textId="1CF9CBC6" w:rsidR="00A2552E" w:rsidRDefault="00A2552E" w:rsidP="00A2552E">
      <w:pPr>
        <w:pStyle w:val="ListParagraph"/>
        <w:numPr>
          <w:ilvl w:val="1"/>
          <w:numId w:val="12"/>
        </w:numPr>
      </w:pPr>
      <w:r>
        <w:t>Percentage of neutral reviews</w:t>
      </w:r>
    </w:p>
    <w:p w14:paraId="63A8ACCE" w14:textId="004B4CE7" w:rsidR="00A2552E" w:rsidRDefault="00A2552E" w:rsidP="00A2552E">
      <w:pPr>
        <w:pStyle w:val="ListParagraph"/>
        <w:numPr>
          <w:ilvl w:val="1"/>
          <w:numId w:val="12"/>
        </w:numPr>
      </w:pPr>
      <w:r>
        <w:t>Percentage of negative reviews</w:t>
      </w:r>
    </w:p>
    <w:p w14:paraId="0545879F" w14:textId="3071B6F2" w:rsidR="00A2552E" w:rsidRDefault="00A2552E" w:rsidP="00A2552E">
      <w:pPr>
        <w:pStyle w:val="ListParagraph"/>
        <w:numPr>
          <w:ilvl w:val="1"/>
          <w:numId w:val="12"/>
        </w:numPr>
      </w:pPr>
      <w:r>
        <w:lastRenderedPageBreak/>
        <w:t xml:space="preserve">Count of city </w:t>
      </w:r>
    </w:p>
    <w:p w14:paraId="0AE164B7" w14:textId="6D12040B" w:rsidR="00A2552E" w:rsidRDefault="00A2552E" w:rsidP="00A2552E">
      <w:pPr>
        <w:pStyle w:val="ListParagraph"/>
        <w:numPr>
          <w:ilvl w:val="1"/>
          <w:numId w:val="12"/>
        </w:numPr>
      </w:pPr>
      <w:r>
        <w:t>Count of state</w:t>
      </w:r>
    </w:p>
    <w:p w14:paraId="4218B8D0" w14:textId="7BD1C739" w:rsidR="00527986" w:rsidRDefault="00A2552E" w:rsidP="00A2552E">
      <w:pPr>
        <w:pStyle w:val="ListParagraph"/>
        <w:numPr>
          <w:ilvl w:val="1"/>
          <w:numId w:val="12"/>
        </w:numPr>
      </w:pPr>
      <w:r>
        <w:t>Count of total useful</w:t>
      </w:r>
    </w:p>
    <w:p w14:paraId="48107E82" w14:textId="7A5FA3B8" w:rsidR="00A2552E" w:rsidRDefault="00A2552E" w:rsidP="00A2552E">
      <w:r>
        <w:t>Page 2</w:t>
      </w:r>
    </w:p>
    <w:p w14:paraId="1FBC2A29" w14:textId="0C995848" w:rsidR="00E11729" w:rsidRDefault="00FE0977" w:rsidP="00A2552E">
      <w:r>
        <w:rPr>
          <w:noProof/>
        </w:rPr>
        <w:drawing>
          <wp:inline distT="0" distB="0" distL="0" distR="0" wp14:anchorId="71DC6DFD" wp14:editId="1019D234">
            <wp:extent cx="5433646" cy="2836018"/>
            <wp:effectExtent l="0" t="0" r="0" b="2540"/>
            <wp:docPr id="3428815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81538" name="Picture 34288153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37074" cy="2837807"/>
                    </a:xfrm>
                    <a:prstGeom prst="rect">
                      <a:avLst/>
                    </a:prstGeom>
                  </pic:spPr>
                </pic:pic>
              </a:graphicData>
            </a:graphic>
          </wp:inline>
        </w:drawing>
      </w:r>
    </w:p>
    <w:p w14:paraId="4A9973F3" w14:textId="020C311E" w:rsidR="00A2552E" w:rsidRDefault="00A2552E" w:rsidP="00A2552E">
      <w:pPr>
        <w:pStyle w:val="ListParagraph"/>
        <w:numPr>
          <w:ilvl w:val="0"/>
          <w:numId w:val="13"/>
        </w:numPr>
      </w:pPr>
      <w:r>
        <w:t xml:space="preserve">Top business table. </w:t>
      </w:r>
    </w:p>
    <w:p w14:paraId="3BD78F5F" w14:textId="739DA692" w:rsidR="00A2552E" w:rsidRDefault="00A2552E" w:rsidP="00A2552E">
      <w:pPr>
        <w:pStyle w:val="ListParagraph"/>
        <w:numPr>
          <w:ilvl w:val="0"/>
          <w:numId w:val="13"/>
        </w:numPr>
      </w:pPr>
      <w:r>
        <w:t>Sentiment by category table.</w:t>
      </w:r>
    </w:p>
    <w:p w14:paraId="1A0AE659" w14:textId="7029C950" w:rsidR="002B389C" w:rsidRDefault="00A2552E" w:rsidP="002B389C">
      <w:pPr>
        <w:pStyle w:val="ListParagraph"/>
        <w:numPr>
          <w:ilvl w:val="0"/>
          <w:numId w:val="13"/>
        </w:numPr>
      </w:pPr>
      <w:r>
        <w:t>Price</w:t>
      </w:r>
      <w:r w:rsidR="00527986">
        <w:t>-</w:t>
      </w:r>
      <w:r>
        <w:t>tier VS Sentiment table</w:t>
      </w:r>
      <w:r w:rsidR="002B389C">
        <w:t>.</w:t>
      </w:r>
    </w:p>
    <w:p w14:paraId="519C59F7" w14:textId="574810AD" w:rsidR="00FE0977" w:rsidRDefault="00FE0977" w:rsidP="002B389C">
      <w:pPr>
        <w:pStyle w:val="ListParagraph"/>
        <w:numPr>
          <w:ilvl w:val="0"/>
          <w:numId w:val="13"/>
        </w:numPr>
      </w:pPr>
      <w:r>
        <w:t>Geographic sentiment disparities table.</w:t>
      </w:r>
    </w:p>
    <w:p w14:paraId="1C9A381A" w14:textId="2D6C8F42" w:rsidR="002B389C" w:rsidRDefault="002B389C" w:rsidP="002B389C">
      <w:r>
        <w:t>4 Results and Analysis</w:t>
      </w:r>
    </w:p>
    <w:p w14:paraId="5221210C" w14:textId="68F7AC1E" w:rsidR="002B389C" w:rsidRDefault="002B389C" w:rsidP="002B389C">
      <w:r>
        <w:t>4.1 The overall sentiment distribution:</w:t>
      </w:r>
    </w:p>
    <w:p w14:paraId="1D361F66" w14:textId="42541189" w:rsidR="002B389C" w:rsidRDefault="002B389C" w:rsidP="002B389C">
      <w:r>
        <w:t xml:space="preserve">The analysis of the samples shows us a sentiment analysis that is skewed towards a positive perception. </w:t>
      </w:r>
    </w:p>
    <w:p w14:paraId="1117439B" w14:textId="3A0700B2" w:rsidR="007953C2" w:rsidRPr="007953C2" w:rsidRDefault="007953C2" w:rsidP="007953C2">
      <w:pPr>
        <w:pStyle w:val="Caption"/>
        <w:rPr>
          <w:i w:val="0"/>
          <w:iCs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val="0"/>
          <w:iCs w:val="0"/>
          <w:noProof/>
          <w:color w:val="000000" w:themeColor="text1"/>
          <w:sz w:val="24"/>
          <w:szCs w:val="24"/>
        </w:rPr>
        <w:drawing>
          <wp:inline distT="0" distB="0" distL="0" distR="0" wp14:anchorId="39B28B99" wp14:editId="3EF16E65">
            <wp:extent cx="4466492" cy="1836420"/>
            <wp:effectExtent l="0" t="0" r="0" b="0"/>
            <wp:docPr id="17805074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507438" name="Picture 1780507438"/>
                    <pic:cNvPicPr/>
                  </pic:nvPicPr>
                  <pic:blipFill>
                    <a:blip r:embed="rId8">
                      <a:extLst>
                        <a:ext uri="{28A0092B-C50C-407E-A947-70E740481C1C}">
                          <a14:useLocalDpi xmlns:a14="http://schemas.microsoft.com/office/drawing/2010/main" val="0"/>
                        </a:ext>
                      </a:extLst>
                    </a:blip>
                    <a:stretch>
                      <a:fillRect/>
                    </a:stretch>
                  </pic:blipFill>
                  <pic:spPr>
                    <a:xfrm>
                      <a:off x="0" y="0"/>
                      <a:ext cx="4471049" cy="1838293"/>
                    </a:xfrm>
                    <a:prstGeom prst="rect">
                      <a:avLst/>
                    </a:prstGeom>
                  </pic:spPr>
                </pic:pic>
              </a:graphicData>
            </a:graphic>
          </wp:inline>
        </w:drawing>
      </w:r>
    </w:p>
    <w:tbl>
      <w:tblPr>
        <w:tblStyle w:val="TableGrid"/>
        <w:tblW w:w="0" w:type="auto"/>
        <w:tblLook w:val="04A0" w:firstRow="1" w:lastRow="0" w:firstColumn="1" w:lastColumn="0" w:noHBand="0" w:noVBand="1"/>
      </w:tblPr>
      <w:tblGrid>
        <w:gridCol w:w="2254"/>
        <w:gridCol w:w="2254"/>
        <w:gridCol w:w="2254"/>
        <w:gridCol w:w="2254"/>
      </w:tblGrid>
      <w:tr w:rsidR="002B389C" w:rsidRPr="002B389C" w14:paraId="30932579" w14:textId="77777777" w:rsidTr="002B389C">
        <w:tc>
          <w:tcPr>
            <w:tcW w:w="2254" w:type="dxa"/>
          </w:tcPr>
          <w:p w14:paraId="161835B6" w14:textId="76D52EF3" w:rsidR="002B389C" w:rsidRPr="002B389C" w:rsidRDefault="002B389C" w:rsidP="002B389C">
            <w:pPr>
              <w:jc w:val="center"/>
              <w:rPr>
                <w:b/>
                <w:bCs/>
              </w:rPr>
            </w:pPr>
            <w:r>
              <w:rPr>
                <w:b/>
                <w:bCs/>
              </w:rPr>
              <w:t>Sentiment Tier</w:t>
            </w:r>
          </w:p>
        </w:tc>
        <w:tc>
          <w:tcPr>
            <w:tcW w:w="2254" w:type="dxa"/>
          </w:tcPr>
          <w:p w14:paraId="39D1483B" w14:textId="7F317219" w:rsidR="002B389C" w:rsidRPr="002B389C" w:rsidRDefault="002B389C" w:rsidP="002B389C">
            <w:pPr>
              <w:jc w:val="center"/>
              <w:rPr>
                <w:b/>
                <w:bCs/>
              </w:rPr>
            </w:pPr>
            <w:r>
              <w:rPr>
                <w:b/>
                <w:bCs/>
              </w:rPr>
              <w:t>Count</w:t>
            </w:r>
          </w:p>
        </w:tc>
        <w:tc>
          <w:tcPr>
            <w:tcW w:w="2254" w:type="dxa"/>
          </w:tcPr>
          <w:p w14:paraId="2CCCD35B" w14:textId="7398C37A" w:rsidR="002B389C" w:rsidRPr="002B389C" w:rsidRDefault="002B389C" w:rsidP="002B389C">
            <w:pPr>
              <w:jc w:val="center"/>
              <w:rPr>
                <w:b/>
                <w:bCs/>
              </w:rPr>
            </w:pPr>
            <w:r>
              <w:rPr>
                <w:b/>
                <w:bCs/>
              </w:rPr>
              <w:t>Percentage</w:t>
            </w:r>
          </w:p>
        </w:tc>
        <w:tc>
          <w:tcPr>
            <w:tcW w:w="2254" w:type="dxa"/>
          </w:tcPr>
          <w:p w14:paraId="48D50E51" w14:textId="0A91D138" w:rsidR="002B389C" w:rsidRPr="002B389C" w:rsidRDefault="002B389C" w:rsidP="002B389C">
            <w:pPr>
              <w:jc w:val="center"/>
              <w:rPr>
                <w:b/>
                <w:bCs/>
              </w:rPr>
            </w:pPr>
            <w:r>
              <w:rPr>
                <w:b/>
                <w:bCs/>
              </w:rPr>
              <w:t>Rating range</w:t>
            </w:r>
          </w:p>
        </w:tc>
      </w:tr>
      <w:tr w:rsidR="002B389C" w14:paraId="6CF71D17" w14:textId="77777777" w:rsidTr="002B389C">
        <w:tc>
          <w:tcPr>
            <w:tcW w:w="2254" w:type="dxa"/>
          </w:tcPr>
          <w:p w14:paraId="181169F4" w14:textId="3E2171A5" w:rsidR="002B389C" w:rsidRDefault="002B389C" w:rsidP="002B389C">
            <w:r>
              <w:t>Positive</w:t>
            </w:r>
          </w:p>
        </w:tc>
        <w:tc>
          <w:tcPr>
            <w:tcW w:w="2254" w:type="dxa"/>
          </w:tcPr>
          <w:p w14:paraId="6F1A64B1" w14:textId="3DFB5AC4" w:rsidR="002B389C" w:rsidRDefault="002B389C" w:rsidP="002B389C">
            <w:pPr>
              <w:jc w:val="center"/>
            </w:pPr>
            <w:r>
              <w:t>5025</w:t>
            </w:r>
          </w:p>
        </w:tc>
        <w:tc>
          <w:tcPr>
            <w:tcW w:w="2254" w:type="dxa"/>
          </w:tcPr>
          <w:p w14:paraId="6295DD33" w14:textId="2DCCD036" w:rsidR="002B389C" w:rsidRDefault="002B389C" w:rsidP="002B389C">
            <w:pPr>
              <w:jc w:val="center"/>
            </w:pPr>
            <w:r>
              <w:t>50.25%</w:t>
            </w:r>
          </w:p>
        </w:tc>
        <w:tc>
          <w:tcPr>
            <w:tcW w:w="2254" w:type="dxa"/>
          </w:tcPr>
          <w:p w14:paraId="2A53D3F5" w14:textId="14118128" w:rsidR="002B389C" w:rsidRDefault="002B389C" w:rsidP="002B389C">
            <w:pPr>
              <w:jc w:val="center"/>
            </w:pPr>
            <w:r>
              <w:t>5.0-4.0</w:t>
            </w:r>
          </w:p>
        </w:tc>
      </w:tr>
      <w:tr w:rsidR="002B389C" w14:paraId="24BE6195" w14:textId="77777777" w:rsidTr="002B389C">
        <w:tc>
          <w:tcPr>
            <w:tcW w:w="2254" w:type="dxa"/>
          </w:tcPr>
          <w:p w14:paraId="5F23F94F" w14:textId="6FCF50C4" w:rsidR="002B389C" w:rsidRDefault="002B389C" w:rsidP="002B389C">
            <w:r>
              <w:t>Neutral</w:t>
            </w:r>
          </w:p>
        </w:tc>
        <w:tc>
          <w:tcPr>
            <w:tcW w:w="2254" w:type="dxa"/>
          </w:tcPr>
          <w:p w14:paraId="02203294" w14:textId="586B901C" w:rsidR="002B389C" w:rsidRDefault="002B389C" w:rsidP="002B389C">
            <w:pPr>
              <w:jc w:val="center"/>
            </w:pPr>
            <w:r>
              <w:t>1808</w:t>
            </w:r>
          </w:p>
        </w:tc>
        <w:tc>
          <w:tcPr>
            <w:tcW w:w="2254" w:type="dxa"/>
          </w:tcPr>
          <w:p w14:paraId="28411A4E" w14:textId="4BAE67F0" w:rsidR="002B389C" w:rsidRDefault="002B389C" w:rsidP="002B389C">
            <w:pPr>
              <w:jc w:val="center"/>
            </w:pPr>
            <w:r>
              <w:t>18.08%</w:t>
            </w:r>
          </w:p>
        </w:tc>
        <w:tc>
          <w:tcPr>
            <w:tcW w:w="2254" w:type="dxa"/>
          </w:tcPr>
          <w:p w14:paraId="649AE134" w14:textId="0B3ECEBD" w:rsidR="002B389C" w:rsidRDefault="002B389C" w:rsidP="002B389C">
            <w:pPr>
              <w:jc w:val="center"/>
            </w:pPr>
            <w:r>
              <w:t>3.9-3</w:t>
            </w:r>
            <w:r w:rsidR="00D93A7E">
              <w:t>.</w:t>
            </w:r>
            <w:r w:rsidR="00417340">
              <w:t>0</w:t>
            </w:r>
          </w:p>
        </w:tc>
      </w:tr>
      <w:tr w:rsidR="002B389C" w14:paraId="08B4FD0F" w14:textId="77777777" w:rsidTr="002B389C">
        <w:tc>
          <w:tcPr>
            <w:tcW w:w="2254" w:type="dxa"/>
          </w:tcPr>
          <w:p w14:paraId="36B254DD" w14:textId="626BBD3A" w:rsidR="002B389C" w:rsidRDefault="002B389C" w:rsidP="002B389C">
            <w:r>
              <w:t>Negative</w:t>
            </w:r>
          </w:p>
        </w:tc>
        <w:tc>
          <w:tcPr>
            <w:tcW w:w="2254" w:type="dxa"/>
          </w:tcPr>
          <w:p w14:paraId="726E83EA" w14:textId="5D0A52AE" w:rsidR="002B389C" w:rsidRDefault="002B389C" w:rsidP="002B389C">
            <w:pPr>
              <w:jc w:val="center"/>
            </w:pPr>
            <w:r>
              <w:t>3167</w:t>
            </w:r>
          </w:p>
        </w:tc>
        <w:tc>
          <w:tcPr>
            <w:tcW w:w="2254" w:type="dxa"/>
          </w:tcPr>
          <w:p w14:paraId="14C79BDA" w14:textId="420BA922" w:rsidR="002B389C" w:rsidRDefault="002B389C" w:rsidP="002B389C">
            <w:pPr>
              <w:jc w:val="center"/>
            </w:pPr>
            <w:r>
              <w:t>31.67%</w:t>
            </w:r>
          </w:p>
        </w:tc>
        <w:tc>
          <w:tcPr>
            <w:tcW w:w="2254" w:type="dxa"/>
          </w:tcPr>
          <w:p w14:paraId="48B2A6C7" w14:textId="4D98F2B2" w:rsidR="002B389C" w:rsidRDefault="00417340" w:rsidP="002B389C">
            <w:pPr>
              <w:jc w:val="center"/>
            </w:pPr>
            <w:r>
              <w:t>&lt;</w:t>
            </w:r>
            <w:r w:rsidR="00D93A7E">
              <w:t>3.0</w:t>
            </w:r>
            <w:r w:rsidR="002B389C">
              <w:t>-0</w:t>
            </w:r>
          </w:p>
        </w:tc>
      </w:tr>
      <w:tr w:rsidR="002B389C" w14:paraId="0148AFD6" w14:textId="77777777" w:rsidTr="002B389C">
        <w:tc>
          <w:tcPr>
            <w:tcW w:w="2254" w:type="dxa"/>
          </w:tcPr>
          <w:p w14:paraId="225CD6FB" w14:textId="205ECB49" w:rsidR="002B389C" w:rsidRDefault="002B389C" w:rsidP="002B389C">
            <w:r>
              <w:t>Total</w:t>
            </w:r>
          </w:p>
        </w:tc>
        <w:tc>
          <w:tcPr>
            <w:tcW w:w="2254" w:type="dxa"/>
          </w:tcPr>
          <w:p w14:paraId="5EB02D4E" w14:textId="5F498B2E" w:rsidR="002B389C" w:rsidRDefault="002B389C" w:rsidP="002B389C">
            <w:pPr>
              <w:jc w:val="center"/>
            </w:pPr>
            <w:r>
              <w:t>10000</w:t>
            </w:r>
          </w:p>
        </w:tc>
        <w:tc>
          <w:tcPr>
            <w:tcW w:w="2254" w:type="dxa"/>
          </w:tcPr>
          <w:p w14:paraId="27C6E62D" w14:textId="204569BC" w:rsidR="002B389C" w:rsidRDefault="002B389C" w:rsidP="002B389C">
            <w:pPr>
              <w:jc w:val="center"/>
            </w:pPr>
            <w:r>
              <w:t>100%</w:t>
            </w:r>
          </w:p>
        </w:tc>
        <w:tc>
          <w:tcPr>
            <w:tcW w:w="2254" w:type="dxa"/>
          </w:tcPr>
          <w:p w14:paraId="147901D9" w14:textId="77777777" w:rsidR="002B389C" w:rsidRDefault="002B389C" w:rsidP="002B389C">
            <w:pPr>
              <w:jc w:val="center"/>
            </w:pPr>
          </w:p>
        </w:tc>
      </w:tr>
    </w:tbl>
    <w:p w14:paraId="1C3225F9" w14:textId="77777777" w:rsidR="00D54B58" w:rsidRDefault="00D54B58" w:rsidP="002B389C"/>
    <w:p w14:paraId="2D49DD51" w14:textId="77777777" w:rsidR="00D54B58" w:rsidRDefault="00D54B58" w:rsidP="002B389C"/>
    <w:p w14:paraId="37D2C35F" w14:textId="1F347AAB" w:rsidR="002B389C" w:rsidRDefault="00D54B58" w:rsidP="002B389C">
      <w:r>
        <w:rPr>
          <w:noProof/>
        </w:rPr>
        <w:drawing>
          <wp:inline distT="0" distB="0" distL="0" distR="0" wp14:anchorId="3B52AA05" wp14:editId="76324ED6">
            <wp:extent cx="5064847" cy="2350477"/>
            <wp:effectExtent l="0" t="0" r="2540" b="0"/>
            <wp:docPr id="3897562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56202" name="Picture 389756202"/>
                    <pic:cNvPicPr/>
                  </pic:nvPicPr>
                  <pic:blipFill>
                    <a:blip r:embed="rId9">
                      <a:extLst>
                        <a:ext uri="{28A0092B-C50C-407E-A947-70E740481C1C}">
                          <a14:useLocalDpi xmlns:a14="http://schemas.microsoft.com/office/drawing/2010/main" val="0"/>
                        </a:ext>
                      </a:extLst>
                    </a:blip>
                    <a:stretch>
                      <a:fillRect/>
                    </a:stretch>
                  </pic:blipFill>
                  <pic:spPr>
                    <a:xfrm>
                      <a:off x="0" y="0"/>
                      <a:ext cx="5082825" cy="2358820"/>
                    </a:xfrm>
                    <a:prstGeom prst="rect">
                      <a:avLst/>
                    </a:prstGeom>
                  </pic:spPr>
                </pic:pic>
              </a:graphicData>
            </a:graphic>
          </wp:inline>
        </w:drawing>
      </w:r>
      <w:r w:rsidR="007953C2">
        <w:br/>
      </w:r>
      <w:r w:rsidR="002B389C">
        <w:t xml:space="preserve">The average rating is 3.62 stars, and the standard deviation is 1.04. </w:t>
      </w:r>
      <w:proofErr w:type="gramStart"/>
      <w:r w:rsidR="002B389C">
        <w:t>The majority of</w:t>
      </w:r>
      <w:proofErr w:type="gramEnd"/>
      <w:r w:rsidR="002B389C">
        <w:t xml:space="preserve"> reviews are positive but negative sentiment makes up around a third of the reviews indicating that there is lot of room to improve.</w:t>
      </w:r>
    </w:p>
    <w:p w14:paraId="7603FE37" w14:textId="795E26D5" w:rsidR="002B389C" w:rsidRDefault="002B389C" w:rsidP="002B389C">
      <w:r>
        <w:t>4.2 Geographic sentiment disparities:</w:t>
      </w:r>
    </w:p>
    <w:p w14:paraId="10EB2D7F" w14:textId="050EE46C" w:rsidR="00D93A7E" w:rsidRDefault="00D93A7E" w:rsidP="002B389C">
      <w:r>
        <w:t>Analysis at a state level shows noticeable sentiment heterogeneity</w:t>
      </w:r>
    </w:p>
    <w:tbl>
      <w:tblPr>
        <w:tblStyle w:val="TableGrid"/>
        <w:tblW w:w="0" w:type="auto"/>
        <w:tblLook w:val="04A0" w:firstRow="1" w:lastRow="0" w:firstColumn="1" w:lastColumn="0" w:noHBand="0" w:noVBand="1"/>
      </w:tblPr>
      <w:tblGrid>
        <w:gridCol w:w="2913"/>
        <w:gridCol w:w="2673"/>
        <w:gridCol w:w="2796"/>
      </w:tblGrid>
      <w:tr w:rsidR="005A7A77" w:rsidRPr="00D93A7E" w14:paraId="2F8B06F8" w14:textId="77777777" w:rsidTr="005A7A77">
        <w:trPr>
          <w:trHeight w:val="305"/>
        </w:trPr>
        <w:tc>
          <w:tcPr>
            <w:tcW w:w="2913" w:type="dxa"/>
          </w:tcPr>
          <w:p w14:paraId="5AA0DCA8" w14:textId="08C13A9E" w:rsidR="005A7A77" w:rsidRPr="00D93A7E" w:rsidRDefault="005A7A77" w:rsidP="00D93A7E">
            <w:pPr>
              <w:jc w:val="center"/>
              <w:rPr>
                <w:b/>
                <w:bCs/>
              </w:rPr>
            </w:pPr>
            <w:r>
              <w:rPr>
                <w:b/>
                <w:bCs/>
              </w:rPr>
              <w:t>State</w:t>
            </w:r>
          </w:p>
        </w:tc>
        <w:tc>
          <w:tcPr>
            <w:tcW w:w="2673" w:type="dxa"/>
          </w:tcPr>
          <w:p w14:paraId="683DF99D" w14:textId="31CCB883" w:rsidR="005A7A77" w:rsidRPr="00D93A7E" w:rsidRDefault="005A7A77" w:rsidP="00D93A7E">
            <w:pPr>
              <w:jc w:val="center"/>
              <w:rPr>
                <w:b/>
                <w:bCs/>
              </w:rPr>
            </w:pPr>
            <w:r>
              <w:rPr>
                <w:b/>
                <w:bCs/>
              </w:rPr>
              <w:t>Sample Size</w:t>
            </w:r>
          </w:p>
        </w:tc>
        <w:tc>
          <w:tcPr>
            <w:tcW w:w="2796" w:type="dxa"/>
          </w:tcPr>
          <w:p w14:paraId="2C9DDB0C" w14:textId="23507601" w:rsidR="005A7A77" w:rsidRPr="00D93A7E" w:rsidRDefault="005A7A77" w:rsidP="00D93A7E">
            <w:pPr>
              <w:jc w:val="center"/>
              <w:rPr>
                <w:b/>
                <w:bCs/>
              </w:rPr>
            </w:pPr>
            <w:r>
              <w:rPr>
                <w:b/>
                <w:bCs/>
              </w:rPr>
              <w:t>Average Rating</w:t>
            </w:r>
          </w:p>
        </w:tc>
      </w:tr>
      <w:tr w:rsidR="005A7A77" w14:paraId="510ADFDA" w14:textId="77777777" w:rsidTr="005A7A77">
        <w:trPr>
          <w:trHeight w:val="246"/>
        </w:trPr>
        <w:tc>
          <w:tcPr>
            <w:tcW w:w="2913" w:type="dxa"/>
          </w:tcPr>
          <w:p w14:paraId="0397170A" w14:textId="59860E13" w:rsidR="005A7A77" w:rsidRDefault="005A7A77" w:rsidP="002B389C">
            <w:r>
              <w:t>California</w:t>
            </w:r>
          </w:p>
        </w:tc>
        <w:tc>
          <w:tcPr>
            <w:tcW w:w="2673" w:type="dxa"/>
          </w:tcPr>
          <w:p w14:paraId="565B7DEC" w14:textId="77857D54" w:rsidR="005A7A77" w:rsidRDefault="005A7A77" w:rsidP="00D93A7E">
            <w:pPr>
              <w:jc w:val="center"/>
            </w:pPr>
            <w:r>
              <w:t>224</w:t>
            </w:r>
          </w:p>
        </w:tc>
        <w:tc>
          <w:tcPr>
            <w:tcW w:w="2796" w:type="dxa"/>
          </w:tcPr>
          <w:p w14:paraId="0EFAB5C8" w14:textId="225DA5F6" w:rsidR="005A7A77" w:rsidRDefault="005A7A77" w:rsidP="00D93A7E">
            <w:pPr>
              <w:jc w:val="center"/>
            </w:pPr>
            <w:r>
              <w:t>4.56</w:t>
            </w:r>
          </w:p>
        </w:tc>
      </w:tr>
      <w:tr w:rsidR="005A7A77" w14:paraId="0B72AD8E" w14:textId="77777777" w:rsidTr="005A7A77">
        <w:trPr>
          <w:trHeight w:val="296"/>
        </w:trPr>
        <w:tc>
          <w:tcPr>
            <w:tcW w:w="2913" w:type="dxa"/>
          </w:tcPr>
          <w:p w14:paraId="26455638" w14:textId="2A6FA104" w:rsidR="005A7A77" w:rsidRDefault="005A7A77" w:rsidP="002B389C">
            <w:r>
              <w:t>Pennsylvania</w:t>
            </w:r>
          </w:p>
        </w:tc>
        <w:tc>
          <w:tcPr>
            <w:tcW w:w="2673" w:type="dxa"/>
          </w:tcPr>
          <w:p w14:paraId="4D096362" w14:textId="40393C8D" w:rsidR="005A7A77" w:rsidRDefault="005A7A77" w:rsidP="00D93A7E">
            <w:pPr>
              <w:jc w:val="center"/>
            </w:pPr>
            <w:r>
              <w:t>1124</w:t>
            </w:r>
          </w:p>
        </w:tc>
        <w:tc>
          <w:tcPr>
            <w:tcW w:w="2796" w:type="dxa"/>
          </w:tcPr>
          <w:p w14:paraId="7C36738D" w14:textId="46490AF8" w:rsidR="005A7A77" w:rsidRDefault="005A7A77" w:rsidP="00D93A7E">
            <w:pPr>
              <w:jc w:val="center"/>
            </w:pPr>
            <w:r>
              <w:t>4.38</w:t>
            </w:r>
          </w:p>
        </w:tc>
      </w:tr>
      <w:tr w:rsidR="005A7A77" w14:paraId="4A05293B" w14:textId="77777777" w:rsidTr="005A7A77">
        <w:trPr>
          <w:trHeight w:val="296"/>
        </w:trPr>
        <w:tc>
          <w:tcPr>
            <w:tcW w:w="2913" w:type="dxa"/>
          </w:tcPr>
          <w:p w14:paraId="5D76B91F" w14:textId="5A75533C" w:rsidR="005A7A77" w:rsidRDefault="005A7A77" w:rsidP="002B389C">
            <w:r>
              <w:t>Arizona</w:t>
            </w:r>
          </w:p>
        </w:tc>
        <w:tc>
          <w:tcPr>
            <w:tcW w:w="2673" w:type="dxa"/>
          </w:tcPr>
          <w:p w14:paraId="2EA8B779" w14:textId="437A1A02" w:rsidR="005A7A77" w:rsidRDefault="005A7A77" w:rsidP="00D93A7E">
            <w:pPr>
              <w:jc w:val="center"/>
            </w:pPr>
            <w:r>
              <w:t>105</w:t>
            </w:r>
          </w:p>
        </w:tc>
        <w:tc>
          <w:tcPr>
            <w:tcW w:w="2796" w:type="dxa"/>
          </w:tcPr>
          <w:p w14:paraId="1993754D" w14:textId="5700D04B" w:rsidR="005A7A77" w:rsidRDefault="005A7A77" w:rsidP="00D93A7E">
            <w:pPr>
              <w:jc w:val="center"/>
            </w:pPr>
            <w:r>
              <w:t>3.50</w:t>
            </w:r>
          </w:p>
        </w:tc>
      </w:tr>
    </w:tbl>
    <w:p w14:paraId="090A4CB6" w14:textId="77777777" w:rsidR="005A7A77" w:rsidRDefault="005A7A77" w:rsidP="002B389C"/>
    <w:p w14:paraId="33D796CB" w14:textId="2B236283" w:rsidR="005A7A77" w:rsidRDefault="005A7A77" w:rsidP="002B389C">
      <w:r>
        <w:t>California has the highest average rating, which is well above the mean, but Pennsylvania here with the large sample size better reflects the typical sentiment in the data set. Arizona represents the lower average ratings with a 3.50 sitting lower than the mean. As this analysis is based on limited per sample state, these results should be seen as indicative and not definitive.</w:t>
      </w:r>
    </w:p>
    <w:p w14:paraId="37191445" w14:textId="77777777" w:rsidR="00EE25F3" w:rsidRDefault="00EE25F3" w:rsidP="002B389C"/>
    <w:p w14:paraId="21C574E0" w14:textId="77777777" w:rsidR="00EE25F3" w:rsidRDefault="00EE25F3" w:rsidP="002B389C"/>
    <w:p w14:paraId="31E54C2B" w14:textId="77777777" w:rsidR="00EE25F3" w:rsidRDefault="00EE25F3" w:rsidP="002B389C"/>
    <w:p w14:paraId="755C6E95" w14:textId="77777777" w:rsidR="00EE25F3" w:rsidRDefault="00EE25F3" w:rsidP="002B389C"/>
    <w:p w14:paraId="2AC20A1B" w14:textId="77777777" w:rsidR="00EE25F3" w:rsidRDefault="00EE25F3" w:rsidP="002B389C"/>
    <w:p w14:paraId="3B4AC541" w14:textId="77777777" w:rsidR="00EE25F3" w:rsidRDefault="00EE25F3" w:rsidP="002B389C"/>
    <w:p w14:paraId="081F449C" w14:textId="77777777" w:rsidR="00EE25F3" w:rsidRDefault="00EE25F3" w:rsidP="002B389C"/>
    <w:p w14:paraId="05955815" w14:textId="77777777" w:rsidR="00EE25F3" w:rsidRDefault="00EE25F3" w:rsidP="002B389C"/>
    <w:p w14:paraId="7B56A4FC" w14:textId="77777777" w:rsidR="00EE25F3" w:rsidRDefault="00EE25F3" w:rsidP="002B389C"/>
    <w:p w14:paraId="39AEC13C" w14:textId="512B0B20" w:rsidR="00587814" w:rsidRDefault="00587814" w:rsidP="002B389C">
      <w:r>
        <w:lastRenderedPageBreak/>
        <w:t xml:space="preserve">4.3 Sentiment by business category: </w:t>
      </w:r>
    </w:p>
    <w:p w14:paraId="176743B1" w14:textId="7A3D3C6A" w:rsidR="00587814" w:rsidRDefault="00E11729" w:rsidP="002B389C">
      <w:r>
        <w:t>The category level aggregation reveals which types of business have attracted the most negative reviews.</w:t>
      </w:r>
    </w:p>
    <w:p w14:paraId="7B8C359C" w14:textId="2C5B4B0F" w:rsidR="00D54B58" w:rsidRDefault="00D54B58" w:rsidP="002B389C">
      <w:r>
        <w:rPr>
          <w:noProof/>
        </w:rPr>
        <w:drawing>
          <wp:inline distT="0" distB="0" distL="0" distR="0" wp14:anchorId="455B45EE" wp14:editId="672BEEFA">
            <wp:extent cx="4595446" cy="2342052"/>
            <wp:effectExtent l="0" t="0" r="0" b="1270"/>
            <wp:docPr id="19831944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194436" name="Picture 1983194436"/>
                    <pic:cNvPicPr/>
                  </pic:nvPicPr>
                  <pic:blipFill>
                    <a:blip r:embed="rId10">
                      <a:extLst>
                        <a:ext uri="{28A0092B-C50C-407E-A947-70E740481C1C}">
                          <a14:useLocalDpi xmlns:a14="http://schemas.microsoft.com/office/drawing/2010/main" val="0"/>
                        </a:ext>
                      </a:extLst>
                    </a:blip>
                    <a:stretch>
                      <a:fillRect/>
                    </a:stretch>
                  </pic:blipFill>
                  <pic:spPr>
                    <a:xfrm>
                      <a:off x="0" y="0"/>
                      <a:ext cx="4595446" cy="2342052"/>
                    </a:xfrm>
                    <a:prstGeom prst="rect">
                      <a:avLst/>
                    </a:prstGeom>
                  </pic:spPr>
                </pic:pic>
              </a:graphicData>
            </a:graphic>
          </wp:inline>
        </w:drawing>
      </w:r>
    </w:p>
    <w:tbl>
      <w:tblPr>
        <w:tblStyle w:val="TableGrid"/>
        <w:tblW w:w="0" w:type="auto"/>
        <w:tblLook w:val="04A0" w:firstRow="1" w:lastRow="0" w:firstColumn="1" w:lastColumn="0" w:noHBand="0" w:noVBand="1"/>
      </w:tblPr>
      <w:tblGrid>
        <w:gridCol w:w="1596"/>
        <w:gridCol w:w="1459"/>
        <w:gridCol w:w="1530"/>
        <w:gridCol w:w="1530"/>
        <w:gridCol w:w="1440"/>
        <w:gridCol w:w="1461"/>
      </w:tblGrid>
      <w:tr w:rsidR="00E11729" w:rsidRPr="00E11729" w14:paraId="292F2FE5" w14:textId="5E9F3346" w:rsidTr="00E11729">
        <w:tc>
          <w:tcPr>
            <w:tcW w:w="1596" w:type="dxa"/>
          </w:tcPr>
          <w:p w14:paraId="566FC8B7" w14:textId="69006343" w:rsidR="00E11729" w:rsidRPr="00E11729" w:rsidRDefault="00E11729" w:rsidP="00E11729">
            <w:pPr>
              <w:jc w:val="center"/>
              <w:rPr>
                <w:b/>
                <w:bCs/>
              </w:rPr>
            </w:pPr>
            <w:r>
              <w:rPr>
                <w:b/>
                <w:bCs/>
              </w:rPr>
              <w:t>Category</w:t>
            </w:r>
          </w:p>
        </w:tc>
        <w:tc>
          <w:tcPr>
            <w:tcW w:w="1459" w:type="dxa"/>
          </w:tcPr>
          <w:p w14:paraId="1974010E" w14:textId="2115367A" w:rsidR="00E11729" w:rsidRPr="00E11729" w:rsidRDefault="00E11729" w:rsidP="00E11729">
            <w:pPr>
              <w:jc w:val="center"/>
              <w:rPr>
                <w:b/>
                <w:bCs/>
              </w:rPr>
            </w:pPr>
            <w:r>
              <w:rPr>
                <w:b/>
                <w:bCs/>
              </w:rPr>
              <w:t>Negative</w:t>
            </w:r>
          </w:p>
        </w:tc>
        <w:tc>
          <w:tcPr>
            <w:tcW w:w="1530" w:type="dxa"/>
          </w:tcPr>
          <w:p w14:paraId="12593122" w14:textId="56BC9C52" w:rsidR="00E11729" w:rsidRPr="00E11729" w:rsidRDefault="00E11729" w:rsidP="00E11729">
            <w:pPr>
              <w:jc w:val="center"/>
              <w:rPr>
                <w:b/>
                <w:bCs/>
              </w:rPr>
            </w:pPr>
            <w:r>
              <w:rPr>
                <w:b/>
                <w:bCs/>
              </w:rPr>
              <w:t>Neutral</w:t>
            </w:r>
          </w:p>
        </w:tc>
        <w:tc>
          <w:tcPr>
            <w:tcW w:w="1530" w:type="dxa"/>
          </w:tcPr>
          <w:p w14:paraId="02BE9DED" w14:textId="47A93CCA" w:rsidR="00E11729" w:rsidRPr="00E11729" w:rsidRDefault="00E11729" w:rsidP="00E11729">
            <w:pPr>
              <w:jc w:val="center"/>
              <w:rPr>
                <w:b/>
                <w:bCs/>
              </w:rPr>
            </w:pPr>
            <w:r>
              <w:rPr>
                <w:b/>
                <w:bCs/>
              </w:rPr>
              <w:t>Positive</w:t>
            </w:r>
          </w:p>
        </w:tc>
        <w:tc>
          <w:tcPr>
            <w:tcW w:w="1440" w:type="dxa"/>
          </w:tcPr>
          <w:p w14:paraId="65BD45E4" w14:textId="3EAE9C3D" w:rsidR="00E11729" w:rsidRPr="00E11729" w:rsidRDefault="00E11729" w:rsidP="00E11729">
            <w:pPr>
              <w:jc w:val="center"/>
              <w:rPr>
                <w:b/>
                <w:bCs/>
              </w:rPr>
            </w:pPr>
            <w:r>
              <w:rPr>
                <w:b/>
                <w:bCs/>
              </w:rPr>
              <w:t>Total</w:t>
            </w:r>
          </w:p>
        </w:tc>
        <w:tc>
          <w:tcPr>
            <w:tcW w:w="1461" w:type="dxa"/>
          </w:tcPr>
          <w:p w14:paraId="1C7EEC35" w14:textId="430A48A5" w:rsidR="00E11729" w:rsidRDefault="00E11729" w:rsidP="00E11729">
            <w:pPr>
              <w:jc w:val="center"/>
              <w:rPr>
                <w:b/>
                <w:bCs/>
              </w:rPr>
            </w:pPr>
            <w:r>
              <w:rPr>
                <w:b/>
                <w:bCs/>
              </w:rPr>
              <w:t>% Negative</w:t>
            </w:r>
          </w:p>
        </w:tc>
      </w:tr>
      <w:tr w:rsidR="00E11729" w14:paraId="11DF0849" w14:textId="4C3876AF" w:rsidTr="00E11729">
        <w:tc>
          <w:tcPr>
            <w:tcW w:w="1596" w:type="dxa"/>
          </w:tcPr>
          <w:p w14:paraId="124D3C89" w14:textId="30B5BA56" w:rsidR="00E11729" w:rsidRDefault="00E11729" w:rsidP="002B389C">
            <w:r>
              <w:t xml:space="preserve">Pizza restaurant </w:t>
            </w:r>
          </w:p>
        </w:tc>
        <w:tc>
          <w:tcPr>
            <w:tcW w:w="1459" w:type="dxa"/>
          </w:tcPr>
          <w:p w14:paraId="38180D2A" w14:textId="254D6A2A" w:rsidR="00E11729" w:rsidRDefault="00E11729" w:rsidP="00E11729">
            <w:pPr>
              <w:jc w:val="center"/>
            </w:pPr>
            <w:r>
              <w:t>33</w:t>
            </w:r>
          </w:p>
        </w:tc>
        <w:tc>
          <w:tcPr>
            <w:tcW w:w="1530" w:type="dxa"/>
          </w:tcPr>
          <w:p w14:paraId="0DBDE358" w14:textId="3589B8D6" w:rsidR="00E11729" w:rsidRDefault="00E11729" w:rsidP="00E11729">
            <w:pPr>
              <w:jc w:val="center"/>
            </w:pPr>
            <w:r>
              <w:t>18</w:t>
            </w:r>
          </w:p>
        </w:tc>
        <w:tc>
          <w:tcPr>
            <w:tcW w:w="1530" w:type="dxa"/>
          </w:tcPr>
          <w:p w14:paraId="48C76DB3" w14:textId="22CEA29F" w:rsidR="00E11729" w:rsidRDefault="00E11729" w:rsidP="00E11729">
            <w:pPr>
              <w:jc w:val="center"/>
            </w:pPr>
            <w:r>
              <w:t>20</w:t>
            </w:r>
          </w:p>
        </w:tc>
        <w:tc>
          <w:tcPr>
            <w:tcW w:w="1440" w:type="dxa"/>
          </w:tcPr>
          <w:p w14:paraId="25C857DA" w14:textId="27F93C42" w:rsidR="00E11729" w:rsidRDefault="00E11729" w:rsidP="00E11729">
            <w:pPr>
              <w:jc w:val="center"/>
            </w:pPr>
            <w:r>
              <w:t>71</w:t>
            </w:r>
          </w:p>
        </w:tc>
        <w:tc>
          <w:tcPr>
            <w:tcW w:w="1461" w:type="dxa"/>
          </w:tcPr>
          <w:p w14:paraId="2D2DF1B7" w14:textId="50968B3C" w:rsidR="00E11729" w:rsidRDefault="00E11729" w:rsidP="00E11729">
            <w:pPr>
              <w:jc w:val="center"/>
            </w:pPr>
            <w:r>
              <w:t>46.5%</w:t>
            </w:r>
          </w:p>
        </w:tc>
      </w:tr>
      <w:tr w:rsidR="00E11729" w14:paraId="1C9F882A" w14:textId="569EC0A9" w:rsidTr="00E11729">
        <w:tc>
          <w:tcPr>
            <w:tcW w:w="1596" w:type="dxa"/>
          </w:tcPr>
          <w:p w14:paraId="344D93F0" w14:textId="1254EF2E" w:rsidR="00E11729" w:rsidRDefault="00E11729" w:rsidP="002B389C">
            <w:r>
              <w:t>Nail salon</w:t>
            </w:r>
          </w:p>
        </w:tc>
        <w:tc>
          <w:tcPr>
            <w:tcW w:w="1459" w:type="dxa"/>
          </w:tcPr>
          <w:p w14:paraId="1F31399A" w14:textId="6576859A" w:rsidR="00E11729" w:rsidRDefault="00E11729" w:rsidP="00E11729">
            <w:pPr>
              <w:jc w:val="center"/>
            </w:pPr>
            <w:r>
              <w:t>30</w:t>
            </w:r>
          </w:p>
        </w:tc>
        <w:tc>
          <w:tcPr>
            <w:tcW w:w="1530" w:type="dxa"/>
          </w:tcPr>
          <w:p w14:paraId="3E7B9380" w14:textId="3164D789" w:rsidR="00E11729" w:rsidRDefault="00E11729" w:rsidP="00E11729">
            <w:pPr>
              <w:jc w:val="center"/>
            </w:pPr>
            <w:r>
              <w:t>15</w:t>
            </w:r>
          </w:p>
        </w:tc>
        <w:tc>
          <w:tcPr>
            <w:tcW w:w="1530" w:type="dxa"/>
          </w:tcPr>
          <w:p w14:paraId="25D66513" w14:textId="552B3807" w:rsidR="00E11729" w:rsidRDefault="00E11729" w:rsidP="00E11729">
            <w:pPr>
              <w:jc w:val="center"/>
            </w:pPr>
            <w:r>
              <w:t>21</w:t>
            </w:r>
          </w:p>
        </w:tc>
        <w:tc>
          <w:tcPr>
            <w:tcW w:w="1440" w:type="dxa"/>
          </w:tcPr>
          <w:p w14:paraId="2CF05FFF" w14:textId="432F843A" w:rsidR="00E11729" w:rsidRDefault="00E11729" w:rsidP="00E11729">
            <w:pPr>
              <w:jc w:val="center"/>
            </w:pPr>
            <w:r>
              <w:t>66</w:t>
            </w:r>
          </w:p>
        </w:tc>
        <w:tc>
          <w:tcPr>
            <w:tcW w:w="1461" w:type="dxa"/>
          </w:tcPr>
          <w:p w14:paraId="235202AA" w14:textId="29229794" w:rsidR="00E11729" w:rsidRDefault="00E11729" w:rsidP="00E11729">
            <w:pPr>
              <w:jc w:val="center"/>
            </w:pPr>
            <w:r>
              <w:t>45.5%</w:t>
            </w:r>
          </w:p>
        </w:tc>
      </w:tr>
      <w:tr w:rsidR="00E11729" w14:paraId="4AA6A1BA" w14:textId="1C3D037C" w:rsidTr="00E11729">
        <w:tc>
          <w:tcPr>
            <w:tcW w:w="1596" w:type="dxa"/>
          </w:tcPr>
          <w:p w14:paraId="2F377486" w14:textId="29B2AA82" w:rsidR="00E11729" w:rsidRDefault="00E11729" w:rsidP="002B389C">
            <w:r>
              <w:t>Hair salon</w:t>
            </w:r>
          </w:p>
        </w:tc>
        <w:tc>
          <w:tcPr>
            <w:tcW w:w="1459" w:type="dxa"/>
          </w:tcPr>
          <w:p w14:paraId="7D7DF42B" w14:textId="0EF05A23" w:rsidR="00E11729" w:rsidRDefault="00E11729" w:rsidP="00E11729">
            <w:pPr>
              <w:jc w:val="center"/>
            </w:pPr>
            <w:r>
              <w:t>7</w:t>
            </w:r>
          </w:p>
        </w:tc>
        <w:tc>
          <w:tcPr>
            <w:tcW w:w="1530" w:type="dxa"/>
          </w:tcPr>
          <w:p w14:paraId="640D1E5D" w14:textId="04AD818F" w:rsidR="00E11729" w:rsidRDefault="00E11729" w:rsidP="00E11729">
            <w:pPr>
              <w:jc w:val="center"/>
            </w:pPr>
            <w:r>
              <w:t>4</w:t>
            </w:r>
          </w:p>
        </w:tc>
        <w:tc>
          <w:tcPr>
            <w:tcW w:w="1530" w:type="dxa"/>
          </w:tcPr>
          <w:p w14:paraId="6652C2A7" w14:textId="11E02141" w:rsidR="00E11729" w:rsidRDefault="00E11729" w:rsidP="00E11729">
            <w:pPr>
              <w:jc w:val="center"/>
            </w:pPr>
            <w:r>
              <w:t>17</w:t>
            </w:r>
          </w:p>
        </w:tc>
        <w:tc>
          <w:tcPr>
            <w:tcW w:w="1440" w:type="dxa"/>
          </w:tcPr>
          <w:p w14:paraId="10027DF4" w14:textId="729B20D6" w:rsidR="00E11729" w:rsidRDefault="00E11729" w:rsidP="00E11729">
            <w:pPr>
              <w:jc w:val="center"/>
            </w:pPr>
            <w:r>
              <w:t>28</w:t>
            </w:r>
          </w:p>
        </w:tc>
        <w:tc>
          <w:tcPr>
            <w:tcW w:w="1461" w:type="dxa"/>
          </w:tcPr>
          <w:p w14:paraId="6BBB69B6" w14:textId="53D6D4F3" w:rsidR="00E11729" w:rsidRDefault="00E11729" w:rsidP="00E11729">
            <w:pPr>
              <w:jc w:val="center"/>
            </w:pPr>
            <w:r>
              <w:t>25%</w:t>
            </w:r>
          </w:p>
        </w:tc>
      </w:tr>
      <w:tr w:rsidR="00E11729" w14:paraId="2A5288E7" w14:textId="0FD357C4" w:rsidTr="00E11729">
        <w:tc>
          <w:tcPr>
            <w:tcW w:w="1596" w:type="dxa"/>
          </w:tcPr>
          <w:p w14:paraId="75973D3A" w14:textId="22268810" w:rsidR="00E11729" w:rsidRDefault="00E11729" w:rsidP="002B389C">
            <w:r>
              <w:t>Barber shop</w:t>
            </w:r>
          </w:p>
        </w:tc>
        <w:tc>
          <w:tcPr>
            <w:tcW w:w="1459" w:type="dxa"/>
          </w:tcPr>
          <w:p w14:paraId="4614C00C" w14:textId="35BEA77D" w:rsidR="00E11729" w:rsidRDefault="00E11729" w:rsidP="00E11729">
            <w:pPr>
              <w:jc w:val="center"/>
            </w:pPr>
            <w:r>
              <w:t>6</w:t>
            </w:r>
          </w:p>
        </w:tc>
        <w:tc>
          <w:tcPr>
            <w:tcW w:w="1530" w:type="dxa"/>
          </w:tcPr>
          <w:p w14:paraId="25186E71" w14:textId="0F4FF5D0" w:rsidR="00E11729" w:rsidRDefault="00E11729" w:rsidP="00E11729">
            <w:pPr>
              <w:jc w:val="center"/>
            </w:pPr>
            <w:r>
              <w:t>1</w:t>
            </w:r>
          </w:p>
        </w:tc>
        <w:tc>
          <w:tcPr>
            <w:tcW w:w="1530" w:type="dxa"/>
          </w:tcPr>
          <w:p w14:paraId="3551B5F9" w14:textId="69AA1F20" w:rsidR="00E11729" w:rsidRDefault="00E11729" w:rsidP="00E11729">
            <w:pPr>
              <w:jc w:val="center"/>
            </w:pPr>
            <w:r>
              <w:t>18</w:t>
            </w:r>
          </w:p>
        </w:tc>
        <w:tc>
          <w:tcPr>
            <w:tcW w:w="1440" w:type="dxa"/>
          </w:tcPr>
          <w:p w14:paraId="1ABEF1E4" w14:textId="09B6CE60" w:rsidR="00E11729" w:rsidRDefault="00E11729" w:rsidP="00E11729">
            <w:pPr>
              <w:jc w:val="center"/>
            </w:pPr>
            <w:r>
              <w:t>25</w:t>
            </w:r>
          </w:p>
        </w:tc>
        <w:tc>
          <w:tcPr>
            <w:tcW w:w="1461" w:type="dxa"/>
          </w:tcPr>
          <w:p w14:paraId="39DABC5E" w14:textId="1860D855" w:rsidR="00E11729" w:rsidRDefault="00E11729" w:rsidP="00E11729">
            <w:pPr>
              <w:jc w:val="center"/>
            </w:pPr>
            <w:r>
              <w:t>24%</w:t>
            </w:r>
          </w:p>
        </w:tc>
      </w:tr>
    </w:tbl>
    <w:p w14:paraId="2E9E4FCE" w14:textId="77777777" w:rsidR="00E11729" w:rsidRDefault="00E11729" w:rsidP="002B389C"/>
    <w:p w14:paraId="53498A24" w14:textId="44B883EB" w:rsidR="00A55C15" w:rsidRDefault="00A55C15" w:rsidP="002B389C">
      <w:r>
        <w:t>The analysis reveals that pizza shops and nail salons are faced with higher levels of negative sentiment.</w:t>
      </w:r>
    </w:p>
    <w:p w14:paraId="4D16B1E0" w14:textId="4B6F3DD9" w:rsidR="002B389C" w:rsidRDefault="0010095B" w:rsidP="002B389C">
      <w:r>
        <w:t>4.</w:t>
      </w:r>
      <w:r w:rsidR="00A55C15">
        <w:t>4</w:t>
      </w:r>
      <w:r>
        <w:t xml:space="preserve"> Price</w:t>
      </w:r>
      <w:r w:rsidR="00527986">
        <w:t>-</w:t>
      </w:r>
      <w:r>
        <w:t>tier sentiment</w:t>
      </w:r>
    </w:p>
    <w:p w14:paraId="0A76474F" w14:textId="03F1C6A0" w:rsidR="0010095B" w:rsidRDefault="0010095B" w:rsidP="002B389C">
      <w:r>
        <w:t xml:space="preserve">Price </w:t>
      </w:r>
      <w:proofErr w:type="gramStart"/>
      <w:r>
        <w:t>tier</w:t>
      </w:r>
      <w:proofErr w:type="gramEnd"/>
      <w:r>
        <w:t xml:space="preserve"> has been seen to have influence on sentiment but in a non-linear way:</w:t>
      </w:r>
    </w:p>
    <w:tbl>
      <w:tblPr>
        <w:tblStyle w:val="TableGrid"/>
        <w:tblW w:w="0" w:type="auto"/>
        <w:jc w:val="center"/>
        <w:tblLook w:val="04A0" w:firstRow="1" w:lastRow="0" w:firstColumn="1" w:lastColumn="0" w:noHBand="0" w:noVBand="1"/>
      </w:tblPr>
      <w:tblGrid>
        <w:gridCol w:w="1502"/>
        <w:gridCol w:w="1502"/>
        <w:gridCol w:w="1503"/>
        <w:gridCol w:w="1503"/>
        <w:gridCol w:w="1503"/>
        <w:gridCol w:w="1503"/>
      </w:tblGrid>
      <w:tr w:rsidR="0010095B" w:rsidRPr="0010095B" w14:paraId="079785ED" w14:textId="77777777" w:rsidTr="0010095B">
        <w:trPr>
          <w:jc w:val="center"/>
        </w:trPr>
        <w:tc>
          <w:tcPr>
            <w:tcW w:w="1502" w:type="dxa"/>
          </w:tcPr>
          <w:p w14:paraId="58098BCC" w14:textId="4FAE4730" w:rsidR="0010095B" w:rsidRPr="0010095B" w:rsidRDefault="0010095B" w:rsidP="0010095B">
            <w:pPr>
              <w:jc w:val="center"/>
              <w:rPr>
                <w:b/>
                <w:bCs/>
              </w:rPr>
            </w:pPr>
            <w:r>
              <w:rPr>
                <w:b/>
                <w:bCs/>
              </w:rPr>
              <w:t>Price Tiers</w:t>
            </w:r>
          </w:p>
        </w:tc>
        <w:tc>
          <w:tcPr>
            <w:tcW w:w="1502" w:type="dxa"/>
          </w:tcPr>
          <w:p w14:paraId="014500D5" w14:textId="5C221BE0" w:rsidR="0010095B" w:rsidRPr="0010095B" w:rsidRDefault="0010095B" w:rsidP="0010095B">
            <w:pPr>
              <w:jc w:val="center"/>
              <w:rPr>
                <w:b/>
                <w:bCs/>
              </w:rPr>
            </w:pPr>
            <w:r>
              <w:rPr>
                <w:b/>
                <w:bCs/>
              </w:rPr>
              <w:t>Negative</w:t>
            </w:r>
          </w:p>
        </w:tc>
        <w:tc>
          <w:tcPr>
            <w:tcW w:w="1503" w:type="dxa"/>
          </w:tcPr>
          <w:p w14:paraId="4F3D982F" w14:textId="3D0A6088" w:rsidR="0010095B" w:rsidRPr="0010095B" w:rsidRDefault="0010095B" w:rsidP="0010095B">
            <w:pPr>
              <w:jc w:val="center"/>
              <w:rPr>
                <w:b/>
                <w:bCs/>
              </w:rPr>
            </w:pPr>
            <w:r>
              <w:rPr>
                <w:b/>
                <w:bCs/>
              </w:rPr>
              <w:t>Neutral</w:t>
            </w:r>
          </w:p>
        </w:tc>
        <w:tc>
          <w:tcPr>
            <w:tcW w:w="1503" w:type="dxa"/>
          </w:tcPr>
          <w:p w14:paraId="090434BF" w14:textId="38A137BE" w:rsidR="0010095B" w:rsidRPr="0010095B" w:rsidRDefault="0010095B" w:rsidP="0010095B">
            <w:pPr>
              <w:jc w:val="center"/>
              <w:rPr>
                <w:b/>
                <w:bCs/>
              </w:rPr>
            </w:pPr>
            <w:r>
              <w:rPr>
                <w:b/>
                <w:bCs/>
              </w:rPr>
              <w:t>Positive</w:t>
            </w:r>
          </w:p>
        </w:tc>
        <w:tc>
          <w:tcPr>
            <w:tcW w:w="1503" w:type="dxa"/>
          </w:tcPr>
          <w:p w14:paraId="01683106" w14:textId="787F1B5D" w:rsidR="0010095B" w:rsidRPr="0010095B" w:rsidRDefault="0010095B" w:rsidP="0010095B">
            <w:pPr>
              <w:jc w:val="center"/>
              <w:rPr>
                <w:b/>
                <w:bCs/>
              </w:rPr>
            </w:pPr>
            <w:r>
              <w:rPr>
                <w:b/>
                <w:bCs/>
              </w:rPr>
              <w:t>Total</w:t>
            </w:r>
          </w:p>
        </w:tc>
        <w:tc>
          <w:tcPr>
            <w:tcW w:w="1503" w:type="dxa"/>
          </w:tcPr>
          <w:p w14:paraId="152D580C" w14:textId="0AD531C7" w:rsidR="0010095B" w:rsidRPr="0010095B" w:rsidRDefault="0010095B" w:rsidP="0010095B">
            <w:pPr>
              <w:jc w:val="center"/>
              <w:rPr>
                <w:b/>
                <w:bCs/>
              </w:rPr>
            </w:pPr>
            <w:r>
              <w:rPr>
                <w:b/>
                <w:bCs/>
              </w:rPr>
              <w:t>%Negative</w:t>
            </w:r>
          </w:p>
        </w:tc>
      </w:tr>
      <w:tr w:rsidR="0010095B" w14:paraId="581CACE5" w14:textId="77777777" w:rsidTr="0010095B">
        <w:trPr>
          <w:jc w:val="center"/>
        </w:trPr>
        <w:tc>
          <w:tcPr>
            <w:tcW w:w="1502" w:type="dxa"/>
          </w:tcPr>
          <w:p w14:paraId="5AF9919A" w14:textId="3BD17DFA" w:rsidR="0010095B" w:rsidRDefault="0010095B" w:rsidP="0010095B">
            <w:r>
              <w:t>$$$$</w:t>
            </w:r>
          </w:p>
        </w:tc>
        <w:tc>
          <w:tcPr>
            <w:tcW w:w="1502" w:type="dxa"/>
          </w:tcPr>
          <w:p w14:paraId="3353A17E" w14:textId="3D86B146" w:rsidR="0010095B" w:rsidRDefault="0010095B" w:rsidP="0010095B">
            <w:pPr>
              <w:jc w:val="center"/>
            </w:pPr>
            <w:r>
              <w:t>40</w:t>
            </w:r>
          </w:p>
        </w:tc>
        <w:tc>
          <w:tcPr>
            <w:tcW w:w="1503" w:type="dxa"/>
          </w:tcPr>
          <w:p w14:paraId="2A672728" w14:textId="32DC1B87" w:rsidR="0010095B" w:rsidRDefault="0010095B" w:rsidP="0010095B">
            <w:pPr>
              <w:jc w:val="center"/>
            </w:pPr>
            <w:r>
              <w:t>11</w:t>
            </w:r>
          </w:p>
        </w:tc>
        <w:tc>
          <w:tcPr>
            <w:tcW w:w="1503" w:type="dxa"/>
          </w:tcPr>
          <w:p w14:paraId="5255EED7" w14:textId="76BE8902" w:rsidR="0010095B" w:rsidRDefault="0010095B" w:rsidP="0010095B">
            <w:pPr>
              <w:jc w:val="center"/>
            </w:pPr>
            <w:r>
              <w:t>36</w:t>
            </w:r>
          </w:p>
        </w:tc>
        <w:tc>
          <w:tcPr>
            <w:tcW w:w="1503" w:type="dxa"/>
          </w:tcPr>
          <w:p w14:paraId="45B8889E" w14:textId="36E77E8B" w:rsidR="0010095B" w:rsidRDefault="0010095B" w:rsidP="0010095B">
            <w:pPr>
              <w:jc w:val="center"/>
            </w:pPr>
            <w:r>
              <w:t>87</w:t>
            </w:r>
          </w:p>
        </w:tc>
        <w:tc>
          <w:tcPr>
            <w:tcW w:w="1503" w:type="dxa"/>
          </w:tcPr>
          <w:p w14:paraId="535DFF6C" w14:textId="47EB354F" w:rsidR="0010095B" w:rsidRDefault="0010095B" w:rsidP="0010095B">
            <w:pPr>
              <w:jc w:val="center"/>
            </w:pPr>
            <w:r>
              <w:t>46</w:t>
            </w:r>
            <w:r w:rsidR="00D06BB8">
              <w:t>%</w:t>
            </w:r>
          </w:p>
        </w:tc>
      </w:tr>
      <w:tr w:rsidR="0010095B" w14:paraId="3B90961F" w14:textId="77777777" w:rsidTr="0010095B">
        <w:trPr>
          <w:jc w:val="center"/>
        </w:trPr>
        <w:tc>
          <w:tcPr>
            <w:tcW w:w="1502" w:type="dxa"/>
          </w:tcPr>
          <w:p w14:paraId="5F21C526" w14:textId="6D8D6C90" w:rsidR="0010095B" w:rsidRDefault="0010095B" w:rsidP="0010095B">
            <w:r>
              <w:t>$$$</w:t>
            </w:r>
          </w:p>
        </w:tc>
        <w:tc>
          <w:tcPr>
            <w:tcW w:w="1502" w:type="dxa"/>
          </w:tcPr>
          <w:p w14:paraId="2D953B97" w14:textId="2C6FD2C7" w:rsidR="0010095B" w:rsidRDefault="0010095B" w:rsidP="0010095B">
            <w:pPr>
              <w:jc w:val="center"/>
            </w:pPr>
            <w:r>
              <w:t>143</w:t>
            </w:r>
          </w:p>
        </w:tc>
        <w:tc>
          <w:tcPr>
            <w:tcW w:w="1503" w:type="dxa"/>
          </w:tcPr>
          <w:p w14:paraId="511BE233" w14:textId="421C3636" w:rsidR="0010095B" w:rsidRDefault="0010095B" w:rsidP="0010095B">
            <w:pPr>
              <w:jc w:val="center"/>
            </w:pPr>
            <w:r>
              <w:t>116</w:t>
            </w:r>
          </w:p>
        </w:tc>
        <w:tc>
          <w:tcPr>
            <w:tcW w:w="1503" w:type="dxa"/>
          </w:tcPr>
          <w:p w14:paraId="35C1B045" w14:textId="4DE31F6A" w:rsidR="0010095B" w:rsidRDefault="0010095B" w:rsidP="0010095B">
            <w:pPr>
              <w:jc w:val="center"/>
            </w:pPr>
            <w:r>
              <w:t>233</w:t>
            </w:r>
          </w:p>
        </w:tc>
        <w:tc>
          <w:tcPr>
            <w:tcW w:w="1503" w:type="dxa"/>
          </w:tcPr>
          <w:p w14:paraId="62941690" w14:textId="4AF5B87E" w:rsidR="0010095B" w:rsidRDefault="0010095B" w:rsidP="0010095B">
            <w:pPr>
              <w:jc w:val="center"/>
            </w:pPr>
            <w:r>
              <w:t>492</w:t>
            </w:r>
          </w:p>
        </w:tc>
        <w:tc>
          <w:tcPr>
            <w:tcW w:w="1503" w:type="dxa"/>
          </w:tcPr>
          <w:p w14:paraId="663287CC" w14:textId="29DAC9D8" w:rsidR="0010095B" w:rsidRDefault="00D06BB8" w:rsidP="0010095B">
            <w:pPr>
              <w:jc w:val="center"/>
            </w:pPr>
            <w:r>
              <w:t>29.1%</w:t>
            </w:r>
          </w:p>
        </w:tc>
      </w:tr>
      <w:tr w:rsidR="0010095B" w14:paraId="2F77EC5A" w14:textId="77777777" w:rsidTr="0010095B">
        <w:trPr>
          <w:jc w:val="center"/>
        </w:trPr>
        <w:tc>
          <w:tcPr>
            <w:tcW w:w="1502" w:type="dxa"/>
          </w:tcPr>
          <w:p w14:paraId="34DBE427" w14:textId="17A51E31" w:rsidR="0010095B" w:rsidRDefault="0010095B" w:rsidP="0010095B">
            <w:r>
              <w:t>$$</w:t>
            </w:r>
          </w:p>
        </w:tc>
        <w:tc>
          <w:tcPr>
            <w:tcW w:w="1502" w:type="dxa"/>
          </w:tcPr>
          <w:p w14:paraId="72CC6B2E" w14:textId="0209001B" w:rsidR="0010095B" w:rsidRDefault="0010095B" w:rsidP="0010095B">
            <w:pPr>
              <w:jc w:val="center"/>
            </w:pPr>
            <w:r>
              <w:t>827</w:t>
            </w:r>
          </w:p>
        </w:tc>
        <w:tc>
          <w:tcPr>
            <w:tcW w:w="1503" w:type="dxa"/>
          </w:tcPr>
          <w:p w14:paraId="2738BAB3" w14:textId="6CE0B5EE" w:rsidR="0010095B" w:rsidRDefault="0010095B" w:rsidP="0010095B">
            <w:pPr>
              <w:jc w:val="center"/>
            </w:pPr>
            <w:r>
              <w:t>397</w:t>
            </w:r>
          </w:p>
        </w:tc>
        <w:tc>
          <w:tcPr>
            <w:tcW w:w="1503" w:type="dxa"/>
          </w:tcPr>
          <w:p w14:paraId="465F2996" w14:textId="67EFA1F7" w:rsidR="0010095B" w:rsidRDefault="0010095B" w:rsidP="0010095B">
            <w:pPr>
              <w:jc w:val="center"/>
            </w:pPr>
            <w:r>
              <w:t>848</w:t>
            </w:r>
          </w:p>
        </w:tc>
        <w:tc>
          <w:tcPr>
            <w:tcW w:w="1503" w:type="dxa"/>
          </w:tcPr>
          <w:p w14:paraId="4BCB410C" w14:textId="34FD1D30" w:rsidR="0010095B" w:rsidRDefault="0010095B" w:rsidP="0010095B">
            <w:pPr>
              <w:jc w:val="center"/>
            </w:pPr>
            <w:r>
              <w:t>2072</w:t>
            </w:r>
          </w:p>
        </w:tc>
        <w:tc>
          <w:tcPr>
            <w:tcW w:w="1503" w:type="dxa"/>
          </w:tcPr>
          <w:p w14:paraId="4F8B563B" w14:textId="2EBF3924" w:rsidR="0010095B" w:rsidRDefault="00D06BB8" w:rsidP="0010095B">
            <w:pPr>
              <w:jc w:val="center"/>
            </w:pPr>
            <w:r>
              <w:t>39.9%</w:t>
            </w:r>
          </w:p>
        </w:tc>
      </w:tr>
      <w:tr w:rsidR="0010095B" w14:paraId="2B3A1026" w14:textId="77777777" w:rsidTr="0010095B">
        <w:trPr>
          <w:jc w:val="center"/>
        </w:trPr>
        <w:tc>
          <w:tcPr>
            <w:tcW w:w="1502" w:type="dxa"/>
          </w:tcPr>
          <w:p w14:paraId="26B30726" w14:textId="3483F3E6" w:rsidR="0010095B" w:rsidRDefault="0010095B" w:rsidP="0010095B">
            <w:r>
              <w:t>$</w:t>
            </w:r>
          </w:p>
        </w:tc>
        <w:tc>
          <w:tcPr>
            <w:tcW w:w="1502" w:type="dxa"/>
          </w:tcPr>
          <w:p w14:paraId="3D25F719" w14:textId="6299E9FD" w:rsidR="0010095B" w:rsidRDefault="0010095B" w:rsidP="0010095B">
            <w:pPr>
              <w:jc w:val="center"/>
            </w:pPr>
            <w:r>
              <w:t>1033</w:t>
            </w:r>
          </w:p>
        </w:tc>
        <w:tc>
          <w:tcPr>
            <w:tcW w:w="1503" w:type="dxa"/>
          </w:tcPr>
          <w:p w14:paraId="7485600E" w14:textId="36EDA43B" w:rsidR="0010095B" w:rsidRDefault="0010095B" w:rsidP="0010095B">
            <w:pPr>
              <w:jc w:val="center"/>
            </w:pPr>
            <w:r>
              <w:t>788</w:t>
            </w:r>
          </w:p>
        </w:tc>
        <w:tc>
          <w:tcPr>
            <w:tcW w:w="1503" w:type="dxa"/>
          </w:tcPr>
          <w:p w14:paraId="3BC30175" w14:textId="22B28E64" w:rsidR="0010095B" w:rsidRDefault="0010095B" w:rsidP="0010095B">
            <w:pPr>
              <w:jc w:val="center"/>
            </w:pPr>
            <w:r>
              <w:t>1749</w:t>
            </w:r>
          </w:p>
        </w:tc>
        <w:tc>
          <w:tcPr>
            <w:tcW w:w="1503" w:type="dxa"/>
          </w:tcPr>
          <w:p w14:paraId="431BAF75" w14:textId="7C1EFF10" w:rsidR="0010095B" w:rsidRDefault="0010095B" w:rsidP="0010095B">
            <w:pPr>
              <w:jc w:val="center"/>
            </w:pPr>
            <w:r>
              <w:t>3570</w:t>
            </w:r>
          </w:p>
        </w:tc>
        <w:tc>
          <w:tcPr>
            <w:tcW w:w="1503" w:type="dxa"/>
          </w:tcPr>
          <w:p w14:paraId="1827000F" w14:textId="47CA1EDE" w:rsidR="0010095B" w:rsidRDefault="00D06BB8" w:rsidP="0010095B">
            <w:pPr>
              <w:jc w:val="center"/>
            </w:pPr>
            <w:r>
              <w:t>29.0%</w:t>
            </w:r>
          </w:p>
        </w:tc>
      </w:tr>
      <w:tr w:rsidR="0010095B" w14:paraId="16F6D582" w14:textId="77777777" w:rsidTr="0010095B">
        <w:trPr>
          <w:jc w:val="center"/>
        </w:trPr>
        <w:tc>
          <w:tcPr>
            <w:tcW w:w="1502" w:type="dxa"/>
          </w:tcPr>
          <w:p w14:paraId="6D8A4D54" w14:textId="4BF27D55" w:rsidR="0010095B" w:rsidRDefault="0010095B" w:rsidP="0010095B">
            <w:r>
              <w:t>Total</w:t>
            </w:r>
          </w:p>
        </w:tc>
        <w:tc>
          <w:tcPr>
            <w:tcW w:w="1502" w:type="dxa"/>
          </w:tcPr>
          <w:p w14:paraId="6DC59350" w14:textId="3397F28B" w:rsidR="0010095B" w:rsidRDefault="0010095B" w:rsidP="0010095B">
            <w:pPr>
              <w:jc w:val="center"/>
            </w:pPr>
            <w:r>
              <w:t>3167</w:t>
            </w:r>
          </w:p>
        </w:tc>
        <w:tc>
          <w:tcPr>
            <w:tcW w:w="1503" w:type="dxa"/>
          </w:tcPr>
          <w:p w14:paraId="4FB15162" w14:textId="43335093" w:rsidR="0010095B" w:rsidRDefault="0010095B" w:rsidP="0010095B">
            <w:pPr>
              <w:jc w:val="center"/>
            </w:pPr>
            <w:r>
              <w:t>1808</w:t>
            </w:r>
          </w:p>
        </w:tc>
        <w:tc>
          <w:tcPr>
            <w:tcW w:w="1503" w:type="dxa"/>
          </w:tcPr>
          <w:p w14:paraId="608BF70A" w14:textId="3A625B5A" w:rsidR="0010095B" w:rsidRDefault="0010095B" w:rsidP="0010095B">
            <w:pPr>
              <w:jc w:val="center"/>
            </w:pPr>
            <w:r>
              <w:t>5025</w:t>
            </w:r>
          </w:p>
        </w:tc>
        <w:tc>
          <w:tcPr>
            <w:tcW w:w="1503" w:type="dxa"/>
          </w:tcPr>
          <w:p w14:paraId="74911DAF" w14:textId="5C19A818" w:rsidR="0010095B" w:rsidRDefault="0010095B" w:rsidP="0010095B">
            <w:pPr>
              <w:jc w:val="center"/>
            </w:pPr>
            <w:r>
              <w:t>10000</w:t>
            </w:r>
          </w:p>
        </w:tc>
        <w:tc>
          <w:tcPr>
            <w:tcW w:w="1503" w:type="dxa"/>
          </w:tcPr>
          <w:p w14:paraId="7E2CC7B8" w14:textId="130EDCF7" w:rsidR="0010095B" w:rsidRDefault="00D06BB8" w:rsidP="0010095B">
            <w:pPr>
              <w:jc w:val="center"/>
            </w:pPr>
            <w:r>
              <w:t>31.67%</w:t>
            </w:r>
          </w:p>
        </w:tc>
      </w:tr>
    </w:tbl>
    <w:p w14:paraId="38A1E181" w14:textId="2CAD5792" w:rsidR="002B389C" w:rsidRDefault="002B389C" w:rsidP="002B389C"/>
    <w:p w14:paraId="6AA239A2" w14:textId="23A27C4B" w:rsidR="00CC7D4B" w:rsidRDefault="00D06BB8" w:rsidP="002B389C">
      <w:r>
        <w:t>The analysis reveals that the most expensive tier ($$$$) has the highest percentage of negative reviews</w:t>
      </w:r>
      <w:r w:rsidR="00417340">
        <w:t xml:space="preserve"> at 46%</w:t>
      </w:r>
      <w:r>
        <w:t xml:space="preserve">, while the more budget friendly ($) options and upscale options ($$$) are closer to 30% negative. </w:t>
      </w:r>
    </w:p>
    <w:p w14:paraId="11DE185D" w14:textId="57A2B64E" w:rsidR="002B389C" w:rsidRDefault="00D06BB8" w:rsidP="002B389C">
      <w:r>
        <w:t xml:space="preserve">Customers are likely to be more critical when they are paying premium prices </w:t>
      </w:r>
      <w:r w:rsidR="00CC7D4B">
        <w:t>and more likely to write a review talking about the shortcomings of the businesses.</w:t>
      </w:r>
      <w:r w:rsidR="00A55C15">
        <w:t xml:space="preserve"> Lastly, the middle range ($$) business site somewhere in between with somewhat mixed sentiment.</w:t>
      </w:r>
    </w:p>
    <w:p w14:paraId="256D3808" w14:textId="77777777" w:rsidR="007953C2" w:rsidRDefault="007953C2" w:rsidP="002B389C"/>
    <w:p w14:paraId="2FFD6E9E" w14:textId="77777777" w:rsidR="00EE25F3" w:rsidRDefault="00EE25F3" w:rsidP="002B389C"/>
    <w:p w14:paraId="46A30BE9" w14:textId="460459FF" w:rsidR="008A3665" w:rsidRDefault="008A3665" w:rsidP="002B389C">
      <w:r>
        <w:lastRenderedPageBreak/>
        <w:t>4.5 Review volume effects:</w:t>
      </w:r>
    </w:p>
    <w:p w14:paraId="7B4E0C09" w14:textId="78E017B6" w:rsidR="007953C2" w:rsidRDefault="00D54B58" w:rsidP="002B389C">
      <w:r>
        <w:rPr>
          <w:noProof/>
        </w:rPr>
        <w:drawing>
          <wp:inline distT="0" distB="0" distL="0" distR="0" wp14:anchorId="47FA90D6" wp14:editId="47B25EB9">
            <wp:extent cx="5349704" cy="2491956"/>
            <wp:effectExtent l="0" t="0" r="3810" b="3810"/>
            <wp:docPr id="19264361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36106" name="Picture 1926436106"/>
                    <pic:cNvPicPr/>
                  </pic:nvPicPr>
                  <pic:blipFill>
                    <a:blip r:embed="rId11">
                      <a:extLst>
                        <a:ext uri="{28A0092B-C50C-407E-A947-70E740481C1C}">
                          <a14:useLocalDpi xmlns:a14="http://schemas.microsoft.com/office/drawing/2010/main" val="0"/>
                        </a:ext>
                      </a:extLst>
                    </a:blip>
                    <a:stretch>
                      <a:fillRect/>
                    </a:stretch>
                  </pic:blipFill>
                  <pic:spPr>
                    <a:xfrm>
                      <a:off x="0" y="0"/>
                      <a:ext cx="5349704" cy="2491956"/>
                    </a:xfrm>
                    <a:prstGeom prst="rect">
                      <a:avLst/>
                    </a:prstGeom>
                  </pic:spPr>
                </pic:pic>
              </a:graphicData>
            </a:graphic>
          </wp:inline>
        </w:drawing>
      </w:r>
    </w:p>
    <w:p w14:paraId="703A4744" w14:textId="77777777" w:rsidR="00527986" w:rsidRDefault="008A3665" w:rsidP="00527986">
      <w:r>
        <w:t xml:space="preserve">The scatter plot shows businesses with fewer reviews tend to have higher ratings, while businesses with large number of reviews tend to have lower average ratings. Businesses with 1-5 reviews show an average rating of 4.1 stars and those with 50 or more reviews average closer to 3.5 stars. This shows that initial reviews have mostly come from satisfied customers and that people are more likely to leave a review when they </w:t>
      </w:r>
      <w:r w:rsidR="007953C2">
        <w:t>are dissatisfied</w:t>
      </w:r>
      <w:r>
        <w:t xml:space="preserve"> with their experience and wish to share their feelings with others.</w:t>
      </w:r>
    </w:p>
    <w:p w14:paraId="16AFB688" w14:textId="5F4C8283" w:rsidR="00527986" w:rsidRDefault="00527986" w:rsidP="00527986">
      <w:r>
        <w:t>5. Discussion:</w:t>
      </w:r>
    </w:p>
    <w:p w14:paraId="47498638" w14:textId="4F042CAF" w:rsidR="00527986" w:rsidRDefault="00527986" w:rsidP="00527986">
      <w:pPr>
        <w:rPr>
          <w:rFonts w:eastAsia="Times New Roman"/>
          <w:kern w:val="0"/>
          <w:lang w:val="en-IN" w:eastAsia="en-IN"/>
          <w14:ligatures w14:val="none"/>
        </w:rPr>
      </w:pPr>
      <w:r>
        <w:rPr>
          <w:rFonts w:eastAsia="Times New Roman"/>
          <w:kern w:val="0"/>
          <w:lang w:val="en-IN" w:eastAsia="en-IN"/>
          <w14:ligatures w14:val="none"/>
        </w:rPr>
        <w:t>The analysis reveals that the overall sentiment is slightly positive.</w:t>
      </w:r>
      <w:r w:rsidR="00DC4B2F">
        <w:rPr>
          <w:rFonts w:eastAsia="Times New Roman"/>
          <w:kern w:val="0"/>
          <w:lang w:val="en-IN" w:eastAsia="en-IN"/>
          <w14:ligatures w14:val="none"/>
        </w:rPr>
        <w:t xml:space="preserve"> </w:t>
      </w:r>
      <w:r w:rsidR="00AF3DA7">
        <w:rPr>
          <w:rFonts w:eastAsia="Times New Roman"/>
          <w:kern w:val="0"/>
          <w:lang w:val="en-IN" w:eastAsia="en-IN"/>
          <w14:ligatures w14:val="none"/>
        </w:rPr>
        <w:t xml:space="preserve">Since the mean rating is only 3.62 and approximately a third of the ratings are in the negative band, which means most businesses are failing to meet the expectations of the customers. At the same time the KPI cards and rating histogram show that most ratings exist in the </w:t>
      </w:r>
      <w:proofErr w:type="gramStart"/>
      <w:r w:rsidR="00AF3DA7">
        <w:rPr>
          <w:rFonts w:eastAsia="Times New Roman"/>
          <w:kern w:val="0"/>
          <w:lang w:val="en-IN" w:eastAsia="en-IN"/>
          <w14:ligatures w14:val="none"/>
        </w:rPr>
        <w:t>4</w:t>
      </w:r>
      <w:r w:rsidR="00360173">
        <w:rPr>
          <w:rFonts w:eastAsia="Times New Roman"/>
          <w:kern w:val="0"/>
          <w:lang w:val="en-IN" w:eastAsia="en-IN"/>
          <w14:ligatures w14:val="none"/>
        </w:rPr>
        <w:t xml:space="preserve"> to </w:t>
      </w:r>
      <w:r w:rsidR="00AF3DA7">
        <w:rPr>
          <w:rFonts w:eastAsia="Times New Roman"/>
          <w:kern w:val="0"/>
          <w:lang w:val="en-IN" w:eastAsia="en-IN"/>
          <w14:ligatures w14:val="none"/>
        </w:rPr>
        <w:t>5 star</w:t>
      </w:r>
      <w:proofErr w:type="gramEnd"/>
      <w:r w:rsidR="00AF3DA7">
        <w:rPr>
          <w:rFonts w:eastAsia="Times New Roman"/>
          <w:kern w:val="0"/>
          <w:lang w:val="en-IN" w:eastAsia="en-IN"/>
          <w14:ligatures w14:val="none"/>
        </w:rPr>
        <w:t xml:space="preserve"> range, which seem to </w:t>
      </w:r>
      <w:r w:rsidR="00360173">
        <w:rPr>
          <w:rFonts w:eastAsia="Times New Roman"/>
          <w:kern w:val="0"/>
          <w:lang w:val="en-IN" w:eastAsia="en-IN"/>
          <w14:ligatures w14:val="none"/>
        </w:rPr>
        <w:t>be masking</w:t>
      </w:r>
      <w:r w:rsidR="00AF3DA7">
        <w:rPr>
          <w:rFonts w:eastAsia="Times New Roman"/>
          <w:kern w:val="0"/>
          <w:lang w:val="en-IN" w:eastAsia="en-IN"/>
          <w14:ligatures w14:val="none"/>
        </w:rPr>
        <w:t xml:space="preserve"> the issues for specific categories or price tiers.</w:t>
      </w:r>
    </w:p>
    <w:p w14:paraId="78AF0B4F" w14:textId="77777777" w:rsidR="00D66AD7" w:rsidRDefault="00360173" w:rsidP="00527986">
      <w:pPr>
        <w:rPr>
          <w:rFonts w:eastAsia="Times New Roman"/>
          <w:kern w:val="0"/>
          <w:lang w:val="en-IN" w:eastAsia="en-IN"/>
          <w14:ligatures w14:val="none"/>
        </w:rPr>
      </w:pPr>
      <w:r>
        <w:rPr>
          <w:rFonts w:eastAsia="Times New Roman"/>
          <w:kern w:val="0"/>
          <w:lang w:val="en-IN" w:eastAsia="en-IN"/>
          <w14:ligatures w14:val="none"/>
        </w:rPr>
        <w:t xml:space="preserve">Geographic analysis suggests that the location has an influence on in the customer satisfaction but it’s more modest than expected. States like California standout with an average rating of 4.56, while Pennsylvania with 4.38 is more representative of the typical performance, and Arizona </w:t>
      </w:r>
      <w:r w:rsidR="00D66AD7">
        <w:rPr>
          <w:rFonts w:eastAsia="Times New Roman"/>
          <w:kern w:val="0"/>
          <w:lang w:val="en-IN" w:eastAsia="en-IN"/>
          <w14:ligatures w14:val="none"/>
        </w:rPr>
        <w:t>sits at 3.50 which closer to the mean of the dataset. This highlights that certain regions consistently perform better, although the analysis is limited by the extracted sample size and the fact that some states don’t have many samples to use.</w:t>
      </w:r>
    </w:p>
    <w:p w14:paraId="499435F2" w14:textId="29362133" w:rsidR="00360173" w:rsidRDefault="00D66AD7" w:rsidP="00527986">
      <w:pPr>
        <w:rPr>
          <w:rFonts w:eastAsia="Times New Roman"/>
          <w:kern w:val="0"/>
          <w:lang w:val="en-IN" w:eastAsia="en-IN"/>
          <w14:ligatures w14:val="none"/>
        </w:rPr>
      </w:pPr>
      <w:r>
        <w:rPr>
          <w:rFonts w:eastAsia="Times New Roman"/>
          <w:kern w:val="0"/>
          <w:lang w:val="en-IN" w:eastAsia="en-IN"/>
          <w14:ligatures w14:val="none"/>
        </w:rPr>
        <w:t>Category-level results indicate that pizza restaurants and nail salons are problem areas.</w:t>
      </w:r>
      <w:r w:rsidR="00267812">
        <w:rPr>
          <w:rFonts w:eastAsia="Times New Roman"/>
          <w:kern w:val="0"/>
          <w:lang w:val="en-IN" w:eastAsia="en-IN"/>
          <w14:ligatures w14:val="none"/>
        </w:rPr>
        <w:t xml:space="preserve"> Nearly half of these businesses fall into the negative sentiment band, while only a quarter of the businesses like hair salons and barber fall into the negative sentiment band. This </w:t>
      </w:r>
      <w:r w:rsidR="00A419D2">
        <w:rPr>
          <w:rFonts w:eastAsia="Times New Roman"/>
          <w:kern w:val="0"/>
          <w:lang w:val="en-IN" w:eastAsia="en-IN"/>
          <w14:ligatures w14:val="none"/>
        </w:rPr>
        <w:t xml:space="preserve">patter </w:t>
      </w:r>
      <w:r w:rsidR="00267812">
        <w:rPr>
          <w:rFonts w:eastAsia="Times New Roman"/>
          <w:kern w:val="0"/>
          <w:lang w:val="en-IN" w:eastAsia="en-IN"/>
          <w14:ligatures w14:val="none"/>
        </w:rPr>
        <w:t xml:space="preserve">matches the </w:t>
      </w:r>
      <w:r w:rsidR="00A419D2">
        <w:rPr>
          <w:rFonts w:eastAsia="Times New Roman"/>
          <w:kern w:val="0"/>
          <w:lang w:val="en-IN" w:eastAsia="en-IN"/>
          <w14:ligatures w14:val="none"/>
        </w:rPr>
        <w:t>research done: food and certain beauty services have more potential points of failure like timing, cleanliness, quality, price, etc.</w:t>
      </w:r>
      <w:r w:rsidR="00503157">
        <w:rPr>
          <w:rFonts w:eastAsia="Times New Roman"/>
          <w:kern w:val="0"/>
          <w:lang w:val="en-IN" w:eastAsia="en-IN"/>
          <w14:ligatures w14:val="none"/>
        </w:rPr>
        <w:t xml:space="preserve"> hence the possibility of disappointment and the generation of a negative review is higher. </w:t>
      </w:r>
    </w:p>
    <w:p w14:paraId="7E4FEDF8" w14:textId="10A3D6E2" w:rsidR="00943122" w:rsidRDefault="00943122" w:rsidP="00527986">
      <w:pPr>
        <w:rPr>
          <w:rFonts w:eastAsia="Times New Roman"/>
          <w:kern w:val="0"/>
          <w:lang w:val="en-IN" w:eastAsia="en-IN"/>
          <w14:ligatures w14:val="none"/>
        </w:rPr>
      </w:pPr>
      <w:r>
        <w:rPr>
          <w:rFonts w:eastAsia="Times New Roman"/>
          <w:kern w:val="0"/>
          <w:lang w:val="en-IN" w:eastAsia="en-IN"/>
          <w14:ligatures w14:val="none"/>
        </w:rPr>
        <w:t>Price-tier analysis reveals a paradox, super high-end businesses have a large negative review percentage at 46%, while the upscale and cheap businesses have around 29% and mid-range business sit closer to 40%. This analysis shows how the price at a business sets up the customer’s expectations.</w:t>
      </w:r>
      <w:r w:rsidR="002B2110">
        <w:rPr>
          <w:rFonts w:eastAsia="Times New Roman"/>
          <w:kern w:val="0"/>
          <w:lang w:val="en-IN" w:eastAsia="en-IN"/>
          <w14:ligatures w14:val="none"/>
        </w:rPr>
        <w:br/>
      </w:r>
      <w:r>
        <w:rPr>
          <w:rFonts w:eastAsia="Times New Roman"/>
          <w:kern w:val="0"/>
          <w:lang w:val="en-IN" w:eastAsia="en-IN"/>
          <w14:ligatures w14:val="none"/>
        </w:rPr>
        <w:lastRenderedPageBreak/>
        <w:t>In case of a super high-end business the expectations are very high as such people are likely to be more critical of every detail</w:t>
      </w:r>
      <w:r w:rsidR="002B2110">
        <w:rPr>
          <w:rFonts w:eastAsia="Times New Roman"/>
          <w:kern w:val="0"/>
          <w:lang w:val="en-IN" w:eastAsia="en-IN"/>
          <w14:ligatures w14:val="none"/>
        </w:rPr>
        <w:t>. S</w:t>
      </w:r>
      <w:r>
        <w:rPr>
          <w:rFonts w:eastAsia="Times New Roman"/>
          <w:kern w:val="0"/>
          <w:lang w:val="en-IN" w:eastAsia="en-IN"/>
          <w14:ligatures w14:val="none"/>
        </w:rPr>
        <w:t xml:space="preserve">imilarly for mid-range options the customer </w:t>
      </w:r>
      <w:r w:rsidR="003F060F">
        <w:rPr>
          <w:rFonts w:eastAsia="Times New Roman"/>
          <w:kern w:val="0"/>
          <w:lang w:val="en-IN" w:eastAsia="en-IN"/>
          <w14:ligatures w14:val="none"/>
        </w:rPr>
        <w:t xml:space="preserve">does not feel like they are getting a bargain as such they are more </w:t>
      </w:r>
      <w:r w:rsidR="002B2110">
        <w:rPr>
          <w:rFonts w:eastAsia="Times New Roman"/>
          <w:kern w:val="0"/>
          <w:lang w:val="en-IN" w:eastAsia="en-IN"/>
          <w14:ligatures w14:val="none"/>
        </w:rPr>
        <w:t>sensitive to shortcomings</w:t>
      </w:r>
      <w:r w:rsidR="003F060F">
        <w:rPr>
          <w:rFonts w:eastAsia="Times New Roman"/>
          <w:kern w:val="0"/>
          <w:lang w:val="en-IN" w:eastAsia="en-IN"/>
          <w14:ligatures w14:val="none"/>
        </w:rPr>
        <w:t xml:space="preserve"> and </w:t>
      </w:r>
      <w:r w:rsidR="002B2110">
        <w:rPr>
          <w:rFonts w:eastAsia="Times New Roman"/>
          <w:kern w:val="0"/>
          <w:lang w:val="en-IN" w:eastAsia="en-IN"/>
          <w14:ligatures w14:val="none"/>
        </w:rPr>
        <w:t xml:space="preserve">can be </w:t>
      </w:r>
      <w:r w:rsidR="003F060F">
        <w:rPr>
          <w:rFonts w:eastAsia="Times New Roman"/>
          <w:kern w:val="0"/>
          <w:lang w:val="en-IN" w:eastAsia="en-IN"/>
          <w14:ligatures w14:val="none"/>
        </w:rPr>
        <w:t xml:space="preserve">easily disappointed. </w:t>
      </w:r>
      <w:r w:rsidR="002B2110">
        <w:rPr>
          <w:rFonts w:eastAsia="Times New Roman"/>
          <w:kern w:val="0"/>
          <w:lang w:val="en-IN" w:eastAsia="en-IN"/>
          <w14:ligatures w14:val="none"/>
        </w:rPr>
        <w:t>In contrast,</w:t>
      </w:r>
      <w:r w:rsidR="003F060F">
        <w:rPr>
          <w:rFonts w:eastAsia="Times New Roman"/>
          <w:kern w:val="0"/>
          <w:lang w:val="en-IN" w:eastAsia="en-IN"/>
          <w14:ligatures w14:val="none"/>
        </w:rPr>
        <w:t xml:space="preserve"> at upscale and cheap business customers feel that they are getting good value for their money</w:t>
      </w:r>
      <w:r w:rsidR="002B2110">
        <w:rPr>
          <w:rFonts w:eastAsia="Times New Roman"/>
          <w:kern w:val="0"/>
          <w:lang w:val="en-IN" w:eastAsia="en-IN"/>
          <w14:ligatures w14:val="none"/>
        </w:rPr>
        <w:t xml:space="preserve"> as such they are less likely to be dissatisfied and leave a review.</w:t>
      </w:r>
    </w:p>
    <w:p w14:paraId="3A546506" w14:textId="43EAE3CF" w:rsidR="001F5FFD" w:rsidRDefault="002B2110" w:rsidP="00527986">
      <w:pPr>
        <w:rPr>
          <w:rFonts w:eastAsia="Times New Roman"/>
          <w:kern w:val="0"/>
          <w:lang w:val="en-IN" w:eastAsia="en-IN"/>
          <w14:ligatures w14:val="none"/>
        </w:rPr>
      </w:pPr>
      <w:r>
        <w:rPr>
          <w:rFonts w:eastAsia="Times New Roman"/>
          <w:kern w:val="0"/>
          <w:lang w:val="en-IN" w:eastAsia="en-IN"/>
          <w14:ligatures w14:val="none"/>
        </w:rPr>
        <w:t>Limitations of this analysis that should be acknowledged</w:t>
      </w:r>
      <w:r w:rsidR="00E75894">
        <w:rPr>
          <w:rFonts w:eastAsia="Times New Roman"/>
          <w:kern w:val="0"/>
          <w:lang w:val="en-IN" w:eastAsia="en-IN"/>
          <w14:ligatures w14:val="none"/>
        </w:rPr>
        <w:t xml:space="preserve"> alongside proposed improvements:</w:t>
      </w:r>
    </w:p>
    <w:p w14:paraId="4B8A0C4F" w14:textId="7F6C27CF" w:rsidR="001F5FFD" w:rsidRPr="00E75894" w:rsidRDefault="001F5FFD" w:rsidP="00E75894">
      <w:pPr>
        <w:pStyle w:val="ListParagraph"/>
        <w:numPr>
          <w:ilvl w:val="0"/>
          <w:numId w:val="16"/>
        </w:numPr>
        <w:rPr>
          <w:rFonts w:eastAsia="Times New Roman"/>
          <w:kern w:val="0"/>
          <w:lang w:val="en-IN" w:eastAsia="en-IN"/>
          <w14:ligatures w14:val="none"/>
        </w:rPr>
      </w:pPr>
      <w:r>
        <w:rPr>
          <w:rFonts w:eastAsia="Times New Roman"/>
          <w:kern w:val="0"/>
          <w:lang w:val="en-IN" w:eastAsia="en-IN"/>
          <w14:ligatures w14:val="none"/>
        </w:rPr>
        <w:t xml:space="preserve">This analysis is based on a small sample size of only 10000 rather than the full dataset due computational limits. </w:t>
      </w:r>
      <w:r w:rsidR="00E75894">
        <w:rPr>
          <w:rFonts w:eastAsia="Times New Roman"/>
          <w:kern w:val="0"/>
          <w:lang w:val="en-IN" w:eastAsia="en-IN"/>
          <w14:ligatures w14:val="none"/>
        </w:rPr>
        <w:t xml:space="preserve">To improve the analysis, we could scale the Python pipeline to process larger or stratified data so that </w:t>
      </w:r>
      <w:r w:rsidRPr="00E75894">
        <w:rPr>
          <w:rFonts w:eastAsia="Times New Roman"/>
          <w:kern w:val="0"/>
          <w:lang w:val="en-IN" w:eastAsia="en-IN"/>
          <w14:ligatures w14:val="none"/>
        </w:rPr>
        <w:t xml:space="preserve">the state and category level analysis would </w:t>
      </w:r>
      <w:r w:rsidR="00E75894">
        <w:rPr>
          <w:rFonts w:eastAsia="Times New Roman"/>
          <w:kern w:val="0"/>
          <w:lang w:val="en-IN" w:eastAsia="en-IN"/>
          <w14:ligatures w14:val="none"/>
        </w:rPr>
        <w:t>better represent the full dataset.</w:t>
      </w:r>
    </w:p>
    <w:p w14:paraId="7EBF2162" w14:textId="7EECF3DD" w:rsidR="001F5FFD" w:rsidRDefault="001F5FFD" w:rsidP="001F5FFD">
      <w:pPr>
        <w:pStyle w:val="ListParagraph"/>
        <w:numPr>
          <w:ilvl w:val="0"/>
          <w:numId w:val="16"/>
        </w:numPr>
        <w:rPr>
          <w:rFonts w:eastAsia="Times New Roman"/>
          <w:kern w:val="0"/>
          <w:lang w:val="en-IN" w:eastAsia="en-IN"/>
          <w14:ligatures w14:val="none"/>
        </w:rPr>
      </w:pPr>
      <w:r>
        <w:rPr>
          <w:rFonts w:eastAsia="Times New Roman"/>
          <w:kern w:val="0"/>
          <w:lang w:val="en-IN" w:eastAsia="en-IN"/>
          <w14:ligatures w14:val="none"/>
        </w:rPr>
        <w:t xml:space="preserve">The analysis relies heavily on star ratings as sentiment proxies without in-depth analysis of the </w:t>
      </w:r>
      <w:r w:rsidR="00E75894">
        <w:rPr>
          <w:rFonts w:eastAsia="Times New Roman"/>
          <w:kern w:val="0"/>
          <w:lang w:val="en-IN" w:eastAsia="en-IN"/>
          <w14:ligatures w14:val="none"/>
        </w:rPr>
        <w:t>text-based</w:t>
      </w:r>
      <w:r>
        <w:rPr>
          <w:rFonts w:eastAsia="Times New Roman"/>
          <w:kern w:val="0"/>
          <w:lang w:val="en-IN" w:eastAsia="en-IN"/>
          <w14:ligatures w14:val="none"/>
        </w:rPr>
        <w:t xml:space="preserve"> reviews</w:t>
      </w:r>
      <w:r w:rsidR="00E75894">
        <w:rPr>
          <w:rFonts w:eastAsia="Times New Roman"/>
          <w:kern w:val="0"/>
          <w:lang w:val="en-IN" w:eastAsia="en-IN"/>
          <w14:ligatures w14:val="none"/>
        </w:rPr>
        <w:t>, to improve this we could employ NLP models to review the text and identify which themes or emotions drive the negative reviews.</w:t>
      </w:r>
    </w:p>
    <w:p w14:paraId="42A1F785" w14:textId="2DAB2EB8" w:rsidR="00E75894" w:rsidRDefault="00E75894" w:rsidP="001F5FFD">
      <w:pPr>
        <w:pStyle w:val="ListParagraph"/>
        <w:numPr>
          <w:ilvl w:val="0"/>
          <w:numId w:val="16"/>
        </w:numPr>
        <w:rPr>
          <w:rFonts w:eastAsia="Times New Roman"/>
          <w:kern w:val="0"/>
          <w:lang w:val="en-IN" w:eastAsia="en-IN"/>
          <w14:ligatures w14:val="none"/>
        </w:rPr>
      </w:pPr>
      <w:r>
        <w:rPr>
          <w:rFonts w:eastAsia="Times New Roman"/>
          <w:kern w:val="0"/>
          <w:lang w:val="en-IN" w:eastAsia="en-IN"/>
          <w14:ligatures w14:val="none"/>
        </w:rPr>
        <w:t xml:space="preserve">This project does not examine how the sentiment changes over time, limiting the ability to detect trends and major events. To improve </w:t>
      </w:r>
      <w:r w:rsidR="005E77D3">
        <w:rPr>
          <w:rFonts w:eastAsia="Times New Roman"/>
          <w:kern w:val="0"/>
          <w:lang w:val="en-IN" w:eastAsia="en-IN"/>
          <w14:ligatures w14:val="none"/>
        </w:rPr>
        <w:t>this,</w:t>
      </w:r>
      <w:r>
        <w:rPr>
          <w:rFonts w:eastAsia="Times New Roman"/>
          <w:kern w:val="0"/>
          <w:lang w:val="en-IN" w:eastAsia="en-IN"/>
          <w14:ligatures w14:val="none"/>
        </w:rPr>
        <w:t xml:space="preserve"> we could extend the pipeline to include review date and build time series dashboards. </w:t>
      </w:r>
    </w:p>
    <w:p w14:paraId="7171164E" w14:textId="5A20FB33" w:rsidR="00E75894" w:rsidRDefault="00E75894" w:rsidP="001F5FFD">
      <w:pPr>
        <w:pStyle w:val="ListParagraph"/>
        <w:numPr>
          <w:ilvl w:val="0"/>
          <w:numId w:val="16"/>
        </w:numPr>
        <w:rPr>
          <w:rFonts w:eastAsia="Times New Roman"/>
          <w:kern w:val="0"/>
          <w:lang w:val="en-IN" w:eastAsia="en-IN"/>
          <w14:ligatures w14:val="none"/>
        </w:rPr>
      </w:pPr>
      <w:r>
        <w:rPr>
          <w:rFonts w:eastAsia="Times New Roman"/>
          <w:kern w:val="0"/>
          <w:lang w:val="en-IN" w:eastAsia="en-IN"/>
          <w14:ligatures w14:val="none"/>
        </w:rPr>
        <w:t>All geographical and categorical comparisons are only observational and correlational, so they cannot establish causality. Future work can introduce predictive models to quantify how strongly different features are associated with sentiment and maybe explore potential causal mechanisms.</w:t>
      </w:r>
    </w:p>
    <w:p w14:paraId="4586F177" w14:textId="09499E39" w:rsidR="005E77D3" w:rsidRPr="005E77D3" w:rsidRDefault="005E77D3" w:rsidP="005E77D3">
      <w:pPr>
        <w:rPr>
          <w:rFonts w:eastAsia="Times New Roman"/>
          <w:kern w:val="0"/>
          <w:lang w:val="en-IN" w:eastAsia="en-IN"/>
          <w14:ligatures w14:val="none"/>
        </w:rPr>
      </w:pPr>
      <w:r>
        <w:rPr>
          <w:rFonts w:eastAsia="Times New Roman"/>
          <w:kern w:val="0"/>
          <w:lang w:val="en-IN" w:eastAsia="en-IN"/>
          <w14:ligatures w14:val="none"/>
        </w:rPr>
        <w:t>Conclusion:</w:t>
      </w:r>
      <w:r>
        <w:rPr>
          <w:rFonts w:eastAsia="Times New Roman"/>
          <w:kern w:val="0"/>
          <w:lang w:val="en-IN" w:eastAsia="en-IN"/>
          <w14:ligatures w14:val="none"/>
        </w:rPr>
        <w:br/>
        <w:t>This project demonstrates</w:t>
      </w:r>
      <w:r w:rsidR="002862A9">
        <w:rPr>
          <w:rFonts w:eastAsia="Times New Roman"/>
          <w:kern w:val="0"/>
          <w:lang w:val="en-IN" w:eastAsia="en-IN"/>
          <w14:ligatures w14:val="none"/>
        </w:rPr>
        <w:t xml:space="preserve"> </w:t>
      </w:r>
      <w:r w:rsidR="00443163">
        <w:rPr>
          <w:rFonts w:eastAsia="Times New Roman"/>
          <w:kern w:val="0"/>
          <w:lang w:val="en-IN" w:eastAsia="en-IN"/>
          <w14:ligatures w14:val="none"/>
        </w:rPr>
        <w:t xml:space="preserve">that an automated workflow that combines Python, Power Automate and Power Bi can successfully transform large, semi-structured data into an interactive dashboard. Here, Power Automate and Excel were used in tandem to clean </w:t>
      </w:r>
      <w:r w:rsidR="00995933">
        <w:rPr>
          <w:rFonts w:eastAsia="Times New Roman"/>
          <w:kern w:val="0"/>
          <w:lang w:val="en-IN" w:eastAsia="en-IN"/>
          <w14:ligatures w14:val="none"/>
        </w:rPr>
        <w:t xml:space="preserve">the extracted </w:t>
      </w:r>
      <w:r w:rsidR="00443163">
        <w:rPr>
          <w:rFonts w:eastAsia="Times New Roman"/>
          <w:kern w:val="0"/>
          <w:lang w:val="en-IN" w:eastAsia="en-IN"/>
          <w14:ligatures w14:val="none"/>
        </w:rPr>
        <w:t>data of redundanc</w:t>
      </w:r>
      <w:r w:rsidR="00995933">
        <w:rPr>
          <w:rFonts w:eastAsia="Times New Roman"/>
          <w:kern w:val="0"/>
          <w:lang w:val="en-IN" w:eastAsia="en-IN"/>
          <w14:ligatures w14:val="none"/>
        </w:rPr>
        <w:t>ies</w:t>
      </w:r>
      <w:r w:rsidR="00443163">
        <w:rPr>
          <w:rFonts w:eastAsia="Times New Roman"/>
          <w:kern w:val="0"/>
          <w:lang w:val="en-IN" w:eastAsia="en-IN"/>
          <w14:ligatures w14:val="none"/>
        </w:rPr>
        <w:t xml:space="preserve"> and inconsistencies</w:t>
      </w:r>
      <w:r w:rsidR="00995933">
        <w:rPr>
          <w:rFonts w:eastAsia="Times New Roman"/>
          <w:kern w:val="0"/>
          <w:lang w:val="en-IN" w:eastAsia="en-IN"/>
          <w14:ligatures w14:val="none"/>
        </w:rPr>
        <w:t xml:space="preserve">, while Power Bi visualizations summarized the sentiment distribution, category and price-tier patterns, review-volumes effects and geographic differences. The results show that overall results are slightly positive, but certain business types face disproportionately high negative sentiment and that super high-end business face more complaints than other budget options. </w:t>
      </w:r>
    </w:p>
    <w:p w14:paraId="3D48C253" w14:textId="77777777" w:rsidR="00EE25F3" w:rsidRDefault="00EE25F3" w:rsidP="00527986">
      <w:pPr>
        <w:rPr>
          <w:rFonts w:eastAsia="Times New Roman"/>
          <w:kern w:val="0"/>
          <w:sz w:val="28"/>
          <w:szCs w:val="28"/>
          <w:lang w:val="en-IN" w:eastAsia="en-IN"/>
          <w14:ligatures w14:val="none"/>
        </w:rPr>
      </w:pPr>
    </w:p>
    <w:p w14:paraId="46EEE051" w14:textId="77777777" w:rsidR="00EE25F3" w:rsidRDefault="00EE25F3" w:rsidP="00527986">
      <w:pPr>
        <w:rPr>
          <w:rFonts w:eastAsia="Times New Roman"/>
          <w:kern w:val="0"/>
          <w:sz w:val="28"/>
          <w:szCs w:val="28"/>
          <w:lang w:val="en-IN" w:eastAsia="en-IN"/>
          <w14:ligatures w14:val="none"/>
        </w:rPr>
      </w:pPr>
    </w:p>
    <w:p w14:paraId="564AA401" w14:textId="77777777" w:rsidR="00EE25F3" w:rsidRDefault="00EE25F3" w:rsidP="00527986">
      <w:pPr>
        <w:rPr>
          <w:rFonts w:eastAsia="Times New Roman"/>
          <w:kern w:val="0"/>
          <w:sz w:val="28"/>
          <w:szCs w:val="28"/>
          <w:lang w:val="en-IN" w:eastAsia="en-IN"/>
          <w14:ligatures w14:val="none"/>
        </w:rPr>
      </w:pPr>
    </w:p>
    <w:p w14:paraId="13B6097D" w14:textId="77777777" w:rsidR="00EE25F3" w:rsidRDefault="00EE25F3" w:rsidP="00527986">
      <w:pPr>
        <w:rPr>
          <w:rFonts w:eastAsia="Times New Roman"/>
          <w:kern w:val="0"/>
          <w:sz w:val="28"/>
          <w:szCs w:val="28"/>
          <w:lang w:val="en-IN" w:eastAsia="en-IN"/>
          <w14:ligatures w14:val="none"/>
        </w:rPr>
      </w:pPr>
    </w:p>
    <w:p w14:paraId="37CD22A0" w14:textId="77777777" w:rsidR="00EE25F3" w:rsidRDefault="00EE25F3" w:rsidP="00527986">
      <w:pPr>
        <w:rPr>
          <w:rFonts w:eastAsia="Times New Roman"/>
          <w:kern w:val="0"/>
          <w:sz w:val="28"/>
          <w:szCs w:val="28"/>
          <w:lang w:val="en-IN" w:eastAsia="en-IN"/>
          <w14:ligatures w14:val="none"/>
        </w:rPr>
      </w:pPr>
    </w:p>
    <w:p w14:paraId="0EDD509B" w14:textId="77777777" w:rsidR="00EE25F3" w:rsidRDefault="00EE25F3" w:rsidP="00527986">
      <w:pPr>
        <w:rPr>
          <w:rFonts w:eastAsia="Times New Roman"/>
          <w:kern w:val="0"/>
          <w:sz w:val="28"/>
          <w:szCs w:val="28"/>
          <w:lang w:val="en-IN" w:eastAsia="en-IN"/>
          <w14:ligatures w14:val="none"/>
        </w:rPr>
      </w:pPr>
    </w:p>
    <w:p w14:paraId="0B28C5FB" w14:textId="77777777" w:rsidR="00EE25F3" w:rsidRDefault="00EE25F3" w:rsidP="00527986">
      <w:pPr>
        <w:rPr>
          <w:rFonts w:eastAsia="Times New Roman"/>
          <w:kern w:val="0"/>
          <w:sz w:val="28"/>
          <w:szCs w:val="28"/>
          <w:lang w:val="en-IN" w:eastAsia="en-IN"/>
          <w14:ligatures w14:val="none"/>
        </w:rPr>
      </w:pPr>
    </w:p>
    <w:p w14:paraId="4CDD7543" w14:textId="77777777" w:rsidR="00EE25F3" w:rsidRDefault="00EE25F3" w:rsidP="00527986">
      <w:pPr>
        <w:rPr>
          <w:rFonts w:eastAsia="Times New Roman"/>
          <w:kern w:val="0"/>
          <w:sz w:val="28"/>
          <w:szCs w:val="28"/>
          <w:lang w:val="en-IN" w:eastAsia="en-IN"/>
          <w14:ligatures w14:val="none"/>
        </w:rPr>
      </w:pPr>
    </w:p>
    <w:p w14:paraId="7E86AFF9" w14:textId="77777777" w:rsidR="00EE25F3" w:rsidRDefault="00EE25F3" w:rsidP="00527986">
      <w:pPr>
        <w:rPr>
          <w:rFonts w:eastAsia="Times New Roman"/>
          <w:kern w:val="0"/>
          <w:sz w:val="28"/>
          <w:szCs w:val="28"/>
          <w:lang w:val="en-IN" w:eastAsia="en-IN"/>
          <w14:ligatures w14:val="none"/>
        </w:rPr>
      </w:pPr>
    </w:p>
    <w:p w14:paraId="7337AC19" w14:textId="66E872BD" w:rsidR="002B389C" w:rsidRPr="00527986" w:rsidRDefault="00527986" w:rsidP="00527986">
      <w:pPr>
        <w:rPr>
          <w:sz w:val="20"/>
          <w:szCs w:val="20"/>
        </w:rPr>
      </w:pPr>
      <w:r>
        <w:rPr>
          <w:rFonts w:eastAsia="Times New Roman"/>
          <w:kern w:val="0"/>
          <w:sz w:val="28"/>
          <w:szCs w:val="28"/>
          <w:lang w:val="en-IN" w:eastAsia="en-IN"/>
          <w14:ligatures w14:val="none"/>
        </w:rPr>
        <w:lastRenderedPageBreak/>
        <w:t>7.</w:t>
      </w:r>
      <w:r w:rsidR="002B389C" w:rsidRPr="00527986">
        <w:rPr>
          <w:rFonts w:eastAsia="Times New Roman"/>
          <w:kern w:val="0"/>
          <w:sz w:val="28"/>
          <w:szCs w:val="28"/>
          <w:lang w:val="en-IN" w:eastAsia="en-IN"/>
          <w14:ligatures w14:val="none"/>
        </w:rPr>
        <w:t>References</w:t>
      </w:r>
    </w:p>
    <w:p w14:paraId="5DFC1714" w14:textId="130D3F2C" w:rsidR="00913452" w:rsidRDefault="00913452" w:rsidP="00913452">
      <w:pPr>
        <w:pStyle w:val="my-2"/>
        <w:numPr>
          <w:ilvl w:val="0"/>
          <w:numId w:val="17"/>
        </w:numPr>
      </w:pPr>
      <w:r>
        <w:t xml:space="preserve">Yelp Dataset Challenge (2015). Predict business ratings from Yelp reviews. In </w:t>
      </w:r>
      <w:r>
        <w:rPr>
          <w:rStyle w:val="Emphasis"/>
          <w:rFonts w:eastAsiaTheme="majorEastAsia"/>
        </w:rPr>
        <w:t>Proceedings of the 21st ACM SIGKDD Conference on Knowledge Discovery and Data Mining</w:t>
      </w:r>
      <w:r>
        <w:t xml:space="preserve">, 1395–1396. </w:t>
      </w:r>
      <w:r>
        <w:br/>
      </w:r>
      <w:hyperlink r:id="rId12" w:tgtFrame="_blank" w:history="1">
        <w:r>
          <w:rPr>
            <w:rStyle w:val="text-box-trim-both"/>
            <w:rFonts w:eastAsiaTheme="majorEastAsia"/>
            <w:color w:val="0000FF"/>
            <w:u w:val="single"/>
          </w:rPr>
          <w:t>https://www.yelp.com/dataset</w:t>
        </w:r>
      </w:hyperlink>
    </w:p>
    <w:p w14:paraId="2B0E4258" w14:textId="4D0614E7" w:rsidR="00913452" w:rsidRDefault="00913452" w:rsidP="00913452">
      <w:pPr>
        <w:pStyle w:val="my-2"/>
        <w:numPr>
          <w:ilvl w:val="0"/>
          <w:numId w:val="17"/>
        </w:numPr>
      </w:pPr>
      <w:r>
        <w:t xml:space="preserve">Chen, L., Liu, D., Ooi, B. C., &amp; </w:t>
      </w:r>
      <w:proofErr w:type="spellStart"/>
      <w:r>
        <w:t>Özsu</w:t>
      </w:r>
      <w:proofErr w:type="spellEnd"/>
      <w:r>
        <w:t xml:space="preserve">, M. T. (2013). Heterogeneous data integration and machine learning. </w:t>
      </w:r>
      <w:r>
        <w:rPr>
          <w:rStyle w:val="Emphasis"/>
          <w:rFonts w:eastAsiaTheme="majorEastAsia"/>
        </w:rPr>
        <w:t>IEEE Transactions on Knowledge and Data Engineering, 25</w:t>
      </w:r>
      <w:r>
        <w:t>(10), 2310–2323.</w:t>
      </w:r>
      <w:r>
        <w:br/>
      </w:r>
      <w:hyperlink r:id="rId13" w:tgtFrame="_blank" w:history="1">
        <w:r>
          <w:rPr>
            <w:rStyle w:val="text-box-trim-both"/>
            <w:rFonts w:eastAsiaTheme="majorEastAsia"/>
            <w:color w:val="0000FF"/>
            <w:u w:val="single"/>
          </w:rPr>
          <w:t>https://ieeexplore.ieee.org/document/6516510</w:t>
        </w:r>
      </w:hyperlink>
    </w:p>
    <w:p w14:paraId="5D13E8E8" w14:textId="77777777" w:rsidR="00913452" w:rsidRDefault="00913452" w:rsidP="00913452">
      <w:pPr>
        <w:pStyle w:val="my-2"/>
        <w:numPr>
          <w:ilvl w:val="0"/>
          <w:numId w:val="17"/>
        </w:numPr>
      </w:pPr>
      <w:r>
        <w:t xml:space="preserve">Pang, B., &amp; Lee, L. (2008). Opinion mining and sentiment analysis. </w:t>
      </w:r>
      <w:r>
        <w:rPr>
          <w:rStyle w:val="Emphasis"/>
          <w:rFonts w:eastAsiaTheme="majorEastAsia"/>
        </w:rPr>
        <w:t>Foundations and Trends in Information Retrieval, 2</w:t>
      </w:r>
      <w:r>
        <w:t>(1–2), 1–135.</w:t>
      </w:r>
      <w:r>
        <w:br/>
      </w:r>
      <w:hyperlink r:id="rId14" w:tgtFrame="_blank" w:history="1">
        <w:r>
          <w:rPr>
            <w:rStyle w:val="text-box-trim-both"/>
            <w:rFonts w:eastAsiaTheme="majorEastAsia"/>
            <w:color w:val="0000FF"/>
            <w:u w:val="single"/>
          </w:rPr>
          <w:t>https://doi.org/10.1561/1500000011</w:t>
        </w:r>
      </w:hyperlink>
    </w:p>
    <w:p w14:paraId="5FDAFC4C" w14:textId="77777777" w:rsidR="00913452" w:rsidRDefault="00913452" w:rsidP="00913452">
      <w:pPr>
        <w:pStyle w:val="my-2"/>
        <w:numPr>
          <w:ilvl w:val="0"/>
          <w:numId w:val="17"/>
        </w:numPr>
      </w:pPr>
      <w:r>
        <w:t xml:space="preserve">Turney, P. D., &amp; Littman, M. L. (2003). Measuring praise and criticism: Inference of semantic orientation from association. </w:t>
      </w:r>
      <w:r>
        <w:rPr>
          <w:rStyle w:val="Emphasis"/>
          <w:rFonts w:eastAsiaTheme="majorEastAsia"/>
        </w:rPr>
        <w:t>ACM Transactions on Information Systems, 21</w:t>
      </w:r>
      <w:r>
        <w:t>(4), 315–346.</w:t>
      </w:r>
      <w:r>
        <w:br/>
      </w:r>
      <w:hyperlink r:id="rId15" w:tgtFrame="_blank" w:history="1">
        <w:r>
          <w:rPr>
            <w:rStyle w:val="text-box-trim-both"/>
            <w:rFonts w:eastAsiaTheme="majorEastAsia"/>
            <w:color w:val="0000FF"/>
            <w:u w:val="single"/>
          </w:rPr>
          <w:t>https://doi.org/10.1145/944012.944013</w:t>
        </w:r>
      </w:hyperlink>
    </w:p>
    <w:p w14:paraId="6F0DDEA7" w14:textId="77777777" w:rsidR="00913452" w:rsidRDefault="00913452" w:rsidP="00913452">
      <w:pPr>
        <w:pStyle w:val="my-2"/>
        <w:numPr>
          <w:ilvl w:val="0"/>
          <w:numId w:val="17"/>
        </w:numPr>
      </w:pPr>
      <w:r>
        <w:t xml:space="preserve">McKinney, W. (2010). Data structures for statistical computing in Python. In </w:t>
      </w:r>
      <w:r>
        <w:rPr>
          <w:rStyle w:val="Emphasis"/>
          <w:rFonts w:eastAsiaTheme="majorEastAsia"/>
        </w:rPr>
        <w:t>Proceedings of the 9th Python in Science Conference</w:t>
      </w:r>
      <w:r>
        <w:t xml:space="preserve"> (SciPy 2010), 51–56.</w:t>
      </w:r>
      <w:r>
        <w:br/>
      </w:r>
      <w:hyperlink r:id="rId16" w:tgtFrame="_blank" w:history="1">
        <w:r>
          <w:rPr>
            <w:rStyle w:val="text-box-trim-both"/>
            <w:rFonts w:eastAsiaTheme="majorEastAsia"/>
            <w:color w:val="0000FF"/>
            <w:u w:val="single"/>
          </w:rPr>
          <w:t>https://conference.scipy.org/proceedings/scipy2010/mckinney.html</w:t>
        </w:r>
      </w:hyperlink>
    </w:p>
    <w:p w14:paraId="02238DDB" w14:textId="77777777" w:rsidR="00913452" w:rsidRDefault="00913452" w:rsidP="00913452">
      <w:pPr>
        <w:pStyle w:val="my-2"/>
        <w:numPr>
          <w:ilvl w:val="0"/>
          <w:numId w:val="17"/>
        </w:numPr>
      </w:pPr>
      <w:r>
        <w:t xml:space="preserve">Microsoft Corporation. (2025). </w:t>
      </w:r>
      <w:r>
        <w:rPr>
          <w:rStyle w:val="Emphasis"/>
          <w:rFonts w:eastAsiaTheme="majorEastAsia"/>
        </w:rPr>
        <w:t>Power Automate: Cloud-based workflow automation</w:t>
      </w:r>
      <w:r>
        <w:t>.</w:t>
      </w:r>
      <w:r>
        <w:br/>
      </w:r>
      <w:hyperlink r:id="rId17" w:tgtFrame="_blank" w:history="1">
        <w:r>
          <w:rPr>
            <w:rStyle w:val="text-box-trim-both"/>
            <w:rFonts w:eastAsiaTheme="majorEastAsia"/>
            <w:color w:val="0000FF"/>
            <w:u w:val="single"/>
          </w:rPr>
          <w:t>https://learn.microsoft.com/en-us/power-automate/</w:t>
        </w:r>
      </w:hyperlink>
    </w:p>
    <w:p w14:paraId="1FA040F1" w14:textId="6DEF5E9A" w:rsidR="002B389C" w:rsidRPr="00804772" w:rsidRDefault="00913452" w:rsidP="002B389C">
      <w:pPr>
        <w:pStyle w:val="my-2"/>
        <w:numPr>
          <w:ilvl w:val="0"/>
          <w:numId w:val="17"/>
        </w:numPr>
      </w:pPr>
      <w:proofErr w:type="spellStart"/>
      <w:r>
        <w:t>Gössling</w:t>
      </w:r>
      <w:proofErr w:type="spellEnd"/>
      <w:r>
        <w:t xml:space="preserve">, S., &amp; Hall, C. M. (2019). Sharing economy versus collaborative consumption: Regional development implications. </w:t>
      </w:r>
      <w:r>
        <w:rPr>
          <w:rStyle w:val="Emphasis"/>
          <w:rFonts w:eastAsiaTheme="majorEastAsia"/>
        </w:rPr>
        <w:t>Journal of Sustainable Tourism, 27</w:t>
      </w:r>
      <w:r>
        <w:t>(1), 92–111.</w:t>
      </w:r>
      <w:r>
        <w:br/>
      </w:r>
      <w:hyperlink r:id="rId18" w:tgtFrame="_blank" w:history="1">
        <w:r>
          <w:rPr>
            <w:rStyle w:val="text-box-trim-both"/>
            <w:rFonts w:eastAsiaTheme="majorEastAsia"/>
            <w:color w:val="0000FF"/>
            <w:u w:val="single"/>
          </w:rPr>
          <w:t>https://doi.org/10.1080/09669582.2018.1433186</w:t>
        </w:r>
      </w:hyperlink>
    </w:p>
    <w:sectPr w:rsidR="002B389C" w:rsidRPr="008047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D75F5"/>
    <w:multiLevelType w:val="multilevel"/>
    <w:tmpl w:val="C7E88BDE"/>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1BC05BF"/>
    <w:multiLevelType w:val="multilevel"/>
    <w:tmpl w:val="3572B594"/>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8D8559F"/>
    <w:multiLevelType w:val="multilevel"/>
    <w:tmpl w:val="C7E88BDE"/>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96730DA"/>
    <w:multiLevelType w:val="hybridMultilevel"/>
    <w:tmpl w:val="A9328232"/>
    <w:lvl w:ilvl="0" w:tplc="FFFFFFFF">
      <w:start w:val="1"/>
      <w:numFmt w:val="decimal"/>
      <w:lvlText w:val="%1."/>
      <w:lvlJc w:val="left"/>
      <w:pPr>
        <w:ind w:left="720" w:hanging="360"/>
      </w:pPr>
    </w:lvl>
    <w:lvl w:ilvl="1" w:tplc="40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75C3D95"/>
    <w:multiLevelType w:val="hybridMultilevel"/>
    <w:tmpl w:val="5F780D4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BD40D67"/>
    <w:multiLevelType w:val="hybridMultilevel"/>
    <w:tmpl w:val="E5822E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DD50DBF"/>
    <w:multiLevelType w:val="hybridMultilevel"/>
    <w:tmpl w:val="167839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3E514DA"/>
    <w:multiLevelType w:val="hybridMultilevel"/>
    <w:tmpl w:val="460244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55A7736"/>
    <w:multiLevelType w:val="hybridMultilevel"/>
    <w:tmpl w:val="CDBC5F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95D6933"/>
    <w:multiLevelType w:val="hybridMultilevel"/>
    <w:tmpl w:val="5522925A"/>
    <w:lvl w:ilvl="0" w:tplc="BCDCF150">
      <w:start w:val="7"/>
      <w:numFmt w:val="decimal"/>
      <w:lvlText w:val="%1."/>
      <w:lvlJc w:val="left"/>
      <w:pPr>
        <w:ind w:left="720" w:hanging="360"/>
      </w:pPr>
      <w:rPr>
        <w:rFonts w:eastAsia="Times New Roman"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03D20FE"/>
    <w:multiLevelType w:val="hybridMultilevel"/>
    <w:tmpl w:val="115C5F42"/>
    <w:lvl w:ilvl="0" w:tplc="98988F1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D1A1B2B"/>
    <w:multiLevelType w:val="multilevel"/>
    <w:tmpl w:val="C7E88BDE"/>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665202C"/>
    <w:multiLevelType w:val="hybridMultilevel"/>
    <w:tmpl w:val="9A3ECE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82017D8"/>
    <w:multiLevelType w:val="hybridMultilevel"/>
    <w:tmpl w:val="BB08AF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BEA4DBF"/>
    <w:multiLevelType w:val="multilevel"/>
    <w:tmpl w:val="C1AC7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3D5BAC"/>
    <w:multiLevelType w:val="hybridMultilevel"/>
    <w:tmpl w:val="514419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2F9058E"/>
    <w:multiLevelType w:val="multilevel"/>
    <w:tmpl w:val="C7E88BDE"/>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245261204">
    <w:abstractNumId w:val="12"/>
  </w:num>
  <w:num w:numId="2" w16cid:durableId="147324928">
    <w:abstractNumId w:val="7"/>
  </w:num>
  <w:num w:numId="3" w16cid:durableId="132061392">
    <w:abstractNumId w:val="0"/>
  </w:num>
  <w:num w:numId="4" w16cid:durableId="320693875">
    <w:abstractNumId w:val="1"/>
  </w:num>
  <w:num w:numId="5" w16cid:durableId="1485664623">
    <w:abstractNumId w:val="16"/>
  </w:num>
  <w:num w:numId="6" w16cid:durableId="1853256243">
    <w:abstractNumId w:val="11"/>
  </w:num>
  <w:num w:numId="7" w16cid:durableId="1144663211">
    <w:abstractNumId w:val="8"/>
  </w:num>
  <w:num w:numId="8" w16cid:durableId="819417873">
    <w:abstractNumId w:val="5"/>
  </w:num>
  <w:num w:numId="9" w16cid:durableId="1198934081">
    <w:abstractNumId w:val="15"/>
  </w:num>
  <w:num w:numId="10" w16cid:durableId="1547253745">
    <w:abstractNumId w:val="13"/>
  </w:num>
  <w:num w:numId="11" w16cid:durableId="1967811294">
    <w:abstractNumId w:val="4"/>
  </w:num>
  <w:num w:numId="12" w16cid:durableId="1444689505">
    <w:abstractNumId w:val="3"/>
  </w:num>
  <w:num w:numId="13" w16cid:durableId="127823667">
    <w:abstractNumId w:val="10"/>
  </w:num>
  <w:num w:numId="14" w16cid:durableId="1405030494">
    <w:abstractNumId w:val="2"/>
  </w:num>
  <w:num w:numId="15" w16cid:durableId="1552569078">
    <w:abstractNumId w:val="9"/>
  </w:num>
  <w:num w:numId="16" w16cid:durableId="2062483990">
    <w:abstractNumId w:val="6"/>
  </w:num>
  <w:num w:numId="17" w16cid:durableId="6699835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967"/>
    <w:rsid w:val="000F1C71"/>
    <w:rsid w:val="0010095B"/>
    <w:rsid w:val="00182D1F"/>
    <w:rsid w:val="001F03E7"/>
    <w:rsid w:val="001F5FFD"/>
    <w:rsid w:val="00267812"/>
    <w:rsid w:val="0027369E"/>
    <w:rsid w:val="002862A9"/>
    <w:rsid w:val="002B2110"/>
    <w:rsid w:val="002B389C"/>
    <w:rsid w:val="002D398E"/>
    <w:rsid w:val="002D39D4"/>
    <w:rsid w:val="003369D4"/>
    <w:rsid w:val="00346F01"/>
    <w:rsid w:val="00360173"/>
    <w:rsid w:val="00370D8E"/>
    <w:rsid w:val="0037162F"/>
    <w:rsid w:val="003C66EA"/>
    <w:rsid w:val="003E18AE"/>
    <w:rsid w:val="003F060F"/>
    <w:rsid w:val="0041625F"/>
    <w:rsid w:val="00417340"/>
    <w:rsid w:val="00443163"/>
    <w:rsid w:val="004A6B3D"/>
    <w:rsid w:val="004B3DAE"/>
    <w:rsid w:val="004C17FC"/>
    <w:rsid w:val="004D6402"/>
    <w:rsid w:val="00503157"/>
    <w:rsid w:val="00527986"/>
    <w:rsid w:val="00587814"/>
    <w:rsid w:val="005A7A77"/>
    <w:rsid w:val="005E77D3"/>
    <w:rsid w:val="00623565"/>
    <w:rsid w:val="00637CCA"/>
    <w:rsid w:val="0068772E"/>
    <w:rsid w:val="006B4EB2"/>
    <w:rsid w:val="006C42D8"/>
    <w:rsid w:val="006D1472"/>
    <w:rsid w:val="007178A1"/>
    <w:rsid w:val="007953C2"/>
    <w:rsid w:val="007A7967"/>
    <w:rsid w:val="00804772"/>
    <w:rsid w:val="008349A9"/>
    <w:rsid w:val="008356E0"/>
    <w:rsid w:val="00853AC7"/>
    <w:rsid w:val="008A3665"/>
    <w:rsid w:val="00913452"/>
    <w:rsid w:val="00943122"/>
    <w:rsid w:val="00995933"/>
    <w:rsid w:val="009B6CEC"/>
    <w:rsid w:val="00A2552E"/>
    <w:rsid w:val="00A36678"/>
    <w:rsid w:val="00A419D2"/>
    <w:rsid w:val="00A547F1"/>
    <w:rsid w:val="00A55C15"/>
    <w:rsid w:val="00AF3DA7"/>
    <w:rsid w:val="00B5707E"/>
    <w:rsid w:val="00BB3EDB"/>
    <w:rsid w:val="00BC26F1"/>
    <w:rsid w:val="00BC3F35"/>
    <w:rsid w:val="00C024C3"/>
    <w:rsid w:val="00C27B79"/>
    <w:rsid w:val="00CC4009"/>
    <w:rsid w:val="00CC7D4B"/>
    <w:rsid w:val="00CF6708"/>
    <w:rsid w:val="00D03EBE"/>
    <w:rsid w:val="00D06BB8"/>
    <w:rsid w:val="00D25C7D"/>
    <w:rsid w:val="00D52C7E"/>
    <w:rsid w:val="00D54B58"/>
    <w:rsid w:val="00D625D2"/>
    <w:rsid w:val="00D66AD7"/>
    <w:rsid w:val="00D93A7E"/>
    <w:rsid w:val="00DC4B2F"/>
    <w:rsid w:val="00E11729"/>
    <w:rsid w:val="00E170D9"/>
    <w:rsid w:val="00E255BB"/>
    <w:rsid w:val="00E75894"/>
    <w:rsid w:val="00EE25F3"/>
    <w:rsid w:val="00EF4646"/>
    <w:rsid w:val="00EF7941"/>
    <w:rsid w:val="00F6188E"/>
    <w:rsid w:val="00F857FE"/>
    <w:rsid w:val="00FC1DD0"/>
    <w:rsid w:val="00FE09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D7D38"/>
  <w15:chartTrackingRefBased/>
  <w15:docId w15:val="{8CFE2BFE-4C86-443F-B00C-11585A0C8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7A79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79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796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796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A796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A796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A796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A796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A796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967"/>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7A7967"/>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7A7967"/>
    <w:rPr>
      <w:rFonts w:asciiTheme="minorHAnsi" w:eastAsiaTheme="majorEastAsia" w:hAnsiTheme="minorHAnsi"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7A7967"/>
    <w:rPr>
      <w:rFonts w:asciiTheme="minorHAnsi" w:eastAsiaTheme="majorEastAsia" w:hAnsiTheme="minorHAnsi"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7A7967"/>
    <w:rPr>
      <w:rFonts w:asciiTheme="minorHAnsi" w:eastAsiaTheme="majorEastAsia" w:hAnsiTheme="minorHAnsi" w:cstheme="majorBidi"/>
      <w:color w:val="0F4761" w:themeColor="accent1" w:themeShade="BF"/>
      <w:lang w:val="en-US"/>
    </w:rPr>
  </w:style>
  <w:style w:type="character" w:customStyle="1" w:styleId="Heading6Char">
    <w:name w:val="Heading 6 Char"/>
    <w:basedOn w:val="DefaultParagraphFont"/>
    <w:link w:val="Heading6"/>
    <w:uiPriority w:val="9"/>
    <w:semiHidden/>
    <w:rsid w:val="007A7967"/>
    <w:rPr>
      <w:rFonts w:asciiTheme="minorHAnsi" w:eastAsiaTheme="majorEastAsia" w:hAnsiTheme="minorHAnsi" w:cstheme="majorBidi"/>
      <w:i/>
      <w:iCs/>
      <w:color w:val="595959" w:themeColor="text1" w:themeTint="A6"/>
      <w:lang w:val="en-US"/>
    </w:rPr>
  </w:style>
  <w:style w:type="character" w:customStyle="1" w:styleId="Heading7Char">
    <w:name w:val="Heading 7 Char"/>
    <w:basedOn w:val="DefaultParagraphFont"/>
    <w:link w:val="Heading7"/>
    <w:uiPriority w:val="9"/>
    <w:semiHidden/>
    <w:rsid w:val="007A7967"/>
    <w:rPr>
      <w:rFonts w:asciiTheme="minorHAnsi" w:eastAsiaTheme="majorEastAsia" w:hAnsiTheme="minorHAnsi" w:cstheme="majorBidi"/>
      <w:color w:val="595959" w:themeColor="text1" w:themeTint="A6"/>
      <w:lang w:val="en-US"/>
    </w:rPr>
  </w:style>
  <w:style w:type="character" w:customStyle="1" w:styleId="Heading8Char">
    <w:name w:val="Heading 8 Char"/>
    <w:basedOn w:val="DefaultParagraphFont"/>
    <w:link w:val="Heading8"/>
    <w:uiPriority w:val="9"/>
    <w:semiHidden/>
    <w:rsid w:val="007A7967"/>
    <w:rPr>
      <w:rFonts w:asciiTheme="minorHAnsi" w:eastAsiaTheme="majorEastAsia" w:hAnsiTheme="minorHAnsi" w:cstheme="majorBidi"/>
      <w:i/>
      <w:iCs/>
      <w:color w:val="272727" w:themeColor="text1" w:themeTint="D8"/>
      <w:lang w:val="en-US"/>
    </w:rPr>
  </w:style>
  <w:style w:type="character" w:customStyle="1" w:styleId="Heading9Char">
    <w:name w:val="Heading 9 Char"/>
    <w:basedOn w:val="DefaultParagraphFont"/>
    <w:link w:val="Heading9"/>
    <w:uiPriority w:val="9"/>
    <w:semiHidden/>
    <w:rsid w:val="007A7967"/>
    <w:rPr>
      <w:rFonts w:asciiTheme="minorHAnsi" w:eastAsiaTheme="majorEastAsia" w:hAnsiTheme="minorHAnsi" w:cstheme="majorBidi"/>
      <w:color w:val="272727" w:themeColor="text1" w:themeTint="D8"/>
      <w:lang w:val="en-US"/>
    </w:rPr>
  </w:style>
  <w:style w:type="paragraph" w:styleId="Title">
    <w:name w:val="Title"/>
    <w:basedOn w:val="Normal"/>
    <w:next w:val="Normal"/>
    <w:link w:val="TitleChar"/>
    <w:uiPriority w:val="10"/>
    <w:qFormat/>
    <w:rsid w:val="007A79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967"/>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7A796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967"/>
    <w:rPr>
      <w:rFonts w:asciiTheme="minorHAnsi" w:eastAsiaTheme="majorEastAsia" w:hAnsiTheme="minorHAnsi"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7A7967"/>
    <w:pPr>
      <w:spacing w:before="160"/>
      <w:jc w:val="center"/>
    </w:pPr>
    <w:rPr>
      <w:i/>
      <w:iCs/>
      <w:color w:val="404040" w:themeColor="text1" w:themeTint="BF"/>
    </w:rPr>
  </w:style>
  <w:style w:type="character" w:customStyle="1" w:styleId="QuoteChar">
    <w:name w:val="Quote Char"/>
    <w:basedOn w:val="DefaultParagraphFont"/>
    <w:link w:val="Quote"/>
    <w:uiPriority w:val="29"/>
    <w:rsid w:val="007A7967"/>
    <w:rPr>
      <w:i/>
      <w:iCs/>
      <w:color w:val="404040" w:themeColor="text1" w:themeTint="BF"/>
      <w:lang w:val="en-US"/>
    </w:rPr>
  </w:style>
  <w:style w:type="paragraph" w:styleId="ListParagraph">
    <w:name w:val="List Paragraph"/>
    <w:basedOn w:val="Normal"/>
    <w:uiPriority w:val="34"/>
    <w:qFormat/>
    <w:rsid w:val="007A7967"/>
    <w:pPr>
      <w:ind w:left="720"/>
      <w:contextualSpacing/>
    </w:pPr>
  </w:style>
  <w:style w:type="character" w:styleId="IntenseEmphasis">
    <w:name w:val="Intense Emphasis"/>
    <w:basedOn w:val="DefaultParagraphFont"/>
    <w:uiPriority w:val="21"/>
    <w:qFormat/>
    <w:rsid w:val="007A7967"/>
    <w:rPr>
      <w:i/>
      <w:iCs/>
      <w:color w:val="0F4761" w:themeColor="accent1" w:themeShade="BF"/>
    </w:rPr>
  </w:style>
  <w:style w:type="paragraph" w:styleId="IntenseQuote">
    <w:name w:val="Intense Quote"/>
    <w:basedOn w:val="Normal"/>
    <w:next w:val="Normal"/>
    <w:link w:val="IntenseQuoteChar"/>
    <w:uiPriority w:val="30"/>
    <w:qFormat/>
    <w:rsid w:val="007A79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7967"/>
    <w:rPr>
      <w:i/>
      <w:iCs/>
      <w:color w:val="0F4761" w:themeColor="accent1" w:themeShade="BF"/>
      <w:lang w:val="en-US"/>
    </w:rPr>
  </w:style>
  <w:style w:type="character" w:styleId="IntenseReference">
    <w:name w:val="Intense Reference"/>
    <w:basedOn w:val="DefaultParagraphFont"/>
    <w:uiPriority w:val="32"/>
    <w:qFormat/>
    <w:rsid w:val="007A7967"/>
    <w:rPr>
      <w:b/>
      <w:bCs/>
      <w:smallCaps/>
      <w:color w:val="0F4761" w:themeColor="accent1" w:themeShade="BF"/>
      <w:spacing w:val="5"/>
    </w:rPr>
  </w:style>
  <w:style w:type="table" w:styleId="TableGrid">
    <w:name w:val="Table Grid"/>
    <w:basedOn w:val="TableNormal"/>
    <w:uiPriority w:val="39"/>
    <w:rsid w:val="002B38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953C2"/>
    <w:pPr>
      <w:spacing w:after="200" w:line="240" w:lineRule="auto"/>
    </w:pPr>
    <w:rPr>
      <w:i/>
      <w:iCs/>
      <w:color w:val="0E2841" w:themeColor="text2"/>
      <w:sz w:val="18"/>
      <w:szCs w:val="18"/>
    </w:rPr>
  </w:style>
  <w:style w:type="paragraph" w:customStyle="1" w:styleId="my-2">
    <w:name w:val="my-2"/>
    <w:basedOn w:val="Normal"/>
    <w:rsid w:val="00913452"/>
    <w:pPr>
      <w:spacing w:before="100" w:beforeAutospacing="1" w:after="100" w:afterAutospacing="1" w:line="240" w:lineRule="auto"/>
    </w:pPr>
    <w:rPr>
      <w:rFonts w:eastAsia="Times New Roman"/>
      <w:kern w:val="0"/>
      <w:lang w:val="en-IN" w:eastAsia="en-IN"/>
      <w14:ligatures w14:val="none"/>
    </w:rPr>
  </w:style>
  <w:style w:type="character" w:styleId="Emphasis">
    <w:name w:val="Emphasis"/>
    <w:basedOn w:val="DefaultParagraphFont"/>
    <w:uiPriority w:val="20"/>
    <w:qFormat/>
    <w:rsid w:val="00913452"/>
    <w:rPr>
      <w:i/>
      <w:iCs/>
    </w:rPr>
  </w:style>
  <w:style w:type="character" w:customStyle="1" w:styleId="text-box-trim-both">
    <w:name w:val="text-box-trim-both"/>
    <w:basedOn w:val="DefaultParagraphFont"/>
    <w:rsid w:val="00913452"/>
  </w:style>
  <w:style w:type="character" w:styleId="Hyperlink">
    <w:name w:val="Hyperlink"/>
    <w:basedOn w:val="DefaultParagraphFont"/>
    <w:uiPriority w:val="99"/>
    <w:unhideWhenUsed/>
    <w:rsid w:val="00913452"/>
    <w:rPr>
      <w:color w:val="467886" w:themeColor="hyperlink"/>
      <w:u w:val="single"/>
    </w:rPr>
  </w:style>
  <w:style w:type="character" w:styleId="UnresolvedMention">
    <w:name w:val="Unresolved Mention"/>
    <w:basedOn w:val="DefaultParagraphFont"/>
    <w:uiPriority w:val="99"/>
    <w:semiHidden/>
    <w:unhideWhenUsed/>
    <w:rsid w:val="009134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ieeexplore.ieee.org/document/6516510" TargetMode="External"/><Relationship Id="rId18" Type="http://schemas.openxmlformats.org/officeDocument/2006/relationships/hyperlink" Target="https://doi.org/10.1080/09669582.2018.1433186"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yelp.com/dataset" TargetMode="External"/><Relationship Id="rId17" Type="http://schemas.openxmlformats.org/officeDocument/2006/relationships/hyperlink" Target="https://learn.microsoft.com/en-us/power-automate/" TargetMode="External"/><Relationship Id="rId2" Type="http://schemas.openxmlformats.org/officeDocument/2006/relationships/styles" Target="styles.xml"/><Relationship Id="rId16" Type="http://schemas.openxmlformats.org/officeDocument/2006/relationships/hyperlink" Target="https://conference.scipy.org/proceedings/scipy2010/mckinney.html"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doi.org/10.1145/944012.944013" TargetMode="External"/><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i.org/10.1561/15000000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1422</TotalTime>
  <Pages>11</Pages>
  <Words>2337</Words>
  <Characters>14022</Characters>
  <Application>Microsoft Office Word</Application>
  <DocSecurity>0</DocSecurity>
  <Lines>2337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Mohammed Zaid</dc:creator>
  <cp:keywords/>
  <dc:description/>
  <cp:lastModifiedBy>. Mohammed Zaid</cp:lastModifiedBy>
  <cp:revision>29</cp:revision>
  <dcterms:created xsi:type="dcterms:W3CDTF">2025-12-16T05:36:00Z</dcterms:created>
  <dcterms:modified xsi:type="dcterms:W3CDTF">2025-12-17T23:13:00Z</dcterms:modified>
</cp:coreProperties>
</file>