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82EFC" w14:textId="77777777" w:rsidR="004D5D28" w:rsidRPr="004D5D28" w:rsidRDefault="004D5D28" w:rsidP="004D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color w:val="FF0000"/>
          <w:sz w:val="24"/>
          <w:szCs w:val="24"/>
          <w:lang w:eastAsia="es-PE"/>
        </w:rPr>
        <w:t xml:space="preserve">Aquí te dejo las definiciones más importantes y fáciles de memorizar sobre la </w:t>
      </w:r>
      <w:r w:rsidRPr="004D5D2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PE"/>
        </w:rPr>
        <w:t>Teoría del Desarrollo Cognitivo de Jean Piaget</w:t>
      </w:r>
      <w:r w:rsidRPr="004D5D28">
        <w:rPr>
          <w:rFonts w:ascii="Times New Roman" w:eastAsia="Times New Roman" w:hAnsi="Times New Roman" w:cs="Times New Roman"/>
          <w:color w:val="FF0000"/>
          <w:sz w:val="24"/>
          <w:szCs w:val="24"/>
          <w:lang w:eastAsia="es-PE"/>
        </w:rPr>
        <w:t>:</w:t>
      </w:r>
    </w:p>
    <w:p w14:paraId="5CBF473F" w14:textId="77777777" w:rsidR="004D5D28" w:rsidRPr="004D5D28" w:rsidRDefault="004D5D28" w:rsidP="004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 Esquemas:</w:t>
      </w:r>
    </w:p>
    <w:p w14:paraId="311D2397" w14:textId="77777777" w:rsidR="004D5D28" w:rsidRPr="004D5D28" w:rsidRDefault="004D5D28" w:rsidP="004D5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Son estructuras mentales que las personas usan para organizar y entender el mundo. Son como "plantillas" que nos ayudan a interpretar nuevas experiencias. </w:t>
      </w:r>
    </w:p>
    <w:p w14:paraId="45EB1A51" w14:textId="77777777" w:rsidR="004D5D28" w:rsidRPr="004D5D28" w:rsidRDefault="004D5D28" w:rsidP="004D5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Cuando un bebé ve una pelota, ya tiene un esquema de "objeto redondo", y lo reconoce. </w:t>
      </w:r>
    </w:p>
    <w:p w14:paraId="675D73AF" w14:textId="77777777" w:rsidR="004D5D28" w:rsidRPr="004D5D28" w:rsidRDefault="004D5D28" w:rsidP="004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 Asimilación:</w:t>
      </w:r>
    </w:p>
    <w:p w14:paraId="072BEDC0" w14:textId="77777777" w:rsidR="004D5D28" w:rsidRPr="004D5D28" w:rsidRDefault="004D5D28" w:rsidP="004D5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el proceso de integrar nueva información en los esquemas existentes. Es como encajar una nueva pieza en un rompecabezas ya armado. </w:t>
      </w:r>
    </w:p>
    <w:p w14:paraId="3B4C84D0" w14:textId="77777777" w:rsidR="004D5D28" w:rsidRPr="004D5D28" w:rsidRDefault="004D5D28" w:rsidP="004D5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Un niño que ya sabe lo que es un perro ve un gato por primera vez, y lo asimila como un "perrito" por sus similitudes. </w:t>
      </w:r>
    </w:p>
    <w:p w14:paraId="019003E5" w14:textId="77777777" w:rsidR="004D5D28" w:rsidRPr="004D5D28" w:rsidRDefault="004D5D28" w:rsidP="004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 Acomodación:</w:t>
      </w:r>
    </w:p>
    <w:p w14:paraId="0CF223FD" w14:textId="77777777" w:rsidR="004D5D28" w:rsidRPr="004D5D28" w:rsidRDefault="004D5D28" w:rsidP="004D5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cuando cambiamos nuestros esquemas para adaptarlos a nueva información que no encaja en los esquemas existentes. </w:t>
      </w:r>
    </w:p>
    <w:p w14:paraId="405B5270" w14:textId="77777777" w:rsidR="004D5D28" w:rsidRPr="004D5D28" w:rsidRDefault="004D5D28" w:rsidP="004D5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Después de aprender que un gato no es un perro, el niño ajusta su esquema para crear uno nuevo para los "gatos". </w:t>
      </w:r>
    </w:p>
    <w:p w14:paraId="0A767A81" w14:textId="77777777" w:rsidR="004D5D28" w:rsidRPr="004D5D28" w:rsidRDefault="004D5D28" w:rsidP="004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 Equilibrio:</w:t>
      </w:r>
    </w:p>
    <w:p w14:paraId="7E46608E" w14:textId="77777777" w:rsidR="004D5D28" w:rsidRPr="004D5D28" w:rsidRDefault="004D5D28" w:rsidP="004D5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el proceso de lograr un balance entre asimilación y acomodación, cuando el niño puede entender y adaptarse al mundo de manera coherente. </w:t>
      </w:r>
    </w:p>
    <w:p w14:paraId="6CF3228A" w14:textId="77777777" w:rsidR="004D5D28" w:rsidRPr="004D5D28" w:rsidRDefault="004D5D28" w:rsidP="004D5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Cuando un niño empieza a identificar correctamente varios animales y logra clasificar el mundo </w:t>
      </w:r>
      <w:proofErr w:type="gramStart"/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>de acuerdo a</w:t>
      </w:r>
      <w:proofErr w:type="gramEnd"/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sus nuevas experiencias. </w:t>
      </w:r>
    </w:p>
    <w:p w14:paraId="46810B2F" w14:textId="77777777" w:rsidR="004D5D28" w:rsidRPr="004D5D28" w:rsidRDefault="004D5D28" w:rsidP="004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 Etapas del desarrollo cognitivo:</w:t>
      </w:r>
    </w:p>
    <w:p w14:paraId="5F96D813" w14:textId="77777777" w:rsidR="004D5D28" w:rsidRPr="004D5D28" w:rsidRDefault="004D5D28" w:rsidP="004D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>Piaget propuso que el desarrollo cognitivo ocurre en cuatro etapas, donde cada una representa un nivel más avanzado de pensamiento.</w:t>
      </w:r>
    </w:p>
    <w:p w14:paraId="38EC2E1D" w14:textId="77777777" w:rsidR="004D5D28" w:rsidRPr="004D5D28" w:rsidRDefault="004D5D28" w:rsidP="004D5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Etapa </w:t>
      </w:r>
      <w:proofErr w:type="spellStart"/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Sensorimotora</w:t>
      </w:r>
      <w:proofErr w:type="spellEnd"/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(0-2 años)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57B1E6E0" w14:textId="77777777" w:rsidR="004D5D28" w:rsidRPr="004D5D28" w:rsidRDefault="004D5D28" w:rsidP="004D5D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El bebé aprende a través de sus sentidos y acciones. No tiene representaciones mentales complejas. </w:t>
      </w:r>
    </w:p>
    <w:p w14:paraId="5EF2FF22" w14:textId="77777777" w:rsidR="004D5D28" w:rsidRPr="004D5D28" w:rsidRDefault="004D5D28" w:rsidP="004D5D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Un bebé explora un juguete con las manos y la boca. </w:t>
      </w:r>
    </w:p>
    <w:p w14:paraId="2B329A70" w14:textId="77777777" w:rsidR="004D5D28" w:rsidRPr="004D5D28" w:rsidRDefault="004D5D28" w:rsidP="004D5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Etapa Preoperacional (2-7 años)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4F5B816B" w14:textId="77777777" w:rsidR="004D5D28" w:rsidRPr="004D5D28" w:rsidRDefault="004D5D28" w:rsidP="004D5D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Los niños comienzan a usar el lenguaje y las imágenes, pero su pensamiento es egocéntrico (no entienden bien los puntos de vista de los demás). </w:t>
      </w:r>
    </w:p>
    <w:p w14:paraId="0480D1B2" w14:textId="77777777" w:rsidR="004D5D28" w:rsidRPr="004D5D28" w:rsidRDefault="004D5D28" w:rsidP="004D5D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Un niño puede tener una conversación sobre un tema, pero piensa que su amigo sabe lo mismo que él. </w:t>
      </w:r>
    </w:p>
    <w:p w14:paraId="5CF95BC0" w14:textId="77777777" w:rsidR="004D5D28" w:rsidRPr="004D5D28" w:rsidRDefault="004D5D28" w:rsidP="004D5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Etapa de Operaciones Concretas (7-11 años)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6541B688" w14:textId="77777777" w:rsidR="004D5D28" w:rsidRPr="004D5D28" w:rsidRDefault="004D5D28" w:rsidP="004D5D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Los niños desarrollan habilidades lógicas y concretas. Ya pueden entender conceptos como la conservación (la cantidad no </w:t>
      </w:r>
      <w:proofErr w:type="gramStart"/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>cambia</w:t>
      </w:r>
      <w:proofErr w:type="gramEnd"/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aunque cambie la forma). </w:t>
      </w:r>
    </w:p>
    <w:p w14:paraId="25045AD2" w14:textId="77777777" w:rsidR="004D5D28" w:rsidRPr="004D5D28" w:rsidRDefault="004D5D28" w:rsidP="004D5D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Un niño entiende </w:t>
      </w:r>
      <w:proofErr w:type="gramStart"/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>que</w:t>
      </w:r>
      <w:proofErr w:type="gramEnd"/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cortas una pizza en 8 partes, no cambia la cantidad, solo la forma. </w:t>
      </w:r>
    </w:p>
    <w:p w14:paraId="331CF4D8" w14:textId="77777777" w:rsidR="004D5D28" w:rsidRPr="004D5D28" w:rsidRDefault="004D5D28" w:rsidP="004D5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Etapa de Operaciones Formales (12 años en adelante)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78E9D20A" w14:textId="77777777" w:rsidR="004D5D28" w:rsidRPr="004D5D28" w:rsidRDefault="004D5D28" w:rsidP="004D5D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El pensamiento abstracto y lógico se desarrolla. Los adolescentes pueden pensar en términos de hipótesis y posibilidades. </w:t>
      </w:r>
    </w:p>
    <w:p w14:paraId="3D2BC617" w14:textId="77777777" w:rsidR="004D5D28" w:rsidRPr="004D5D28" w:rsidRDefault="004D5D28" w:rsidP="004D5D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>: Un adolescente puede reflexionar sobre el futuro y hacer planes basados en hipótesis.</w:t>
      </w:r>
    </w:p>
    <w:p w14:paraId="16F48105" w14:textId="77777777" w:rsidR="004D5D28" w:rsidRPr="004D5D28" w:rsidRDefault="004D5D28" w:rsidP="004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  <w:lastRenderedPageBreak/>
        <w:t>Definición del Pensamiento:</w:t>
      </w:r>
    </w:p>
    <w:p w14:paraId="3D064C06" w14:textId="77777777" w:rsidR="004D5D28" w:rsidRPr="004D5D28" w:rsidRDefault="004D5D28" w:rsidP="004D5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Pensamiento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un proceso cognitivo que nos permite: </w:t>
      </w:r>
    </w:p>
    <w:p w14:paraId="359F464A" w14:textId="77777777" w:rsidR="004D5D28" w:rsidRPr="004D5D28" w:rsidRDefault="004D5D28" w:rsidP="004D5D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Procesar información. </w:t>
      </w:r>
    </w:p>
    <w:p w14:paraId="3A5862FE" w14:textId="77777777" w:rsidR="004D5D28" w:rsidRPr="004D5D28" w:rsidRDefault="004D5D28" w:rsidP="004D5D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Resolver problemas. </w:t>
      </w:r>
    </w:p>
    <w:p w14:paraId="6BDA8981" w14:textId="77777777" w:rsidR="004D5D28" w:rsidRPr="004D5D28" w:rsidRDefault="004D5D28" w:rsidP="004D5D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Tomar decisiones. </w:t>
      </w:r>
    </w:p>
    <w:p w14:paraId="39DA14E5" w14:textId="77777777" w:rsidR="004D5D28" w:rsidRPr="004D5D28" w:rsidRDefault="004D5D28" w:rsidP="004D5D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ideas. </w:t>
      </w:r>
    </w:p>
    <w:p w14:paraId="7E6078EB" w14:textId="77777777" w:rsidR="004D5D28" w:rsidRPr="004D5D28" w:rsidRDefault="004D5D28" w:rsidP="004D5D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Reflexionar sobre nosotros mismos y el mundo que nos rodea. </w:t>
      </w:r>
    </w:p>
    <w:p w14:paraId="560BC682" w14:textId="77777777" w:rsidR="004D5D28" w:rsidRPr="004D5D28" w:rsidRDefault="004D5D28" w:rsidP="004D5D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Utiliza representaciones simbólicas (como palabras, imágenes o conceptos) para alcanzar un objetivo específico. </w:t>
      </w:r>
    </w:p>
    <w:p w14:paraId="1CCB3BE0" w14:textId="77777777" w:rsidR="004D5D28" w:rsidRPr="004D5D28" w:rsidRDefault="004D5D28" w:rsidP="004D5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AEFBC47">
          <v:rect id="_x0000_i1025" style="width:0;height:1.5pt" o:hralign="center" o:hrstd="t" o:hr="t" fillcolor="#a0a0a0" stroked="f"/>
        </w:pict>
      </w:r>
    </w:p>
    <w:p w14:paraId="3BC4C143" w14:textId="77777777" w:rsidR="004D5D28" w:rsidRPr="004D5D28" w:rsidRDefault="004D5D28" w:rsidP="004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Tipos de Pensamiento:</w:t>
      </w:r>
    </w:p>
    <w:p w14:paraId="06370CB9" w14:textId="77777777" w:rsidR="004D5D28" w:rsidRPr="004D5D28" w:rsidRDefault="004D5D28" w:rsidP="004D5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Pensamiento Deductivo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08EFBF78" w14:textId="77777777" w:rsidR="004D5D28" w:rsidRPr="004D5D28" w:rsidRDefault="004D5D28" w:rsidP="004D5D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Razonar de lo general a lo particular. Comienza con una premisa general y luego se aplica a un caso específico. </w:t>
      </w:r>
    </w:p>
    <w:p w14:paraId="70912327" w14:textId="77777777" w:rsidR="004D5D28" w:rsidRPr="004D5D28" w:rsidRDefault="004D5D28" w:rsidP="004D5D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Todos los mamíferos tienen corazón (premisa general), un perro es un mamífero (caso específico), por lo tanto, un perro tiene corazón (conclusión). </w:t>
      </w:r>
    </w:p>
    <w:p w14:paraId="0AFE70BA" w14:textId="77777777" w:rsidR="004D5D28" w:rsidRPr="004D5D28" w:rsidRDefault="004D5D28" w:rsidP="004D5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Pensamiento Inductivo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5E37563A" w14:textId="77777777" w:rsidR="004D5D28" w:rsidRPr="004D5D28" w:rsidRDefault="004D5D28" w:rsidP="004D5D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Inferir conclusiones generales a partir de observaciones específicas. Es el proceso de observar patrones y generalizar una ley o principio. </w:t>
      </w:r>
    </w:p>
    <w:p w14:paraId="0BF3D3ED" w14:textId="77777777" w:rsidR="004D5D28" w:rsidRPr="004D5D28" w:rsidRDefault="004D5D28" w:rsidP="004D5D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He visto 10 cisnes blancos (observaciones específicas), por lo tanto, todos los cisnes son blancos (conclusión general). </w:t>
      </w:r>
    </w:p>
    <w:p w14:paraId="2415F14F" w14:textId="77777777" w:rsidR="004D5D28" w:rsidRPr="004D5D28" w:rsidRDefault="004D5D28" w:rsidP="004D5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Pensamiento Crítico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78D71EBD" w14:textId="77777777" w:rsidR="004D5D28" w:rsidRPr="004D5D28" w:rsidRDefault="004D5D28" w:rsidP="004D5D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Evaluar la validez de argumentos o ideas. Implica analizar, juzgar y reflexionar sobre la lógica y la evidencia detrás de una afirmación. </w:t>
      </w:r>
    </w:p>
    <w:p w14:paraId="6FC33DF4" w14:textId="77777777" w:rsidR="004D5D28" w:rsidRPr="004D5D28" w:rsidRDefault="004D5D28" w:rsidP="004D5D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Analizar un artículo sobre cambio climático para verificar si las fuentes citadas son confiables y si los argumentos tienen sentido lógico. </w:t>
      </w:r>
    </w:p>
    <w:p w14:paraId="302CBF3D" w14:textId="77777777" w:rsidR="004D5D28" w:rsidRPr="004D5D28" w:rsidRDefault="004D5D28" w:rsidP="004D5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Pensamiento Creativo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3FB15BE8" w14:textId="77777777" w:rsidR="004D5D28" w:rsidRPr="004D5D28" w:rsidRDefault="004D5D28" w:rsidP="004D5D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Generar ideas nuevas y originales. Es la habilidad de pensar de manera innovadora para encontrar soluciones originales a problemas. </w:t>
      </w:r>
    </w:p>
    <w:p w14:paraId="121F9778" w14:textId="77777777" w:rsidR="004D5D28" w:rsidRPr="004D5D28" w:rsidRDefault="004D5D28" w:rsidP="004D5D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Idear un nuevo producto o una forma única de hacer marketing para atraer a más clientes. </w:t>
      </w:r>
    </w:p>
    <w:p w14:paraId="6102954F" w14:textId="77777777" w:rsidR="004D5D28" w:rsidRPr="004D5D28" w:rsidRDefault="004D5D28" w:rsidP="004D5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A16C79C">
          <v:rect id="_x0000_i1026" style="width:0;height:1.5pt" o:hralign="center" o:hrstd="t" o:hr="t" fillcolor="#a0a0a0" stroked="f"/>
        </w:pict>
      </w:r>
    </w:p>
    <w:p w14:paraId="3B26D2D0" w14:textId="77777777" w:rsidR="004D5D28" w:rsidRPr="004D5D28" w:rsidRDefault="004D5D28" w:rsidP="004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D5D2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Resumen:</w:t>
      </w:r>
    </w:p>
    <w:p w14:paraId="5B724A9B" w14:textId="77777777" w:rsidR="004D5D28" w:rsidRPr="004D5D28" w:rsidRDefault="004D5D28" w:rsidP="004D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r w:rsidRPr="004D5D2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pensamiento</w:t>
      </w:r>
      <w:r w:rsidRPr="004D5D2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es solo un proceso de razonar, sino que abarca diferentes formas que nos permiten desde resolver problemas hasta generar ideas nuevas y creativas. Estas formas de pensamiento (deductivo, inductivo, crítico y creativo) son esenciales para comprender y actuar de manera efectiva en el mundo que nos rodea.</w:t>
      </w:r>
    </w:p>
    <w:p w14:paraId="4E2F46CF" w14:textId="6DCA853F" w:rsidR="00C84749" w:rsidRDefault="00C84749"/>
    <w:p w14:paraId="25B25EC2" w14:textId="77777777" w:rsidR="001709CF" w:rsidRPr="001709CF" w:rsidRDefault="001709CF" w:rsidP="0017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  <w:t>Habilidades relacionadas con las funciones ejecutivas:</w:t>
      </w:r>
    </w:p>
    <w:p w14:paraId="46E9FFF5" w14:textId="77777777" w:rsidR="001709CF" w:rsidRPr="001709CF" w:rsidRDefault="001709CF" w:rsidP="00170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Planificación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la capacidad de establecer metas, diseñar un plan de acción y anticipar resultados. </w:t>
      </w:r>
    </w:p>
    <w:p w14:paraId="1A0D3EC9" w14:textId="77777777" w:rsidR="001709CF" w:rsidRPr="001709CF" w:rsidRDefault="001709CF" w:rsidP="00170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Organización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Habilidad para ordenar información, tareas o recursos de manera eficiente. </w:t>
      </w:r>
    </w:p>
    <w:p w14:paraId="092E6443" w14:textId="77777777" w:rsidR="001709CF" w:rsidRPr="001709CF" w:rsidRDefault="001709CF" w:rsidP="00170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Monitoreo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Capacidad de supervisar y evaluar el progreso hacia una meta, realizando ajustes si es necesario. </w:t>
      </w:r>
    </w:p>
    <w:p w14:paraId="53C91D81" w14:textId="77777777" w:rsidR="001709CF" w:rsidRPr="001709CF" w:rsidRDefault="001709CF" w:rsidP="00170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Iniciación de tareas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Habilidad para comenzar una actividad de manera oportuna y sin procrastinar. </w:t>
      </w:r>
    </w:p>
    <w:p w14:paraId="657DBC6C" w14:textId="77777777" w:rsidR="001709CF" w:rsidRPr="001709CF" w:rsidRDefault="001709CF" w:rsidP="00170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Regulación emocional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Capacidad para gestionar emociones de manera adecuada, lo que influye en la toma de decisiones y el comportamiento. </w:t>
      </w:r>
    </w:p>
    <w:p w14:paraId="23B25DEB" w14:textId="77777777" w:rsidR="001709CF" w:rsidRPr="001709CF" w:rsidRDefault="001709CF" w:rsidP="00170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696A14F1">
          <v:rect id="_x0000_i1029" style="width:0;height:1.5pt" o:hralign="center" o:hrstd="t" o:hr="t" fillcolor="#a0a0a0" stroked="f"/>
        </w:pict>
      </w:r>
    </w:p>
    <w:p w14:paraId="0CC9BC51" w14:textId="77777777" w:rsidR="001709CF" w:rsidRPr="001709CF" w:rsidRDefault="001709CF" w:rsidP="0017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Componentes de las funciones ejecutivas:</w:t>
      </w:r>
    </w:p>
    <w:p w14:paraId="324A2EE4" w14:textId="77777777" w:rsidR="001709CF" w:rsidRPr="001709CF" w:rsidRDefault="001709CF" w:rsidP="00170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 inhibitorio (o inhibición)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la capacidad de controlar impulsos, resistir distracciones y detener comportamientos inapropiados. </w:t>
      </w:r>
    </w:p>
    <w:p w14:paraId="62F5B4E5" w14:textId="77777777" w:rsidR="001709CF" w:rsidRPr="001709CF" w:rsidRDefault="001709CF" w:rsidP="00170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Un estudiante que evita mirar su teléfono mientras estudia para concentrarse en la tarea. </w:t>
      </w:r>
    </w:p>
    <w:p w14:paraId="0729ADC1" w14:textId="77777777" w:rsidR="001709CF" w:rsidRPr="001709CF" w:rsidRDefault="001709CF" w:rsidP="00170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de trabajo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la capacidad de retener y manipular información en la mente durante periodos cortos. Permite organizar nueva información. </w:t>
      </w:r>
    </w:p>
    <w:p w14:paraId="64FB828D" w14:textId="77777777" w:rsidR="001709CF" w:rsidRPr="001709CF" w:rsidRDefault="001709CF" w:rsidP="00170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Un niño que resuelve un problema matemático mentalmente, recordando los números y los pasos necesarios. </w:t>
      </w:r>
    </w:p>
    <w:p w14:paraId="1FCC5954" w14:textId="77777777" w:rsidR="001709CF" w:rsidRPr="001709CF" w:rsidRDefault="001709CF" w:rsidP="00170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Flexibilidad cognitiva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Habilidad para cambiar de tarea, adaptarse a nuevas reglas o perspectivas y pensar de manera creativa. </w:t>
      </w:r>
    </w:p>
    <w:p w14:paraId="7D8BB9E3" w14:textId="77777777" w:rsidR="001709CF" w:rsidRPr="001709CF" w:rsidRDefault="001709CF" w:rsidP="00170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>: Un estudiante que pasa de resolver problemas de matemáticas a escribir un ensayo, ajustando su enfoque mental.</w:t>
      </w:r>
    </w:p>
    <w:p w14:paraId="41D357E2" w14:textId="77777777" w:rsidR="001709CF" w:rsidRPr="001709CF" w:rsidRDefault="001709CF" w:rsidP="0017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  <w:t>Inteligencia Fluida (</w:t>
      </w:r>
      <w:proofErr w:type="spellStart"/>
      <w:r w:rsidRPr="001709C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  <w:t>Gf</w:t>
      </w:r>
      <w:proofErr w:type="spellEnd"/>
      <w:r w:rsidRPr="001709C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  <w:t>):</w:t>
      </w:r>
    </w:p>
    <w:p w14:paraId="63DF4F44" w14:textId="77777777" w:rsidR="001709CF" w:rsidRPr="001709CF" w:rsidRDefault="001709CF" w:rsidP="00170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Se refiere a la capacidad de resolver problemas nuevos, pensar lógicamente y encontrar patrones, sin depender de conocimientos previos. </w:t>
      </w:r>
    </w:p>
    <w:p w14:paraId="08F0DF90" w14:textId="77777777" w:rsidR="001709CF" w:rsidRPr="001709CF" w:rsidRDefault="001709CF" w:rsidP="00170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Ejemplos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1BBD5475" w14:textId="77777777" w:rsidR="001709CF" w:rsidRPr="001709CF" w:rsidRDefault="001709CF" w:rsidP="001709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Resolver un rompecabezas. </w:t>
      </w:r>
    </w:p>
    <w:p w14:paraId="495DC85F" w14:textId="77777777" w:rsidR="001709CF" w:rsidRPr="001709CF" w:rsidRDefault="001709CF" w:rsidP="001709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Deducir una regla en una secuencia numérica. </w:t>
      </w:r>
    </w:p>
    <w:p w14:paraId="2DDCC35F" w14:textId="77777777" w:rsidR="001709CF" w:rsidRPr="001709CF" w:rsidRDefault="001709CF" w:rsidP="001709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Adaptarse a una situación desconocida sin preparación previa. </w:t>
      </w:r>
    </w:p>
    <w:p w14:paraId="093FEBB5" w14:textId="77777777" w:rsidR="001709CF" w:rsidRPr="001709CF" w:rsidRDefault="001709CF" w:rsidP="0017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>Esta forma de inteligencia es útil para tareas que requieren pensamiento abstracto y rápido, y generalmente está relacionada con la capacidad para afrontar nuevos retos o situaciones inesperadas.</w:t>
      </w:r>
    </w:p>
    <w:p w14:paraId="74422A36" w14:textId="77777777" w:rsidR="001709CF" w:rsidRPr="001709CF" w:rsidRDefault="001709CF" w:rsidP="00170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D45978B">
          <v:rect id="_x0000_i1031" style="width:0;height:1.5pt" o:hralign="center" o:hrstd="t" o:hr="t" fillcolor="#a0a0a0" stroked="f"/>
        </w:pict>
      </w:r>
    </w:p>
    <w:p w14:paraId="295A40F2" w14:textId="77777777" w:rsidR="001709CF" w:rsidRPr="001709CF" w:rsidRDefault="001709CF" w:rsidP="0017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  <w:t>Inteligencia Cristalizada (</w:t>
      </w:r>
      <w:proofErr w:type="spellStart"/>
      <w:r w:rsidRPr="001709C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  <w:t>Gc</w:t>
      </w:r>
      <w:proofErr w:type="spellEnd"/>
      <w:r w:rsidRPr="001709C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  <w:t>):</w:t>
      </w:r>
    </w:p>
    <w:p w14:paraId="067A49FA" w14:textId="77777777" w:rsidR="001709CF" w:rsidRPr="001709CF" w:rsidRDefault="001709CF" w:rsidP="00170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Se refiere al conocimiento acumulado a través de la experiencia, la educación y la cultura. Incluye habilidades como el vocabulario, la comprensión lectora y el conocimiento general. </w:t>
      </w:r>
    </w:p>
    <w:p w14:paraId="1C74A8EE" w14:textId="77777777" w:rsidR="001709CF" w:rsidRPr="001709CF" w:rsidRDefault="001709CF" w:rsidP="00170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Ejemplos</w:t>
      </w: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42817346" w14:textId="77777777" w:rsidR="001709CF" w:rsidRPr="001709CF" w:rsidRDefault="001709CF" w:rsidP="001709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Saber el significado de una palabra. </w:t>
      </w:r>
    </w:p>
    <w:p w14:paraId="7B3022D6" w14:textId="77777777" w:rsidR="001709CF" w:rsidRPr="001709CF" w:rsidRDefault="001709CF" w:rsidP="001709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Recordar hechos históricos. </w:t>
      </w:r>
    </w:p>
    <w:p w14:paraId="00B566DB" w14:textId="77777777" w:rsidR="001709CF" w:rsidRPr="001709CF" w:rsidRDefault="001709CF" w:rsidP="001709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Aplicar una fórmula matemática que se haya aprendido. </w:t>
      </w:r>
    </w:p>
    <w:p w14:paraId="4A377D74" w14:textId="77777777" w:rsidR="001709CF" w:rsidRPr="001709CF" w:rsidRDefault="001709CF" w:rsidP="0017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709CF">
        <w:rPr>
          <w:rFonts w:ascii="Times New Roman" w:eastAsia="Times New Roman" w:hAnsi="Times New Roman" w:cs="Times New Roman"/>
          <w:sz w:val="24"/>
          <w:szCs w:val="24"/>
          <w:lang w:eastAsia="es-PE"/>
        </w:rPr>
        <w:t>La inteligencia cristalizada depende de la acumulación de experiencias y aprendizaje a lo largo del tiempo, y se relaciona con el uso de conocimientos ya establecidos.</w:t>
      </w:r>
    </w:p>
    <w:p w14:paraId="0D66B056" w14:textId="4458BE95" w:rsidR="001709CF" w:rsidRDefault="001709CF"/>
    <w:p w14:paraId="1B9428A8" w14:textId="355959CE" w:rsidR="003E6A35" w:rsidRDefault="003E6A35"/>
    <w:p w14:paraId="3FD6F147" w14:textId="33F30889" w:rsidR="003E6A35" w:rsidRDefault="003E6A35"/>
    <w:p w14:paraId="0D9B3E26" w14:textId="17ABEB22" w:rsidR="003E6A35" w:rsidRDefault="003E6A35"/>
    <w:p w14:paraId="39683B16" w14:textId="6EAF9C9F" w:rsidR="003E6A35" w:rsidRDefault="003E6A35"/>
    <w:p w14:paraId="62187399" w14:textId="77777777" w:rsidR="003E6A35" w:rsidRDefault="003E6A35"/>
    <w:p w14:paraId="299BB1E3" w14:textId="77777777" w:rsidR="003E6A35" w:rsidRPr="003E6A35" w:rsidRDefault="003E6A35" w:rsidP="003E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Los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sistemas de memoria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propuestos por </w:t>
      </w:r>
      <w:r w:rsidRPr="003E6A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PE"/>
        </w:rPr>
        <w:t xml:space="preserve">Atkinson y </w:t>
      </w:r>
      <w:proofErr w:type="spellStart"/>
      <w:r w:rsidRPr="003E6A3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PE"/>
        </w:rPr>
        <w:t>Shiffrin</w:t>
      </w:r>
      <w:proofErr w:type="spellEnd"/>
      <w:r w:rsidRPr="003E6A35">
        <w:rPr>
          <w:rFonts w:ascii="Times New Roman" w:eastAsia="Times New Roman" w:hAnsi="Times New Roman" w:cs="Times New Roman"/>
          <w:color w:val="FF0000"/>
          <w:sz w:val="24"/>
          <w:szCs w:val="24"/>
          <w:lang w:eastAsia="es-PE"/>
        </w:rPr>
        <w:t xml:space="preserve"> 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1968 se conocen como el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modelo </w:t>
      </w:r>
      <w:proofErr w:type="spellStart"/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multialmacén</w:t>
      </w:r>
      <w:proofErr w:type="spellEnd"/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de la memoria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>. Este modelo sugiere que la memoria humana está organizada en diferentes niveles, o almacenes, que interactúan entre sí para almacenar y recuperar la información. Los sistemas propuestos son:</w:t>
      </w:r>
    </w:p>
    <w:p w14:paraId="55041B58" w14:textId="77777777" w:rsidR="003E6A35" w:rsidRPr="003E6A35" w:rsidRDefault="003E6A35" w:rsidP="003E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 Memoria sensorial</w:t>
      </w:r>
    </w:p>
    <w:p w14:paraId="1999DC8F" w14:textId="77777777" w:rsidR="003E6A35" w:rsidRPr="003E6A35" w:rsidRDefault="003E6A35" w:rsidP="003E6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el primer sistema de memoria, que recibe la información directamente del entorno a través de los sentidos. Esta memoria tiene una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capacidad muy amplia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pero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una duración extremadamente breve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3EAF0868" w14:textId="77777777" w:rsidR="003E6A35" w:rsidRPr="003E6A35" w:rsidRDefault="003E6A35" w:rsidP="003E6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Funciones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Su función principal es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capturar y retener temporalmente la información sensorial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(visual, auditiva, táctil, etc.) para que pueda ser procesada más adelante. </w:t>
      </w:r>
    </w:p>
    <w:p w14:paraId="5BE248EF" w14:textId="77777777" w:rsidR="003E6A35" w:rsidRPr="003E6A35" w:rsidRDefault="003E6A35" w:rsidP="003E6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Características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1314D9C9" w14:textId="77777777" w:rsidR="003E6A35" w:rsidRPr="003E6A35" w:rsidRDefault="003E6A35" w:rsidP="003E6A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Capacidad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Muy alta, ya que retiene una gran cantidad de información de manera casi simultánea. </w:t>
      </w:r>
    </w:p>
    <w:p w14:paraId="21F3A925" w14:textId="77777777" w:rsidR="003E6A35" w:rsidRPr="003E6A35" w:rsidRDefault="003E6A35" w:rsidP="003E6A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Duración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Muy corta, de fracciones de segundo hasta algunos segundos. </w:t>
      </w:r>
    </w:p>
    <w:p w14:paraId="1BACC1F7" w14:textId="77777777" w:rsidR="003E6A35" w:rsidRPr="003E6A35" w:rsidRDefault="003E6A35" w:rsidP="003E6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Cuando miras un objeto, tu memoria sensorial retiene por un instante la imagen del objeto antes de que tu cerebro decida si lo procesa de manera más profunda. </w:t>
      </w:r>
    </w:p>
    <w:p w14:paraId="4D99EC2F" w14:textId="77777777" w:rsidR="003E6A35" w:rsidRPr="003E6A35" w:rsidRDefault="003E6A35" w:rsidP="003E6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Subtipos de la memoria sensorial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25069D8B" w14:textId="77777777" w:rsidR="003E6A35" w:rsidRPr="003E6A35" w:rsidRDefault="003E6A35" w:rsidP="003E6A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icónica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Relacionada con la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información visual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Su duración es de aproximadamente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 segundo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09D6A881" w14:textId="77777777" w:rsidR="003E6A35" w:rsidRPr="003E6A35" w:rsidRDefault="003E6A35" w:rsidP="003E6A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ecoica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Relacionada con la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información auditiva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Tiene una duración de aproximadamente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 a 4 segundos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0B0B0986" w14:textId="77777777" w:rsidR="003E6A35" w:rsidRPr="003E6A35" w:rsidRDefault="003E6A35" w:rsidP="003E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 Memoria a corto plazo (MCP)</w:t>
      </w:r>
    </w:p>
    <w:p w14:paraId="4179170C" w14:textId="77777777" w:rsidR="003E6A35" w:rsidRPr="003E6A35" w:rsidRDefault="003E6A35" w:rsidP="003E6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el sistema que recibe la información de la memoria sensorial y la mantiene durante un periodo de tiempo más largo (pero aún limitado). La información que es procesada en la memoria a corto plazo puede ser transferida a la memoria a largo plazo si se le da el suficiente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tiempo y atención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5D75F821" w14:textId="77777777" w:rsidR="003E6A35" w:rsidRPr="003E6A35" w:rsidRDefault="003E6A35" w:rsidP="003E6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Funciones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Su función principal es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mantener la información activa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accesible para tareas cognitivas inmediatas como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razonamiento, toma de decisiones y resolución de problemas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11BD02DA" w14:textId="77777777" w:rsidR="003E6A35" w:rsidRPr="003E6A35" w:rsidRDefault="003E6A35" w:rsidP="003E6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Características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1B231826" w14:textId="77777777" w:rsidR="003E6A35" w:rsidRPr="003E6A35" w:rsidRDefault="003E6A35" w:rsidP="003E6A3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Capacidad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Limitada, típicamente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7 ± 2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elementos de información (según la famosa regla de Miller). </w:t>
      </w:r>
    </w:p>
    <w:p w14:paraId="2C623110" w14:textId="77777777" w:rsidR="003E6A35" w:rsidRPr="003E6A35" w:rsidRDefault="003E6A35" w:rsidP="003E6A3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Duración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De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20 a 30 segundos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sin repetición o ensayos. Si no se repite, la información se pierde rápidamente. </w:t>
      </w:r>
    </w:p>
    <w:p w14:paraId="4E0102AF" w14:textId="77777777" w:rsidR="003E6A35" w:rsidRPr="003E6A35" w:rsidRDefault="003E6A35" w:rsidP="003E6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Recordar un número de teléfono brevemente mientras lo marcas. Si no se repite, se olvida rápidamente. </w:t>
      </w:r>
    </w:p>
    <w:p w14:paraId="17D0E58B" w14:textId="77777777" w:rsidR="003E6A35" w:rsidRPr="003E6A35" w:rsidRDefault="003E6A35" w:rsidP="003E6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Proceso de transferencia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La memoria a corto plazo está involucrada en el proceso de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repetición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ensayo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Si la información se repite (como decir el número de teléfono una y otra vez), puede pasar a la memoria a largo plazo. </w:t>
      </w:r>
    </w:p>
    <w:p w14:paraId="4402C389" w14:textId="77777777" w:rsidR="003E6A35" w:rsidRPr="003E6A35" w:rsidRDefault="003E6A35" w:rsidP="003E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 Memoria a largo plazo (MLP)</w:t>
      </w:r>
    </w:p>
    <w:p w14:paraId="391447E5" w14:textId="77777777" w:rsidR="003E6A35" w:rsidRPr="003E6A35" w:rsidRDefault="003E6A35" w:rsidP="003E6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el sistema de almacenamiento de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larga duración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retiene información por períodos mucho más largos, incluso de forma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permanente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La memoria a largo plazo es donde se almacenan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conocimientos, habilidades y recuerdos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duraderos. </w:t>
      </w:r>
    </w:p>
    <w:p w14:paraId="5A16EFF6" w14:textId="77777777" w:rsidR="003E6A35" w:rsidRPr="003E6A35" w:rsidRDefault="003E6A35" w:rsidP="003E6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Funciones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Su función es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almacenar información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se considera importante y que ha sido procesada lo suficiente en la memoria a corto plazo. </w:t>
      </w:r>
    </w:p>
    <w:p w14:paraId="3D008D0E" w14:textId="77777777" w:rsidR="003E6A35" w:rsidRPr="003E6A35" w:rsidRDefault="003E6A35" w:rsidP="003E6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Características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59302003" w14:textId="77777777" w:rsidR="003E6A35" w:rsidRPr="003E6A35" w:rsidRDefault="003E6A35" w:rsidP="003E6A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Capacidad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ilimitada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casi ilimitada. </w:t>
      </w:r>
    </w:p>
    <w:p w14:paraId="2648E956" w14:textId="77777777" w:rsidR="003E6A35" w:rsidRPr="003E6A35" w:rsidRDefault="003E6A35" w:rsidP="003E6A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Duración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Puede durar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años o toda la vida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562C3E57" w14:textId="77777777" w:rsidR="003E6A35" w:rsidRPr="003E6A35" w:rsidRDefault="003E6A35" w:rsidP="003E6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Recordar el nombre de tu mejor amigo de la infancia, las capitales de los países, o cómo andar en bicicleta. </w:t>
      </w:r>
    </w:p>
    <w:p w14:paraId="7A606EFC" w14:textId="77777777" w:rsidR="003E6A35" w:rsidRPr="003E6A35" w:rsidRDefault="003E6A35" w:rsidP="003E6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Tipos de memoria a largo plazo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608EC284" w14:textId="77777777" w:rsidR="003E6A35" w:rsidRPr="003E6A35" w:rsidRDefault="003E6A35" w:rsidP="003E6A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explícita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la memoria consciente que se puede declarar verbalmente, como hechos y eventos (por ejemplo, recordar un acontecimiento específico). </w:t>
      </w:r>
    </w:p>
    <w:p w14:paraId="5FC91D4A" w14:textId="77777777" w:rsidR="003E6A35" w:rsidRPr="003E6A35" w:rsidRDefault="003E6A35" w:rsidP="003E6A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Memoria implícita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 la memoria que afecta nuestro comportamiento sin que tengamos consciencia de ella, como las habilidades motoras (por ejemplo, montar una bicicleta) o los hábitos adquiridos. </w:t>
      </w:r>
    </w:p>
    <w:p w14:paraId="417589D5" w14:textId="77777777" w:rsidR="003E6A35" w:rsidRPr="003E6A35" w:rsidRDefault="003E6A35" w:rsidP="003E6A3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Subtipos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</w:p>
    <w:p w14:paraId="55358413" w14:textId="77777777" w:rsidR="003E6A35" w:rsidRPr="003E6A35" w:rsidRDefault="003E6A35" w:rsidP="003E6A35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episódica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Relacionada con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eventos específicos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sucesos personales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0118A2A0" w14:textId="77777777" w:rsidR="003E6A35" w:rsidRPr="003E6A35" w:rsidRDefault="003E6A35" w:rsidP="003E6A35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semántica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Relacionada con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hechos y conocimientos generales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sobre el mundo. </w:t>
      </w:r>
    </w:p>
    <w:p w14:paraId="29237FCF" w14:textId="77777777" w:rsidR="003E6A35" w:rsidRPr="003E6A35" w:rsidRDefault="003E6A35" w:rsidP="003E6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FFF35A1">
          <v:rect id="_x0000_i1033" style="width:0;height:1.5pt" o:hralign="center" o:hrstd="t" o:hr="t" fillcolor="#a0a0a0" stroked="f"/>
        </w:pict>
      </w:r>
    </w:p>
    <w:p w14:paraId="51EAFE11" w14:textId="77777777" w:rsidR="003E6A35" w:rsidRPr="003E6A35" w:rsidRDefault="003E6A35" w:rsidP="003E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Flujo de información según el modelo de Atkinson y </w:t>
      </w:r>
      <w:proofErr w:type="spellStart"/>
      <w:r w:rsidRPr="003E6A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Shiffrin</w:t>
      </w:r>
      <w:proofErr w:type="spellEnd"/>
      <w:r w:rsidRPr="003E6A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:</w:t>
      </w:r>
    </w:p>
    <w:p w14:paraId="3F21BDA9" w14:textId="77777777" w:rsidR="003E6A35" w:rsidRPr="003E6A35" w:rsidRDefault="003E6A35" w:rsidP="003E6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Información del entorno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entra en la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sensorial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través de los sentidos. </w:t>
      </w:r>
    </w:p>
    <w:p w14:paraId="0C75D8B6" w14:textId="77777777" w:rsidR="003E6A35" w:rsidRPr="003E6A35" w:rsidRDefault="003E6A35" w:rsidP="003E6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la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información sensorial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recibe suficiente atención o es procesada mediante un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ensayo o repetición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pasa a la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a corto plazo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20076934" w14:textId="77777777" w:rsidR="003E6A35" w:rsidRPr="003E6A35" w:rsidRDefault="003E6A35" w:rsidP="003E6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a corto plazo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la capacidad de almacenar la información temporalmente, y mediante ensayos o elaboración, puede transferirla a la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a largo plazo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575BB460" w14:textId="77777777" w:rsidR="003E6A35" w:rsidRPr="003E6A35" w:rsidRDefault="003E6A35" w:rsidP="003E6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</w:t>
      </w: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a largo plazo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almacena la información de forma más permanente para su recuperación en el futuro. </w:t>
      </w:r>
    </w:p>
    <w:p w14:paraId="7423A176" w14:textId="77777777" w:rsidR="003E6A35" w:rsidRPr="003E6A35" w:rsidRDefault="003E6A35" w:rsidP="003E6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CB93E66">
          <v:rect id="_x0000_i1034" style="width:0;height:1.5pt" o:hralign="center" o:hrstd="t" o:hr="t" fillcolor="#a0a0a0" stroked="f"/>
        </w:pict>
      </w:r>
    </w:p>
    <w:p w14:paraId="15F61CDD" w14:textId="77777777" w:rsidR="003E6A35" w:rsidRPr="003E6A35" w:rsidRDefault="003E6A35" w:rsidP="003E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Importancia del modelo de Atkinson y </w:t>
      </w:r>
      <w:proofErr w:type="spellStart"/>
      <w:r w:rsidRPr="003E6A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Shiffrin</w:t>
      </w:r>
      <w:proofErr w:type="spellEnd"/>
      <w:r w:rsidRPr="003E6A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:</w:t>
      </w:r>
    </w:p>
    <w:p w14:paraId="1DBDFA77" w14:textId="77777777" w:rsidR="003E6A35" w:rsidRPr="003E6A35" w:rsidRDefault="003E6A35" w:rsidP="003E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>Este modelo fue pionero en el estudio de la memoria y sigue siendo una referencia fundamental para entender los procesos cognitivos. Su importancia radica en:</w:t>
      </w:r>
    </w:p>
    <w:p w14:paraId="1C3E7934" w14:textId="77777777" w:rsidR="003E6A35" w:rsidRPr="003E6A35" w:rsidRDefault="003E6A35" w:rsidP="003E6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 separación de diferentes tipos de memoria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Sensoria, a corto plazo y a largo plazo. </w:t>
      </w:r>
    </w:p>
    <w:p w14:paraId="23BC8ECB" w14:textId="77777777" w:rsidR="003E6A35" w:rsidRPr="003E6A35" w:rsidRDefault="003E6A35" w:rsidP="003E6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 enfoque en la atención y repetición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mecanismos clave para transferir información a largo plazo. </w:t>
      </w:r>
    </w:p>
    <w:p w14:paraId="13BEBF7D" w14:textId="77777777" w:rsidR="003E6A35" w:rsidRPr="003E6A35" w:rsidRDefault="003E6A35" w:rsidP="003E6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 conceptualización de la memoria como un sistema con capacidades limitadas y específicas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</w:p>
    <w:p w14:paraId="17C4EBAA" w14:textId="77777777" w:rsidR="003E6A35" w:rsidRPr="003E6A35" w:rsidRDefault="003E6A35" w:rsidP="003E6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Resumen del modelo:</w:t>
      </w:r>
    </w:p>
    <w:p w14:paraId="789196A5" w14:textId="77777777" w:rsidR="003E6A35" w:rsidRPr="003E6A35" w:rsidRDefault="003E6A35" w:rsidP="003E6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sensorial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Captura información por un tiempo muy breve. </w:t>
      </w:r>
    </w:p>
    <w:p w14:paraId="044D397F" w14:textId="77777777" w:rsidR="003E6A35" w:rsidRPr="003E6A35" w:rsidRDefault="003E6A35" w:rsidP="003E6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a corto plazo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Almacena temporalmente información limitada. </w:t>
      </w:r>
    </w:p>
    <w:p w14:paraId="21A372DD" w14:textId="77777777" w:rsidR="003E6A35" w:rsidRPr="003E6A35" w:rsidRDefault="003E6A35" w:rsidP="003E6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Memoria a largo plazo</w:t>
      </w: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Almacena información de manera duradera e ilimitada. </w:t>
      </w:r>
    </w:p>
    <w:p w14:paraId="167A44D5" w14:textId="77777777" w:rsidR="003E6A35" w:rsidRPr="003E6A35" w:rsidRDefault="003E6A35" w:rsidP="003E6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6A35">
        <w:rPr>
          <w:rFonts w:ascii="Times New Roman" w:eastAsia="Times New Roman" w:hAnsi="Times New Roman" w:cs="Times New Roman"/>
          <w:sz w:val="24"/>
          <w:szCs w:val="24"/>
          <w:lang w:eastAsia="es-PE"/>
        </w:rPr>
        <w:t>Este modelo proporciona una estructura clara y comprensible sobre cómo procesamos y almacenamos la información en la memoria humana.</w:t>
      </w:r>
    </w:p>
    <w:p w14:paraId="7A0EFD19" w14:textId="007D9297" w:rsidR="003E6A35" w:rsidRDefault="0092751E">
      <w:r w:rsidRPr="0092751E">
        <w:lastRenderedPageBreak/>
        <w:drawing>
          <wp:inline distT="0" distB="0" distL="0" distR="0" wp14:anchorId="796C8AAA" wp14:editId="3B2E764F">
            <wp:extent cx="7110730" cy="33121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54FA" w14:textId="77777777" w:rsidR="0092751E" w:rsidRPr="0092751E" w:rsidRDefault="0092751E" w:rsidP="00630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  <w:t>Resumen de los problemas de lenguaje comunes:</w:t>
      </w:r>
    </w:p>
    <w:p w14:paraId="7BA7C90B" w14:textId="77777777" w:rsidR="0092751E" w:rsidRPr="0092751E" w:rsidRDefault="0092751E" w:rsidP="00927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Comprensión lectora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Dificultad para entender lo que se lee. </w:t>
      </w:r>
    </w:p>
    <w:p w14:paraId="6ED89D1C" w14:textId="77777777" w:rsidR="0092751E" w:rsidRPr="0092751E" w:rsidRDefault="0092751E" w:rsidP="00927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Dislalia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Problemas de pronunciación de sonidos o palabras. </w:t>
      </w:r>
    </w:p>
    <w:p w14:paraId="07102D97" w14:textId="77777777" w:rsidR="0092751E" w:rsidRPr="0092751E" w:rsidRDefault="0092751E" w:rsidP="00927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Dislexia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Dificultad para leer correctamente, afectando la decodificación de las palabras. </w:t>
      </w:r>
    </w:p>
    <w:p w14:paraId="12B1BB6C" w14:textId="77777777" w:rsidR="0092751E" w:rsidRPr="0092751E" w:rsidRDefault="0092751E" w:rsidP="00927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Afasia de Broca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Dificultad para producir el habla (hablar lento o de manera incompleta). </w:t>
      </w:r>
    </w:p>
    <w:p w14:paraId="476FCF3D" w14:textId="77777777" w:rsidR="0092751E" w:rsidRPr="0092751E" w:rsidRDefault="0092751E" w:rsidP="00927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Afasia Wernicke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Hablar con </w:t>
      </w:r>
      <w:proofErr w:type="gramStart"/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>fluidez</w:t>
      </w:r>
      <w:proofErr w:type="gramEnd"/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pero de manera incoherente o sin sentido. </w:t>
      </w:r>
    </w:p>
    <w:p w14:paraId="276E290F" w14:textId="77777777" w:rsidR="0092751E" w:rsidRPr="0092751E" w:rsidRDefault="0092751E" w:rsidP="00927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Trastorno del lenguaje expresivo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Dificultad para expresar ideas de forma verbal. </w:t>
      </w:r>
    </w:p>
    <w:p w14:paraId="4829EC61" w14:textId="77777777" w:rsidR="0092751E" w:rsidRPr="0092751E" w:rsidRDefault="0092751E" w:rsidP="00927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Trastorno del lenguaje receptivo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Dificultad para entender el lenguaje hablado o escrito. </w:t>
      </w:r>
    </w:p>
    <w:p w14:paraId="0B5E2D78" w14:textId="77777777" w:rsidR="0092751E" w:rsidRPr="0092751E" w:rsidRDefault="0092751E" w:rsidP="00927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Retraso del lenguaje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Desarrollo del lenguaje más lento que el de los otros niños. </w:t>
      </w:r>
    </w:p>
    <w:p w14:paraId="3702FB1C" w14:textId="77777777" w:rsidR="0092751E" w:rsidRPr="0092751E" w:rsidRDefault="0092751E" w:rsidP="00927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Anomia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Dificultad para encontrar las palabras correctas. </w:t>
      </w:r>
    </w:p>
    <w:p w14:paraId="08682297" w14:textId="77777777" w:rsidR="0092751E" w:rsidRPr="0092751E" w:rsidRDefault="0092751E" w:rsidP="00927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Tartamudez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>: Interrupciones o repeticiones involuntarias de sonidos al hablar.</w:t>
      </w:r>
    </w:p>
    <w:p w14:paraId="34E13706" w14:textId="77777777" w:rsidR="0092751E" w:rsidRPr="0092751E" w:rsidRDefault="0092751E" w:rsidP="00927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s-PE"/>
        </w:rPr>
        <w:t>Resumen de los problemas en la percepción:</w:t>
      </w:r>
    </w:p>
    <w:p w14:paraId="3F08B6C0" w14:textId="77777777" w:rsidR="0092751E" w:rsidRPr="0092751E" w:rsidRDefault="0092751E" w:rsidP="00927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Ilusiones perceptuales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Percepciones erróneas de un estímulo (como la ilusión de líneas de diferente longitud que en realidad son iguales). </w:t>
      </w:r>
    </w:p>
    <w:p w14:paraId="4C57A7DC" w14:textId="77777777" w:rsidR="0092751E" w:rsidRPr="0092751E" w:rsidRDefault="0092751E" w:rsidP="00927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Alucinaciones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Percepciones sin estímulos reales (ver o escuchar cosas que no existen). </w:t>
      </w:r>
    </w:p>
    <w:p w14:paraId="59CF8108" w14:textId="77777777" w:rsidR="0092751E" w:rsidRPr="0092751E" w:rsidRDefault="0092751E" w:rsidP="00927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Agnosia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Incapacidad para reconocer objetos o estímulos a pesar de tener sentidos intactos. </w:t>
      </w:r>
    </w:p>
    <w:p w14:paraId="0895EF25" w14:textId="77777777" w:rsidR="0092751E" w:rsidRPr="0092751E" w:rsidRDefault="0092751E" w:rsidP="00927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Prosopagnosia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Dificultad para reconocer caras, incluso las conocidas. </w:t>
      </w:r>
    </w:p>
    <w:p w14:paraId="7B040CBE" w14:textId="77777777" w:rsidR="0092751E" w:rsidRPr="0092751E" w:rsidRDefault="0092751E" w:rsidP="00927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Ceguera cortical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Pérdida de la capacidad visual debido a daño cerebral, no ocular. </w:t>
      </w:r>
    </w:p>
    <w:p w14:paraId="6569DEF7" w14:textId="77777777" w:rsidR="0092751E" w:rsidRPr="0092751E" w:rsidRDefault="0092751E" w:rsidP="00927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Trastornos visoespaciales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Dificultades para percibir las relaciones espaciales entre objetos. </w:t>
      </w:r>
    </w:p>
    <w:p w14:paraId="299B9302" w14:textId="77777777" w:rsidR="0092751E" w:rsidRPr="0092751E" w:rsidRDefault="0092751E" w:rsidP="00927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Dislexia visual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Problema para procesar visualmente las palabras o letras al leer. </w:t>
      </w:r>
    </w:p>
    <w:p w14:paraId="50636F12" w14:textId="77777777" w:rsidR="0092751E" w:rsidRPr="0092751E" w:rsidRDefault="0092751E" w:rsidP="00927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Heminegligencia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Ignorar un lado del espacio visual, generalmente por daño cerebral. </w:t>
      </w:r>
    </w:p>
    <w:p w14:paraId="11A8D9FD" w14:textId="77777777" w:rsidR="0092751E" w:rsidRPr="0092751E" w:rsidRDefault="0092751E" w:rsidP="00927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Síndrome de </w:t>
      </w:r>
      <w:proofErr w:type="spellStart"/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Balint</w:t>
      </w:r>
      <w:proofErr w:type="spellEnd"/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Dificultad para ver múltiples objetos a la vez y comprender relaciones espaciales. </w:t>
      </w:r>
    </w:p>
    <w:p w14:paraId="15BF6739" w14:textId="15538320" w:rsidR="0092751E" w:rsidRDefault="0092751E" w:rsidP="00927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27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Ceguera por campo visual</w:t>
      </w:r>
      <w:r w:rsidRPr="0092751E">
        <w:rPr>
          <w:rFonts w:ascii="Times New Roman" w:eastAsia="Times New Roman" w:hAnsi="Times New Roman" w:cs="Times New Roman"/>
          <w:sz w:val="24"/>
          <w:szCs w:val="24"/>
          <w:lang w:eastAsia="es-PE"/>
        </w:rPr>
        <w:t>: Pérdida parcial de visión en un campo específico.</w:t>
      </w:r>
    </w:p>
    <w:p w14:paraId="3FDA2037" w14:textId="2E12C3A9" w:rsidR="0092751E" w:rsidRDefault="0092751E" w:rsidP="0092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0E8F088" w14:textId="2360457C" w:rsidR="0092751E" w:rsidRDefault="0092751E" w:rsidP="0092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F5662BD" w14:textId="77777777" w:rsidR="0092751E" w:rsidRPr="0092751E" w:rsidRDefault="0092751E" w:rsidP="0092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5BA3E4B" w14:textId="77777777" w:rsidR="0092751E" w:rsidRPr="0092751E" w:rsidRDefault="0092751E" w:rsidP="0092751E">
      <w:pPr>
        <w:pStyle w:val="Ttulo3"/>
        <w:rPr>
          <w:color w:val="FF0000"/>
        </w:rPr>
      </w:pPr>
      <w:r w:rsidRPr="0092751E">
        <w:rPr>
          <w:rStyle w:val="Textoennegrita"/>
          <w:b/>
          <w:bCs/>
          <w:color w:val="FF0000"/>
        </w:rPr>
        <w:lastRenderedPageBreak/>
        <w:t>Problemas de la Atención</w:t>
      </w:r>
      <w:r w:rsidRPr="0092751E">
        <w:rPr>
          <w:color w:val="FF0000"/>
        </w:rPr>
        <w:t>:</w:t>
      </w:r>
    </w:p>
    <w:p w14:paraId="44F49F55" w14:textId="77777777" w:rsidR="0092751E" w:rsidRPr="0092751E" w:rsidRDefault="0092751E" w:rsidP="0092751E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Atención selectiva</w:t>
      </w:r>
      <w:r w:rsidRPr="0092751E">
        <w:rPr>
          <w:sz w:val="24"/>
          <w:szCs w:val="24"/>
        </w:rPr>
        <w:t xml:space="preserve">: </w:t>
      </w:r>
    </w:p>
    <w:p w14:paraId="779162C8" w14:textId="77777777" w:rsidR="0092751E" w:rsidRPr="0092751E" w:rsidRDefault="0092751E" w:rsidP="0092751E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Definición</w:t>
      </w:r>
      <w:r w:rsidRPr="0092751E">
        <w:rPr>
          <w:sz w:val="24"/>
          <w:szCs w:val="24"/>
        </w:rPr>
        <w:t xml:space="preserve">: Dificultad para centrarse en un solo estímulo y filtrar las distracciones. </w:t>
      </w:r>
    </w:p>
    <w:p w14:paraId="1F8789DF" w14:textId="77777777" w:rsidR="0092751E" w:rsidRPr="0092751E" w:rsidRDefault="0092751E" w:rsidP="0092751E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Ejemplo</w:t>
      </w:r>
      <w:r w:rsidRPr="0092751E">
        <w:rPr>
          <w:sz w:val="24"/>
          <w:szCs w:val="24"/>
        </w:rPr>
        <w:t xml:space="preserve">: No poder concentrarse en leer un libro cuando hay ruido a tu alrededor. </w:t>
      </w:r>
    </w:p>
    <w:p w14:paraId="2DC0E330" w14:textId="77777777" w:rsidR="0092751E" w:rsidRPr="0092751E" w:rsidRDefault="0092751E" w:rsidP="0092751E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Atención dividida</w:t>
      </w:r>
      <w:r w:rsidRPr="0092751E">
        <w:rPr>
          <w:sz w:val="24"/>
          <w:szCs w:val="24"/>
        </w:rPr>
        <w:t xml:space="preserve">: </w:t>
      </w:r>
    </w:p>
    <w:p w14:paraId="5BD88499" w14:textId="77777777" w:rsidR="0092751E" w:rsidRPr="0092751E" w:rsidRDefault="0092751E" w:rsidP="0092751E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Definición</w:t>
      </w:r>
      <w:r w:rsidRPr="0092751E">
        <w:rPr>
          <w:sz w:val="24"/>
          <w:szCs w:val="24"/>
        </w:rPr>
        <w:t xml:space="preserve">: Dificultad para realizar varias tareas al mismo tiempo o cambiar de tarea rápidamente. </w:t>
      </w:r>
    </w:p>
    <w:p w14:paraId="1C63CB75" w14:textId="77777777" w:rsidR="0092751E" w:rsidRPr="0092751E" w:rsidRDefault="0092751E" w:rsidP="0092751E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Ejemplo</w:t>
      </w:r>
      <w:r w:rsidRPr="0092751E">
        <w:rPr>
          <w:sz w:val="24"/>
          <w:szCs w:val="24"/>
        </w:rPr>
        <w:t xml:space="preserve">: Intentar conducir mientras hablas por teléfono sin cometer errores. </w:t>
      </w:r>
    </w:p>
    <w:p w14:paraId="3B81143B" w14:textId="77777777" w:rsidR="0092751E" w:rsidRPr="0092751E" w:rsidRDefault="0092751E" w:rsidP="0092751E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Atención sostenida</w:t>
      </w:r>
      <w:r w:rsidRPr="0092751E">
        <w:rPr>
          <w:sz w:val="24"/>
          <w:szCs w:val="24"/>
        </w:rPr>
        <w:t xml:space="preserve">: </w:t>
      </w:r>
    </w:p>
    <w:p w14:paraId="61F1F545" w14:textId="77777777" w:rsidR="0092751E" w:rsidRPr="0092751E" w:rsidRDefault="0092751E" w:rsidP="0092751E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Definición</w:t>
      </w:r>
      <w:r w:rsidRPr="0092751E">
        <w:rPr>
          <w:sz w:val="24"/>
          <w:szCs w:val="24"/>
        </w:rPr>
        <w:t xml:space="preserve">: Incapacidad para mantener la concentración durante un período largo. </w:t>
      </w:r>
    </w:p>
    <w:p w14:paraId="1A5B501B" w14:textId="77777777" w:rsidR="0092751E" w:rsidRPr="0092751E" w:rsidRDefault="0092751E" w:rsidP="0092751E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Ejemplo</w:t>
      </w:r>
      <w:r w:rsidRPr="0092751E">
        <w:rPr>
          <w:sz w:val="24"/>
          <w:szCs w:val="24"/>
        </w:rPr>
        <w:t xml:space="preserve">: No poder concentrarse en una tarea durante más de unos minutos sin perder el foco. </w:t>
      </w:r>
    </w:p>
    <w:p w14:paraId="3C1CCED6" w14:textId="77777777" w:rsidR="0092751E" w:rsidRPr="0092751E" w:rsidRDefault="0092751E" w:rsidP="0092751E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Atención alternante</w:t>
      </w:r>
      <w:r w:rsidRPr="0092751E">
        <w:rPr>
          <w:sz w:val="24"/>
          <w:szCs w:val="24"/>
        </w:rPr>
        <w:t xml:space="preserve">: </w:t>
      </w:r>
    </w:p>
    <w:p w14:paraId="3837B5F8" w14:textId="77777777" w:rsidR="0092751E" w:rsidRPr="0092751E" w:rsidRDefault="0092751E" w:rsidP="0092751E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Definición</w:t>
      </w:r>
      <w:r w:rsidRPr="0092751E">
        <w:rPr>
          <w:sz w:val="24"/>
          <w:szCs w:val="24"/>
        </w:rPr>
        <w:t xml:space="preserve">: Dificultad para cambiar el enfoque de atención entre diferentes tareas de manera eficiente. </w:t>
      </w:r>
    </w:p>
    <w:p w14:paraId="4C4CB6D9" w14:textId="77777777" w:rsidR="0092751E" w:rsidRPr="0092751E" w:rsidRDefault="0092751E" w:rsidP="0092751E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2751E">
        <w:rPr>
          <w:rStyle w:val="Textoennegrita"/>
          <w:sz w:val="24"/>
          <w:szCs w:val="24"/>
        </w:rPr>
        <w:t>Ejemplo</w:t>
      </w:r>
      <w:r w:rsidRPr="0092751E">
        <w:rPr>
          <w:sz w:val="24"/>
          <w:szCs w:val="24"/>
        </w:rPr>
        <w:t>: Pasar de escuchar una conferencia a escribir un informe, con dificultades para cambiar entre tareas.</w:t>
      </w:r>
    </w:p>
    <w:p w14:paraId="6C6D4ED2" w14:textId="77777777" w:rsidR="0092751E" w:rsidRDefault="0092751E"/>
    <w:sectPr w:rsidR="0092751E" w:rsidSect="004D5D28">
      <w:footerReference w:type="default" r:id="rId9"/>
      <w:pgSz w:w="11906" w:h="16838"/>
      <w:pgMar w:top="568" w:right="424" w:bottom="141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4B070" w14:textId="77777777" w:rsidR="009D392F" w:rsidRDefault="009D392F" w:rsidP="00630E59">
      <w:pPr>
        <w:spacing w:after="0" w:line="240" w:lineRule="auto"/>
      </w:pPr>
      <w:r>
        <w:separator/>
      </w:r>
    </w:p>
  </w:endnote>
  <w:endnote w:type="continuationSeparator" w:id="0">
    <w:p w14:paraId="07D1083C" w14:textId="77777777" w:rsidR="009D392F" w:rsidRDefault="009D392F" w:rsidP="00630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3334585"/>
      <w:docPartObj>
        <w:docPartGallery w:val="Page Numbers (Bottom of Page)"/>
        <w:docPartUnique/>
      </w:docPartObj>
    </w:sdtPr>
    <w:sdtContent>
      <w:p w14:paraId="55F272BB" w14:textId="10C88C6F" w:rsidR="00630E59" w:rsidRDefault="00630E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038D251" w14:textId="77777777" w:rsidR="00630E59" w:rsidRDefault="00630E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D631D" w14:textId="77777777" w:rsidR="009D392F" w:rsidRDefault="009D392F" w:rsidP="00630E59">
      <w:pPr>
        <w:spacing w:after="0" w:line="240" w:lineRule="auto"/>
      </w:pPr>
      <w:r>
        <w:separator/>
      </w:r>
    </w:p>
  </w:footnote>
  <w:footnote w:type="continuationSeparator" w:id="0">
    <w:p w14:paraId="0FFE1962" w14:textId="77777777" w:rsidR="009D392F" w:rsidRDefault="009D392F" w:rsidP="00630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802E8"/>
    <w:multiLevelType w:val="multilevel"/>
    <w:tmpl w:val="777E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2C2"/>
    <w:multiLevelType w:val="multilevel"/>
    <w:tmpl w:val="B956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A2C14"/>
    <w:multiLevelType w:val="multilevel"/>
    <w:tmpl w:val="656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C5686"/>
    <w:multiLevelType w:val="multilevel"/>
    <w:tmpl w:val="575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63E39"/>
    <w:multiLevelType w:val="multilevel"/>
    <w:tmpl w:val="C7B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26ED6"/>
    <w:multiLevelType w:val="multilevel"/>
    <w:tmpl w:val="C258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D799F"/>
    <w:multiLevelType w:val="multilevel"/>
    <w:tmpl w:val="48C2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F4EF9"/>
    <w:multiLevelType w:val="multilevel"/>
    <w:tmpl w:val="F0A2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F58CB"/>
    <w:multiLevelType w:val="multilevel"/>
    <w:tmpl w:val="5EA0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822FE"/>
    <w:multiLevelType w:val="multilevel"/>
    <w:tmpl w:val="4FBA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C4360"/>
    <w:multiLevelType w:val="multilevel"/>
    <w:tmpl w:val="0A7C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01314"/>
    <w:multiLevelType w:val="multilevel"/>
    <w:tmpl w:val="1E7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05540"/>
    <w:multiLevelType w:val="multilevel"/>
    <w:tmpl w:val="720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A3C66"/>
    <w:multiLevelType w:val="multilevel"/>
    <w:tmpl w:val="945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46205"/>
    <w:multiLevelType w:val="multilevel"/>
    <w:tmpl w:val="657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85A8B"/>
    <w:multiLevelType w:val="multilevel"/>
    <w:tmpl w:val="8404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CB3C8E"/>
    <w:multiLevelType w:val="multilevel"/>
    <w:tmpl w:val="AB3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62A7B"/>
    <w:multiLevelType w:val="multilevel"/>
    <w:tmpl w:val="E90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83F16"/>
    <w:multiLevelType w:val="multilevel"/>
    <w:tmpl w:val="068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A7542"/>
    <w:multiLevelType w:val="multilevel"/>
    <w:tmpl w:val="81BC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0"/>
  </w:num>
  <w:num w:numId="5">
    <w:abstractNumId w:val="18"/>
  </w:num>
  <w:num w:numId="6">
    <w:abstractNumId w:val="16"/>
  </w:num>
  <w:num w:numId="7">
    <w:abstractNumId w:val="19"/>
  </w:num>
  <w:num w:numId="8">
    <w:abstractNumId w:val="10"/>
  </w:num>
  <w:num w:numId="9">
    <w:abstractNumId w:val="15"/>
  </w:num>
  <w:num w:numId="10">
    <w:abstractNumId w:val="3"/>
  </w:num>
  <w:num w:numId="11">
    <w:abstractNumId w:val="12"/>
  </w:num>
  <w:num w:numId="12">
    <w:abstractNumId w:val="13"/>
  </w:num>
  <w:num w:numId="13">
    <w:abstractNumId w:val="8"/>
  </w:num>
  <w:num w:numId="14">
    <w:abstractNumId w:val="17"/>
  </w:num>
  <w:num w:numId="15">
    <w:abstractNumId w:val="7"/>
  </w:num>
  <w:num w:numId="16">
    <w:abstractNumId w:val="6"/>
  </w:num>
  <w:num w:numId="17">
    <w:abstractNumId w:val="1"/>
  </w:num>
  <w:num w:numId="18">
    <w:abstractNumId w:val="9"/>
  </w:num>
  <w:num w:numId="19">
    <w:abstractNumId w:val="1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28"/>
    <w:rsid w:val="001709CF"/>
    <w:rsid w:val="003E6A35"/>
    <w:rsid w:val="004A3693"/>
    <w:rsid w:val="004D5D28"/>
    <w:rsid w:val="00630E59"/>
    <w:rsid w:val="0092751E"/>
    <w:rsid w:val="009D392F"/>
    <w:rsid w:val="00C8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2B8D53B"/>
  <w15:chartTrackingRefBased/>
  <w15:docId w15:val="{0E2921BD-B6FB-4140-AAD0-16F108D7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D5D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D5D28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4D5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4D5D2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30E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0E59"/>
  </w:style>
  <w:style w:type="paragraph" w:styleId="Piedepgina">
    <w:name w:val="footer"/>
    <w:basedOn w:val="Normal"/>
    <w:link w:val="PiedepginaCar"/>
    <w:uiPriority w:val="99"/>
    <w:unhideWhenUsed/>
    <w:rsid w:val="00630E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0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CC97D-87FB-4FE8-B66D-70E0B21B5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4244</TotalTime>
  <Pages>7</Pages>
  <Words>2238</Words>
  <Characters>12310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ZAID HUAQUISTO ZAPANA</dc:creator>
  <cp:keywords/>
  <dc:description/>
  <cp:lastModifiedBy>ALUMNO - ZAID HUAQUISTO ZAPANA</cp:lastModifiedBy>
  <cp:revision>1</cp:revision>
  <cp:lastPrinted>2026-04-17T14:52:00Z</cp:lastPrinted>
  <dcterms:created xsi:type="dcterms:W3CDTF">2026-04-17T03:12:00Z</dcterms:created>
  <dcterms:modified xsi:type="dcterms:W3CDTF">2026-04-20T01:58:00Z</dcterms:modified>
</cp:coreProperties>
</file>