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45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46"/>
        <w:gridCol w:w="1053"/>
        <w:gridCol w:w="1106"/>
        <w:gridCol w:w="1106"/>
        <w:gridCol w:w="799"/>
        <w:gridCol w:w="799"/>
        <w:gridCol w:w="810"/>
        <w:gridCol w:w="825"/>
      </w:tblGrid>
      <w:tr w:rsidR="00423413" w:rsidRPr="00E639F0" w:rsidTr="00423413">
        <w:trPr>
          <w:trHeight w:val="709"/>
          <w:tblHeader/>
          <w:tblCellSpacing w:w="15" w:type="dxa"/>
        </w:trPr>
        <w:tc>
          <w:tcPr>
            <w:tcW w:w="1257" w:type="dxa"/>
            <w:vAlign w:val="center"/>
            <w:hideMark/>
          </w:tcPr>
          <w:p w:rsidR="00E639F0" w:rsidRPr="00E639F0" w:rsidRDefault="00E639F0" w:rsidP="00E63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Model</w:t>
            </w:r>
          </w:p>
        </w:tc>
        <w:tc>
          <w:tcPr>
            <w:tcW w:w="917" w:type="dxa"/>
            <w:vAlign w:val="center"/>
            <w:hideMark/>
          </w:tcPr>
          <w:p w:rsidR="00E639F0" w:rsidRPr="00E639F0" w:rsidRDefault="00E639F0" w:rsidP="00E63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Epochs</w:t>
            </w:r>
          </w:p>
        </w:tc>
        <w:tc>
          <w:tcPr>
            <w:tcW w:w="980" w:type="dxa"/>
            <w:vAlign w:val="center"/>
            <w:hideMark/>
          </w:tcPr>
          <w:p w:rsidR="00E639F0" w:rsidRPr="00E639F0" w:rsidRDefault="00E639F0" w:rsidP="00E63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Precision (Class 0)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Precision (Class 1)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Recall (Class 0)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Recall (Class 1)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F1-Score (Class 0)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F1-Score (Class 1)</w:t>
            </w:r>
          </w:p>
        </w:tc>
      </w:tr>
      <w:tr w:rsidR="00423413" w:rsidRPr="00E639F0" w:rsidTr="00423413">
        <w:trPr>
          <w:trHeight w:val="468"/>
          <w:tblCellSpacing w:w="15" w:type="dxa"/>
        </w:trPr>
        <w:tc>
          <w:tcPr>
            <w:tcW w:w="125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Decision Tree</w:t>
            </w:r>
          </w:p>
        </w:tc>
        <w:tc>
          <w:tcPr>
            <w:tcW w:w="91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980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80.64%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61%</w:t>
            </w:r>
          </w:p>
        </w:tc>
      </w:tr>
      <w:tr w:rsidR="00423413" w:rsidRPr="00E639F0" w:rsidTr="00423413">
        <w:trPr>
          <w:trHeight w:val="254"/>
          <w:tblCellSpacing w:w="15" w:type="dxa"/>
        </w:trPr>
        <w:tc>
          <w:tcPr>
            <w:tcW w:w="125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ANN</w:t>
            </w:r>
          </w:p>
        </w:tc>
        <w:tc>
          <w:tcPr>
            <w:tcW w:w="91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980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84.83%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93%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59%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65%</w:t>
            </w:r>
          </w:p>
        </w:tc>
      </w:tr>
      <w:tr w:rsidR="00423413" w:rsidRPr="00E639F0" w:rsidTr="00423413">
        <w:trPr>
          <w:trHeight w:val="240"/>
          <w:tblCellSpacing w:w="15" w:type="dxa"/>
        </w:trPr>
        <w:tc>
          <w:tcPr>
            <w:tcW w:w="125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ANN</w:t>
            </w:r>
          </w:p>
        </w:tc>
        <w:tc>
          <w:tcPr>
            <w:tcW w:w="91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980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85.14%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63%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67%</w:t>
            </w:r>
          </w:p>
        </w:tc>
      </w:tr>
      <w:tr w:rsidR="00423413" w:rsidRPr="00E639F0" w:rsidTr="00423413">
        <w:trPr>
          <w:trHeight w:val="240"/>
          <w:tblCellSpacing w:w="15" w:type="dxa"/>
        </w:trPr>
        <w:tc>
          <w:tcPr>
            <w:tcW w:w="125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ANN</w:t>
            </w:r>
          </w:p>
        </w:tc>
        <w:tc>
          <w:tcPr>
            <w:tcW w:w="91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980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85.11%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77%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64%</w:t>
            </w:r>
          </w:p>
        </w:tc>
      </w:tr>
      <w:tr w:rsidR="00423413" w:rsidRPr="00E639F0" w:rsidTr="00423413">
        <w:trPr>
          <w:trHeight w:val="240"/>
          <w:tblCellSpacing w:w="15" w:type="dxa"/>
        </w:trPr>
        <w:tc>
          <w:tcPr>
            <w:tcW w:w="125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ANN</w:t>
            </w:r>
          </w:p>
        </w:tc>
        <w:tc>
          <w:tcPr>
            <w:tcW w:w="91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</w:t>
            </w:r>
          </w:p>
        </w:tc>
        <w:tc>
          <w:tcPr>
            <w:tcW w:w="980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85.04%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76%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56%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65%</w:t>
            </w:r>
          </w:p>
        </w:tc>
      </w:tr>
      <w:tr w:rsidR="00423413" w:rsidRPr="00E639F0" w:rsidTr="00423413">
        <w:trPr>
          <w:trHeight w:val="240"/>
          <w:tblCellSpacing w:w="15" w:type="dxa"/>
        </w:trPr>
        <w:tc>
          <w:tcPr>
            <w:tcW w:w="125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ANN</w:t>
            </w:r>
          </w:p>
        </w:tc>
        <w:tc>
          <w:tcPr>
            <w:tcW w:w="917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50</w:t>
            </w:r>
          </w:p>
        </w:tc>
        <w:tc>
          <w:tcPr>
            <w:tcW w:w="980" w:type="dxa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84.71%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71%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63%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E639F0" w:rsidRPr="00E639F0" w:rsidRDefault="00E639F0" w:rsidP="00E639F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639F0">
              <w:rPr>
                <w:rFonts w:ascii="Times New Roman" w:eastAsia="Times New Roman" w:hAnsi="Times New Roman" w:cs="Times New Roman"/>
                <w:color w:val="000000"/>
              </w:rPr>
              <w:t>67%</w:t>
            </w:r>
          </w:p>
        </w:tc>
      </w:tr>
    </w:tbl>
    <w:p w:rsidR="00E639F0" w:rsidRDefault="00E639F0"/>
    <w:p w:rsidR="00E639F0" w:rsidRPr="00423413" w:rsidRDefault="00E639F0" w:rsidP="00E639F0">
      <w:pPr>
        <w:rPr>
          <w:b/>
          <w:bCs/>
        </w:rPr>
      </w:pPr>
      <w:r w:rsidRPr="00423413">
        <w:rPr>
          <w:b/>
          <w:bCs/>
        </w:rPr>
        <w:t>Decision Tree:</w:t>
      </w:r>
    </w:p>
    <w:p w:rsidR="00E639F0" w:rsidRPr="00E639F0" w:rsidRDefault="00E639F0" w:rsidP="00E639F0">
      <w:pPr>
        <w:rPr>
          <w:b/>
          <w:bCs/>
        </w:rPr>
      </w:pPr>
    </w:p>
    <w:p w:rsidR="00E639F0" w:rsidRDefault="00E639F0" w:rsidP="00E639F0">
      <w:r>
        <w:t xml:space="preserve">Lower accuracy </w:t>
      </w:r>
      <w:r w:rsidRPr="00E639F0">
        <w:rPr>
          <w:b/>
          <w:bCs/>
          <w:color w:val="000000" w:themeColor="text1"/>
        </w:rPr>
        <w:t>(80.64%)</w:t>
      </w:r>
      <w:r w:rsidRPr="00E639F0">
        <w:rPr>
          <w:color w:val="000000" w:themeColor="text1"/>
        </w:rPr>
        <w:t xml:space="preserve"> </w:t>
      </w:r>
      <w:r>
        <w:t>compared to ANN models.</w:t>
      </w:r>
    </w:p>
    <w:p w:rsidR="00E639F0" w:rsidRDefault="00E639F0" w:rsidP="00E639F0"/>
    <w:p w:rsidR="00E639F0" w:rsidRDefault="00E639F0" w:rsidP="00E639F0">
      <w:r>
        <w:t>Precision and recall for Class 1 (minority class) are significantly lower, making it less effective in handling this class.</w:t>
      </w:r>
    </w:p>
    <w:p w:rsidR="00E639F0" w:rsidRDefault="00E639F0" w:rsidP="00E639F0"/>
    <w:p w:rsidR="00E639F0" w:rsidRPr="00423413" w:rsidRDefault="00E639F0" w:rsidP="00E639F0">
      <w:pPr>
        <w:rPr>
          <w:b/>
          <w:bCs/>
        </w:rPr>
      </w:pPr>
      <w:r w:rsidRPr="00423413">
        <w:rPr>
          <w:b/>
          <w:bCs/>
        </w:rPr>
        <w:t>ANN:</w:t>
      </w:r>
    </w:p>
    <w:p w:rsidR="00E639F0" w:rsidRPr="00E639F0" w:rsidRDefault="00E639F0" w:rsidP="00E639F0">
      <w:pPr>
        <w:rPr>
          <w:b/>
          <w:bCs/>
        </w:rPr>
      </w:pPr>
    </w:p>
    <w:p w:rsidR="00E639F0" w:rsidRDefault="00E639F0" w:rsidP="00E639F0">
      <w:r>
        <w:t>Performance improves slightly with more epochs, peaking at around 5-10 epochs.</w:t>
      </w:r>
    </w:p>
    <w:p w:rsidR="00E639F0" w:rsidRDefault="00E639F0" w:rsidP="00E639F0"/>
    <w:p w:rsidR="00E639F0" w:rsidRDefault="00E639F0" w:rsidP="00E639F0">
      <w:r>
        <w:t>Higher accuracy (up to 85.14%) and better balance between precision and recall for both classes compared to Decision Tree.</w:t>
      </w:r>
    </w:p>
    <w:p w:rsidR="00E639F0" w:rsidRDefault="00E639F0" w:rsidP="00E639F0"/>
    <w:p w:rsidR="00E639F0" w:rsidRDefault="00E639F0" w:rsidP="00E639F0">
      <w:r w:rsidRPr="00E639F0">
        <w:t>ANN outperformed Decision Tree, showing a higher accuracy range (84.71% - 85.</w:t>
      </w:r>
      <w:r>
        <w:rPr>
          <w:lang w:val="en-US"/>
        </w:rPr>
        <w:t>14</w:t>
      </w:r>
      <w:r w:rsidRPr="00E639F0">
        <w:t>%)</w:t>
      </w:r>
      <w:r>
        <w:rPr>
          <w:lang w:val="en-US"/>
        </w:rPr>
        <w:t xml:space="preserve"> </w:t>
      </w:r>
      <w:r w:rsidRPr="00E639F0">
        <w:t>compared to Decision Tree’s 80.64%.</w:t>
      </w:r>
    </w:p>
    <w:p w:rsidR="00423413" w:rsidRDefault="00423413" w:rsidP="00E639F0"/>
    <w:p w:rsidR="00E639F0" w:rsidRDefault="00423413" w:rsidP="00423413">
      <w:pPr>
        <w:jc w:val="center"/>
      </w:pPr>
      <w:r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3C6E00FD" wp14:editId="6328B031">
            <wp:extent cx="3241675" cy="2441867"/>
            <wp:effectExtent l="0" t="0" r="0" b="0"/>
            <wp:docPr id="1707250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571" cy="258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413" w:rsidRDefault="00423413" w:rsidP="00E639F0"/>
    <w:sectPr w:rsidR="0042341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026D" w:rsidRDefault="00FA026D" w:rsidP="00E639F0">
      <w:r>
        <w:separator/>
      </w:r>
    </w:p>
  </w:endnote>
  <w:endnote w:type="continuationSeparator" w:id="0">
    <w:p w:rsidR="00FA026D" w:rsidRDefault="00FA026D" w:rsidP="00E63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026D" w:rsidRDefault="00FA026D" w:rsidP="00E639F0">
      <w:r>
        <w:separator/>
      </w:r>
    </w:p>
  </w:footnote>
  <w:footnote w:type="continuationSeparator" w:id="0">
    <w:p w:rsidR="00FA026D" w:rsidRDefault="00FA026D" w:rsidP="00E63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39F0" w:rsidRDefault="00E639F0">
    <w:pPr>
      <w:pStyle w:val="Header"/>
    </w:pPr>
  </w:p>
  <w:p w:rsidR="00E639F0" w:rsidRDefault="00E639F0">
    <w:pPr>
      <w:pStyle w:val="Header"/>
    </w:pPr>
  </w:p>
  <w:p w:rsidR="00E639F0" w:rsidRDefault="00E639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F0"/>
    <w:rsid w:val="00423413"/>
    <w:rsid w:val="006F087B"/>
    <w:rsid w:val="00E639F0"/>
    <w:rsid w:val="00FA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02C3D"/>
  <w15:chartTrackingRefBased/>
  <w15:docId w15:val="{5CCFCC36-0CAE-2B46-B876-00161E1A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639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639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9F0"/>
  </w:style>
  <w:style w:type="paragraph" w:styleId="Footer">
    <w:name w:val="footer"/>
    <w:basedOn w:val="Normal"/>
    <w:link w:val="FooterChar"/>
    <w:uiPriority w:val="99"/>
    <w:unhideWhenUsed/>
    <w:rsid w:val="00E639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Eltabatebi</dc:creator>
  <cp:keywords/>
  <dc:description/>
  <cp:lastModifiedBy>Zaid Eltabatebi</cp:lastModifiedBy>
  <cp:revision>2</cp:revision>
  <dcterms:created xsi:type="dcterms:W3CDTF">2025-01-06T11:41:00Z</dcterms:created>
  <dcterms:modified xsi:type="dcterms:W3CDTF">2025-01-06T11:54:00Z</dcterms:modified>
</cp:coreProperties>
</file>