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6BC010">
      <w:pPr>
        <w:pStyle w:val="2"/>
        <w:spacing w:before="323" w:line="360" w:lineRule="auto"/>
        <w:ind w:right="3219"/>
        <w:jc w:val="left"/>
      </w:pPr>
      <w:r>
        <w:t xml:space="preserve">                                       A Project- I Report </w:t>
      </w:r>
    </w:p>
    <w:p w14:paraId="18B3FCF5">
      <w:pPr>
        <w:pStyle w:val="2"/>
        <w:spacing w:before="323" w:line="360" w:lineRule="auto"/>
        <w:ind w:right="3219"/>
        <w:jc w:val="left"/>
      </w:pPr>
      <w:r>
        <w:t xml:space="preserve">                                                     On </w:t>
      </w:r>
    </w:p>
    <w:p w14:paraId="4BFBFFFF">
      <w:pPr>
        <w:jc w:val="center"/>
        <w:rPr>
          <w:b/>
          <w:bCs/>
          <w:sz w:val="32"/>
          <w:szCs w:val="32"/>
        </w:rPr>
      </w:pPr>
      <w:r>
        <w:rPr>
          <w:b/>
          <w:bCs/>
          <w:sz w:val="32"/>
          <w:szCs w:val="32"/>
        </w:rPr>
        <w:t>MatriCareAI : AI Based Prediction of Labor Related Complications</w:t>
      </w:r>
    </w:p>
    <w:p w14:paraId="1D98ADEF">
      <w:pPr>
        <w:spacing w:before="162"/>
        <w:rPr>
          <w:b/>
          <w:sz w:val="28"/>
        </w:rPr>
      </w:pPr>
      <w:r>
        <w:rPr>
          <w:b/>
          <w:sz w:val="28"/>
        </w:rPr>
        <w:t xml:space="preserve">                                                        Submitted</w:t>
      </w:r>
      <w:r>
        <w:rPr>
          <w:b/>
          <w:spacing w:val="-2"/>
          <w:sz w:val="28"/>
        </w:rPr>
        <w:t xml:space="preserve"> </w:t>
      </w:r>
      <w:r>
        <w:rPr>
          <w:b/>
          <w:spacing w:val="-5"/>
          <w:sz w:val="28"/>
        </w:rPr>
        <w:t>by</w:t>
      </w:r>
    </w:p>
    <w:p w14:paraId="05556A91">
      <w:pPr>
        <w:pStyle w:val="17"/>
        <w:numPr>
          <w:ilvl w:val="0"/>
          <w:numId w:val="1"/>
        </w:numPr>
        <w:tabs>
          <w:tab w:val="left" w:pos="4028"/>
          <w:tab w:val="clear" w:pos="-840"/>
        </w:tabs>
        <w:spacing w:before="160"/>
        <w:ind w:left="3188" w:leftChars="0"/>
        <w:jc w:val="left"/>
        <w:rPr>
          <w:b/>
          <w:sz w:val="24"/>
        </w:rPr>
      </w:pPr>
      <w:r>
        <w:rPr>
          <w:rFonts w:hint="default"/>
          <w:b/>
          <w:sz w:val="24"/>
          <w:lang w:val="en-US"/>
        </w:rPr>
        <w:t xml:space="preserve">Md. </w:t>
      </w:r>
      <w:r>
        <w:rPr>
          <w:b/>
          <w:sz w:val="24"/>
        </w:rPr>
        <w:t xml:space="preserve">Zaid </w:t>
      </w:r>
      <w:r>
        <w:rPr>
          <w:rFonts w:hint="default"/>
          <w:b/>
          <w:sz w:val="24"/>
          <w:lang w:val="en-US"/>
        </w:rPr>
        <w:t xml:space="preserve">Shamshoddin </w:t>
      </w:r>
      <w:r>
        <w:rPr>
          <w:b/>
          <w:sz w:val="24"/>
        </w:rPr>
        <w:t xml:space="preserve">Sutar </w:t>
      </w:r>
      <w:r>
        <w:rPr>
          <w:b/>
          <w:spacing w:val="-4"/>
          <w:sz w:val="24"/>
        </w:rPr>
        <w:t>(38)</w:t>
      </w:r>
    </w:p>
    <w:p w14:paraId="38E5EDC1">
      <w:pPr>
        <w:pStyle w:val="17"/>
        <w:numPr>
          <w:ilvl w:val="0"/>
          <w:numId w:val="1"/>
        </w:numPr>
        <w:tabs>
          <w:tab w:val="left" w:pos="4028"/>
          <w:tab w:val="clear" w:pos="-840"/>
        </w:tabs>
        <w:spacing w:before="160"/>
        <w:ind w:left="3188" w:leftChars="0"/>
        <w:jc w:val="left"/>
        <w:rPr>
          <w:b/>
          <w:sz w:val="24"/>
        </w:rPr>
      </w:pPr>
      <w:r>
        <w:rPr>
          <w:b/>
          <w:sz w:val="24"/>
        </w:rPr>
        <w:t xml:space="preserve">Aditya </w:t>
      </w:r>
      <w:r>
        <w:rPr>
          <w:rFonts w:hint="default"/>
          <w:b/>
          <w:sz w:val="24"/>
          <w:lang w:val="en-US"/>
        </w:rPr>
        <w:t xml:space="preserve">Rajesh </w:t>
      </w:r>
      <w:r>
        <w:rPr>
          <w:b/>
          <w:sz w:val="24"/>
        </w:rPr>
        <w:t>Kamble</w:t>
      </w:r>
      <w:r>
        <w:rPr>
          <w:b/>
          <w:spacing w:val="-2"/>
          <w:sz w:val="24"/>
        </w:rPr>
        <w:t xml:space="preserve"> </w:t>
      </w:r>
      <w:r>
        <w:rPr>
          <w:b/>
          <w:spacing w:val="-4"/>
          <w:sz w:val="24"/>
        </w:rPr>
        <w:t>(49)</w:t>
      </w:r>
    </w:p>
    <w:p w14:paraId="67DEDDFA">
      <w:pPr>
        <w:pStyle w:val="17"/>
        <w:numPr>
          <w:ilvl w:val="0"/>
          <w:numId w:val="1"/>
        </w:numPr>
        <w:tabs>
          <w:tab w:val="left" w:pos="4028"/>
          <w:tab w:val="clear" w:pos="-840"/>
        </w:tabs>
        <w:spacing w:before="160"/>
        <w:ind w:left="3188" w:leftChars="0"/>
        <w:jc w:val="left"/>
        <w:rPr>
          <w:b/>
          <w:sz w:val="24"/>
        </w:rPr>
      </w:pPr>
      <w:r>
        <w:rPr>
          <w:b/>
          <w:spacing w:val="-4"/>
          <w:sz w:val="24"/>
        </w:rPr>
        <w:t xml:space="preserve">Sakshi </w:t>
      </w:r>
      <w:r>
        <w:rPr>
          <w:rFonts w:hint="default"/>
          <w:b/>
          <w:spacing w:val="-4"/>
          <w:sz w:val="24"/>
          <w:lang w:val="en-US"/>
        </w:rPr>
        <w:t xml:space="preserve">Nagesh </w:t>
      </w:r>
      <w:r>
        <w:rPr>
          <w:b/>
          <w:spacing w:val="-4"/>
          <w:sz w:val="24"/>
        </w:rPr>
        <w:t>Bhumkar (64)</w:t>
      </w:r>
    </w:p>
    <w:p w14:paraId="6BF6A9FE">
      <w:pPr>
        <w:pStyle w:val="17"/>
        <w:numPr>
          <w:ilvl w:val="0"/>
          <w:numId w:val="1"/>
        </w:numPr>
        <w:tabs>
          <w:tab w:val="left" w:pos="4028"/>
          <w:tab w:val="clear" w:pos="-840"/>
        </w:tabs>
        <w:spacing w:before="160"/>
        <w:ind w:left="3188" w:leftChars="0"/>
        <w:jc w:val="left"/>
        <w:rPr>
          <w:b/>
          <w:sz w:val="24"/>
        </w:rPr>
      </w:pPr>
      <w:r>
        <w:rPr>
          <w:b/>
          <w:spacing w:val="-4"/>
          <w:sz w:val="24"/>
        </w:rPr>
        <w:t xml:space="preserve">Varsha </w:t>
      </w:r>
      <w:r>
        <w:rPr>
          <w:rFonts w:hint="default"/>
          <w:b/>
          <w:spacing w:val="-4"/>
          <w:sz w:val="24"/>
          <w:lang w:val="en-US"/>
        </w:rPr>
        <w:t xml:space="preserve">Ganesh </w:t>
      </w:r>
      <w:r>
        <w:rPr>
          <w:b/>
          <w:spacing w:val="-4"/>
          <w:sz w:val="24"/>
        </w:rPr>
        <w:t>Devdas (73)</w:t>
      </w:r>
    </w:p>
    <w:p w14:paraId="70E45DDF">
      <w:pPr>
        <w:pStyle w:val="8"/>
        <w:rPr>
          <w:b/>
        </w:rPr>
      </w:pPr>
    </w:p>
    <w:p w14:paraId="03F223BC">
      <w:pPr>
        <w:pStyle w:val="8"/>
        <w:rPr>
          <w:b/>
        </w:rPr>
      </w:pPr>
    </w:p>
    <w:p w14:paraId="7B51902D">
      <w:pPr>
        <w:spacing w:line="362" w:lineRule="auto"/>
        <w:ind w:left="4008" w:right="3932" w:hanging="1"/>
        <w:jc w:val="center"/>
        <w:rPr>
          <w:b/>
          <w:sz w:val="24"/>
        </w:rPr>
      </w:pPr>
      <w:r>
        <w:rPr>
          <w:b/>
          <w:sz w:val="24"/>
        </w:rPr>
        <w:t>Under</w:t>
      </w:r>
      <w:r>
        <w:rPr>
          <w:b/>
          <w:spacing w:val="-2"/>
          <w:sz w:val="24"/>
        </w:rPr>
        <w:t xml:space="preserve"> </w:t>
      </w:r>
      <w:r>
        <w:rPr>
          <w:b/>
          <w:sz w:val="24"/>
        </w:rPr>
        <w:t>Guidance</w:t>
      </w:r>
      <w:r>
        <w:rPr>
          <w:b/>
          <w:spacing w:val="-2"/>
          <w:sz w:val="24"/>
        </w:rPr>
        <w:t xml:space="preserve"> </w:t>
      </w:r>
      <w:r>
        <w:rPr>
          <w:b/>
          <w:sz w:val="24"/>
        </w:rPr>
        <w:t xml:space="preserve">of </w:t>
      </w:r>
    </w:p>
    <w:p w14:paraId="031506FC">
      <w:pPr>
        <w:spacing w:line="362" w:lineRule="auto"/>
        <w:ind w:left="3601" w:right="3932" w:hanging="1"/>
        <w:jc w:val="center"/>
        <w:rPr>
          <w:b/>
          <w:sz w:val="24"/>
        </w:rPr>
      </w:pPr>
      <w:r>
        <w:rPr>
          <w:b/>
          <w:sz w:val="24"/>
        </w:rPr>
        <w:t xml:space="preserve">Prof. G.N. Chanderki </w:t>
      </w:r>
    </w:p>
    <w:p w14:paraId="58B9B61B">
      <w:pPr>
        <w:pStyle w:val="8"/>
        <w:spacing w:before="135"/>
        <w:rPr>
          <w:b/>
        </w:rPr>
      </w:pPr>
    </w:p>
    <w:p w14:paraId="678C0B5E">
      <w:pPr>
        <w:spacing w:line="360" w:lineRule="auto"/>
        <w:ind w:left="1462" w:right="1379"/>
        <w:jc w:val="center"/>
        <w:rPr>
          <w:b/>
          <w:sz w:val="28"/>
        </w:rPr>
      </w:pPr>
      <w:r>
        <w:rPr>
          <w:b/>
          <w:sz w:val="28"/>
        </w:rPr>
        <w:t>In</w:t>
      </w:r>
      <w:r>
        <w:rPr>
          <w:b/>
          <w:spacing w:val="-3"/>
          <w:sz w:val="28"/>
        </w:rPr>
        <w:t xml:space="preserve"> </w:t>
      </w:r>
      <w:r>
        <w:rPr>
          <w:b/>
          <w:sz w:val="28"/>
        </w:rPr>
        <w:t>partial</w:t>
      </w:r>
      <w:r>
        <w:rPr>
          <w:b/>
          <w:spacing w:val="-2"/>
          <w:sz w:val="28"/>
        </w:rPr>
        <w:t xml:space="preserve"> </w:t>
      </w:r>
      <w:r>
        <w:rPr>
          <w:b/>
          <w:sz w:val="28"/>
        </w:rPr>
        <w:t>fulfillment</w:t>
      </w:r>
      <w:r>
        <w:rPr>
          <w:b/>
          <w:spacing w:val="-3"/>
          <w:sz w:val="28"/>
        </w:rPr>
        <w:t xml:space="preserve"> </w:t>
      </w:r>
      <w:r>
        <w:rPr>
          <w:b/>
          <w:sz w:val="28"/>
        </w:rPr>
        <w:t>for</w:t>
      </w:r>
      <w:r>
        <w:rPr>
          <w:b/>
          <w:spacing w:val="-3"/>
          <w:sz w:val="28"/>
        </w:rPr>
        <w:t xml:space="preserve"> </w:t>
      </w:r>
      <w:r>
        <w:rPr>
          <w:b/>
          <w:sz w:val="28"/>
        </w:rPr>
        <w:t>the</w:t>
      </w:r>
      <w:r>
        <w:rPr>
          <w:b/>
          <w:spacing w:val="-7"/>
          <w:sz w:val="28"/>
        </w:rPr>
        <w:t xml:space="preserve"> </w:t>
      </w:r>
      <w:r>
        <w:rPr>
          <w:b/>
          <w:sz w:val="28"/>
        </w:rPr>
        <w:t>award</w:t>
      </w:r>
      <w:r>
        <w:rPr>
          <w:b/>
          <w:spacing w:val="-3"/>
          <w:sz w:val="28"/>
        </w:rPr>
        <w:t xml:space="preserve"> </w:t>
      </w:r>
      <w:r>
        <w:rPr>
          <w:b/>
          <w:sz w:val="28"/>
        </w:rPr>
        <w:t>of</w:t>
      </w:r>
      <w:r>
        <w:rPr>
          <w:b/>
          <w:spacing w:val="-3"/>
          <w:sz w:val="28"/>
        </w:rPr>
        <w:t xml:space="preserve"> </w:t>
      </w:r>
      <w:r>
        <w:rPr>
          <w:b/>
          <w:sz w:val="28"/>
        </w:rPr>
        <w:t>the</w:t>
      </w:r>
      <w:r>
        <w:rPr>
          <w:b/>
          <w:spacing w:val="-3"/>
          <w:sz w:val="28"/>
        </w:rPr>
        <w:t xml:space="preserve"> </w:t>
      </w:r>
      <w:r>
        <w:rPr>
          <w:b/>
          <w:sz w:val="28"/>
        </w:rPr>
        <w:t>degree of Bachelor of Technology</w:t>
      </w:r>
    </w:p>
    <w:p w14:paraId="029CF2AA">
      <w:pPr>
        <w:pStyle w:val="3"/>
        <w:spacing w:line="321" w:lineRule="exact"/>
        <w:ind w:left="3298" w:right="3219"/>
      </w:pPr>
      <w:r>
        <w:rPr>
          <w:spacing w:val="-5"/>
        </w:rPr>
        <w:t>IN</w:t>
      </w:r>
    </w:p>
    <w:p w14:paraId="5A160B3E">
      <w:pPr>
        <w:spacing w:before="161"/>
        <w:ind w:left="1462" w:right="1395"/>
        <w:jc w:val="center"/>
        <w:rPr>
          <w:b/>
          <w:sz w:val="28"/>
        </w:rPr>
      </w:pPr>
      <w:r>
        <w:rPr>
          <w:b/>
          <w:sz w:val="28"/>
        </w:rPr>
        <w:t>Artificial</w:t>
      </w:r>
      <w:r>
        <w:rPr>
          <w:b/>
          <w:spacing w:val="-10"/>
          <w:sz w:val="28"/>
        </w:rPr>
        <w:t xml:space="preserve"> </w:t>
      </w:r>
      <w:r>
        <w:rPr>
          <w:b/>
          <w:sz w:val="28"/>
        </w:rPr>
        <w:t>Intelligence</w:t>
      </w:r>
      <w:r>
        <w:rPr>
          <w:b/>
          <w:spacing w:val="-5"/>
          <w:sz w:val="28"/>
        </w:rPr>
        <w:t xml:space="preserve"> </w:t>
      </w:r>
      <w:r>
        <w:rPr>
          <w:b/>
          <w:sz w:val="28"/>
        </w:rPr>
        <w:t>&amp;</w:t>
      </w:r>
      <w:r>
        <w:rPr>
          <w:b/>
          <w:spacing w:val="-5"/>
          <w:sz w:val="28"/>
        </w:rPr>
        <w:t xml:space="preserve"> </w:t>
      </w:r>
      <w:r>
        <w:rPr>
          <w:b/>
          <w:sz w:val="28"/>
        </w:rPr>
        <w:t>Data</w:t>
      </w:r>
      <w:r>
        <w:rPr>
          <w:b/>
          <w:spacing w:val="-4"/>
          <w:sz w:val="28"/>
        </w:rPr>
        <w:t xml:space="preserve"> </w:t>
      </w:r>
      <w:r>
        <w:rPr>
          <w:b/>
          <w:sz w:val="28"/>
        </w:rPr>
        <w:t>Science</w:t>
      </w:r>
      <w:r>
        <w:rPr>
          <w:b/>
          <w:spacing w:val="-5"/>
          <w:sz w:val="28"/>
        </w:rPr>
        <w:t xml:space="preserve"> </w:t>
      </w:r>
      <w:r>
        <w:rPr>
          <w:b/>
          <w:spacing w:val="-2"/>
          <w:sz w:val="28"/>
        </w:rPr>
        <w:t>Engineering</w:t>
      </w:r>
    </w:p>
    <w:p w14:paraId="1ABA3F2A">
      <w:pPr>
        <w:pStyle w:val="8"/>
        <w:rPr>
          <w:b/>
          <w:sz w:val="20"/>
        </w:rPr>
      </w:pPr>
    </w:p>
    <w:p w14:paraId="7615FF7A">
      <w:pPr>
        <w:pStyle w:val="8"/>
        <w:spacing w:before="130"/>
        <w:rPr>
          <w:b/>
          <w:sz w:val="20"/>
        </w:rPr>
      </w:pPr>
      <w:r>
        <w:rPr>
          <w:b/>
          <w:sz w:val="20"/>
        </w:rPr>
        <w:drawing>
          <wp:anchor distT="0" distB="0" distL="0" distR="0" simplePos="0" relativeHeight="251672576" behindDoc="1" locked="0" layoutInCell="1" allowOverlap="1">
            <wp:simplePos x="0" y="0"/>
            <wp:positionH relativeFrom="page">
              <wp:posOffset>3136900</wp:posOffset>
            </wp:positionH>
            <wp:positionV relativeFrom="paragraph">
              <wp:posOffset>243840</wp:posOffset>
            </wp:positionV>
            <wp:extent cx="1278890" cy="98298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278580" cy="982789"/>
                    </a:xfrm>
                    <a:prstGeom prst="rect">
                      <a:avLst/>
                    </a:prstGeom>
                  </pic:spPr>
                </pic:pic>
              </a:graphicData>
            </a:graphic>
          </wp:anchor>
        </w:drawing>
      </w:r>
    </w:p>
    <w:p w14:paraId="44F6E7A0">
      <w:pPr>
        <w:pStyle w:val="8"/>
        <w:spacing w:before="161"/>
        <w:rPr>
          <w:b/>
          <w:sz w:val="28"/>
        </w:rPr>
      </w:pPr>
    </w:p>
    <w:p w14:paraId="4F20CC27">
      <w:pPr>
        <w:ind w:left="2446"/>
        <w:rPr>
          <w:b/>
          <w:sz w:val="32"/>
        </w:rPr>
      </w:pPr>
      <w:r>
        <w:rPr>
          <w:b/>
          <w:sz w:val="32"/>
        </w:rPr>
        <w:t>Pradnya</w:t>
      </w:r>
      <w:r>
        <w:rPr>
          <w:b/>
          <w:spacing w:val="-11"/>
          <w:sz w:val="32"/>
        </w:rPr>
        <w:t xml:space="preserve"> </w:t>
      </w:r>
      <w:r>
        <w:rPr>
          <w:b/>
          <w:sz w:val="32"/>
        </w:rPr>
        <w:t>Niketan</w:t>
      </w:r>
      <w:r>
        <w:rPr>
          <w:b/>
          <w:spacing w:val="-9"/>
          <w:sz w:val="32"/>
        </w:rPr>
        <w:t xml:space="preserve"> </w:t>
      </w:r>
      <w:r>
        <w:rPr>
          <w:b/>
          <w:sz w:val="32"/>
        </w:rPr>
        <w:t>Education</w:t>
      </w:r>
      <w:r>
        <w:rPr>
          <w:b/>
          <w:spacing w:val="-12"/>
          <w:sz w:val="32"/>
        </w:rPr>
        <w:t xml:space="preserve"> </w:t>
      </w:r>
      <w:r>
        <w:rPr>
          <w:b/>
          <w:sz w:val="32"/>
        </w:rPr>
        <w:t>Society,</w:t>
      </w:r>
      <w:r>
        <w:rPr>
          <w:b/>
          <w:spacing w:val="-13"/>
          <w:sz w:val="32"/>
        </w:rPr>
        <w:t xml:space="preserve"> </w:t>
      </w:r>
      <w:r>
        <w:rPr>
          <w:b/>
          <w:spacing w:val="-2"/>
          <w:sz w:val="32"/>
        </w:rPr>
        <w:t>Pune.</w:t>
      </w:r>
    </w:p>
    <w:p w14:paraId="3844C4A4">
      <w:pPr>
        <w:spacing w:before="182"/>
        <w:ind w:left="550"/>
        <w:jc w:val="center"/>
        <w:rPr>
          <w:b/>
          <w:sz w:val="32"/>
        </w:rPr>
      </w:pPr>
      <w:r>
        <w:rPr>
          <w:b/>
          <w:sz w:val="32"/>
        </w:rPr>
        <w:t>NAGESH</w:t>
      </w:r>
      <w:r>
        <w:rPr>
          <w:b/>
          <w:spacing w:val="-14"/>
          <w:sz w:val="32"/>
        </w:rPr>
        <w:t xml:space="preserve"> </w:t>
      </w:r>
      <w:r>
        <w:rPr>
          <w:b/>
          <w:sz w:val="32"/>
        </w:rPr>
        <w:t>KARAJAGI</w:t>
      </w:r>
      <w:r>
        <w:rPr>
          <w:b/>
          <w:spacing w:val="-9"/>
          <w:sz w:val="32"/>
        </w:rPr>
        <w:t xml:space="preserve"> </w:t>
      </w:r>
      <w:r>
        <w:rPr>
          <w:b/>
          <w:i/>
          <w:sz w:val="32"/>
        </w:rPr>
        <w:t>ORCHID</w:t>
      </w:r>
      <w:r>
        <w:rPr>
          <w:b/>
          <w:i/>
          <w:spacing w:val="-13"/>
          <w:sz w:val="32"/>
        </w:rPr>
        <w:t xml:space="preserve"> </w:t>
      </w:r>
      <w:r>
        <w:rPr>
          <w:b/>
          <w:sz w:val="32"/>
        </w:rPr>
        <w:t>COLLEGE</w:t>
      </w:r>
      <w:r>
        <w:rPr>
          <w:b/>
          <w:spacing w:val="-13"/>
          <w:sz w:val="32"/>
        </w:rPr>
        <w:t xml:space="preserve"> </w:t>
      </w:r>
      <w:r>
        <w:rPr>
          <w:b/>
          <w:sz w:val="32"/>
        </w:rPr>
        <w:t>OF</w:t>
      </w:r>
      <w:r>
        <w:rPr>
          <w:b/>
          <w:spacing w:val="-12"/>
          <w:sz w:val="32"/>
        </w:rPr>
        <w:t xml:space="preserve"> </w:t>
      </w:r>
      <w:r>
        <w:rPr>
          <w:b/>
          <w:spacing w:val="-2"/>
          <w:sz w:val="32"/>
        </w:rPr>
        <w:t>ENGINEERING</w:t>
      </w:r>
    </w:p>
    <w:p w14:paraId="4138A490">
      <w:pPr>
        <w:spacing w:before="185" w:line="360" w:lineRule="auto"/>
        <w:ind w:left="3389" w:right="3314"/>
        <w:jc w:val="center"/>
        <w:rPr>
          <w:b/>
          <w:sz w:val="32"/>
        </w:rPr>
      </w:pPr>
      <w:r>
        <w:rPr>
          <w:b/>
          <w:sz w:val="32"/>
        </w:rPr>
        <w:t>&amp;</w:t>
      </w:r>
      <w:r>
        <w:rPr>
          <w:b/>
          <w:spacing w:val="-20"/>
          <w:sz w:val="32"/>
        </w:rPr>
        <w:t xml:space="preserve"> </w:t>
      </w:r>
      <w:r>
        <w:rPr>
          <w:b/>
          <w:sz w:val="32"/>
        </w:rPr>
        <w:t xml:space="preserve">TECHNOLOGY </w:t>
      </w:r>
      <w:r>
        <w:rPr>
          <w:b/>
          <w:spacing w:val="-2"/>
          <w:sz w:val="32"/>
        </w:rPr>
        <w:t>SOLAPUR.</w:t>
      </w:r>
    </w:p>
    <w:p w14:paraId="350E121D">
      <w:pPr>
        <w:pStyle w:val="16"/>
      </w:pPr>
      <w:r>
        <w:t>2025-</w:t>
      </w:r>
      <w:r>
        <w:rPr>
          <w:spacing w:val="-4"/>
        </w:rPr>
        <w:t>2026</w:t>
      </w:r>
    </w:p>
    <w:p w14:paraId="77D9A84A">
      <w:pPr>
        <w:pStyle w:val="8"/>
        <w:spacing w:before="345"/>
        <w:rPr>
          <w:b/>
          <w:sz w:val="36"/>
        </w:rPr>
      </w:pPr>
    </w:p>
    <w:p w14:paraId="741A2334">
      <w:pPr>
        <w:rPr>
          <w:b/>
          <w:sz w:val="28"/>
        </w:rPr>
        <w:sectPr>
          <w:headerReference r:id="rId3" w:type="default"/>
          <w:type w:val="continuous"/>
          <w:pgSz w:w="11920" w:h="16850"/>
          <w:pgMar w:top="1000" w:right="850" w:bottom="280" w:left="1133" w:header="770" w:footer="0" w:gutter="0"/>
          <w:pgBorders w:offsetFrom="page">
            <w:top w:val="single" w:color="000000" w:sz="36" w:space="24"/>
            <w:left w:val="single" w:color="000000" w:sz="36" w:space="24"/>
            <w:bottom w:val="single" w:color="000000" w:sz="36" w:space="24"/>
            <w:right w:val="single" w:color="000000" w:sz="36" w:space="24"/>
          </w:pgBorders>
          <w:pgNumType w:start="1"/>
          <w:cols w:space="720" w:num="1"/>
        </w:sectPr>
      </w:pPr>
    </w:p>
    <w:p w14:paraId="29C579B4">
      <w:pPr>
        <w:pStyle w:val="8"/>
        <w:spacing w:before="175"/>
        <w:rPr>
          <w:b/>
          <w:sz w:val="20"/>
        </w:rPr>
      </w:pPr>
    </w:p>
    <w:p w14:paraId="17DAB2F4">
      <w:pPr>
        <w:pStyle w:val="8"/>
        <w:ind w:left="4162"/>
        <w:rPr>
          <w:sz w:val="20"/>
        </w:rPr>
      </w:pPr>
      <w:r>
        <w:rPr>
          <w:sz w:val="20"/>
        </w:rPr>
        <w:drawing>
          <wp:inline distT="0" distB="0" distL="0" distR="0">
            <wp:extent cx="1017270" cy="84772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017497" cy="847725"/>
                    </a:xfrm>
                    <a:prstGeom prst="rect">
                      <a:avLst/>
                    </a:prstGeom>
                  </pic:spPr>
                </pic:pic>
              </a:graphicData>
            </a:graphic>
          </wp:inline>
        </w:drawing>
      </w:r>
    </w:p>
    <w:p w14:paraId="3C0FF5D6">
      <w:pPr>
        <w:pStyle w:val="8"/>
        <w:spacing w:before="134"/>
        <w:rPr>
          <w:b/>
          <w:sz w:val="32"/>
        </w:rPr>
      </w:pPr>
    </w:p>
    <w:p w14:paraId="4B56D940">
      <w:pPr>
        <w:pStyle w:val="2"/>
        <w:ind w:right="577"/>
      </w:pPr>
      <w:r>
        <w:rPr>
          <w:color w:val="C0504D"/>
        </w:rPr>
        <w:t>Pradnya</w:t>
      </w:r>
      <w:r>
        <w:rPr>
          <w:color w:val="C0504D"/>
          <w:spacing w:val="-11"/>
        </w:rPr>
        <w:t xml:space="preserve"> </w:t>
      </w:r>
      <w:r>
        <w:rPr>
          <w:color w:val="C0504D"/>
        </w:rPr>
        <w:t>Niketan</w:t>
      </w:r>
      <w:r>
        <w:rPr>
          <w:color w:val="C0504D"/>
          <w:spacing w:val="-6"/>
        </w:rPr>
        <w:t xml:space="preserve"> </w:t>
      </w:r>
      <w:r>
        <w:rPr>
          <w:color w:val="C0504D"/>
        </w:rPr>
        <w:t>Education</w:t>
      </w:r>
      <w:r>
        <w:rPr>
          <w:color w:val="C0504D"/>
          <w:spacing w:val="-10"/>
        </w:rPr>
        <w:t xml:space="preserve"> </w:t>
      </w:r>
      <w:r>
        <w:rPr>
          <w:color w:val="C0504D"/>
        </w:rPr>
        <w:t>Society</w:t>
      </w:r>
      <w:r>
        <w:rPr>
          <w:color w:val="C0504D"/>
          <w:spacing w:val="-11"/>
        </w:rPr>
        <w:t xml:space="preserve"> </w:t>
      </w:r>
      <w:r>
        <w:rPr>
          <w:color w:val="C0504D"/>
        </w:rPr>
        <w:t>,</w:t>
      </w:r>
      <w:r>
        <w:rPr>
          <w:color w:val="C0504D"/>
          <w:spacing w:val="-13"/>
        </w:rPr>
        <w:t xml:space="preserve"> </w:t>
      </w:r>
      <w:r>
        <w:rPr>
          <w:color w:val="C0504D"/>
          <w:spacing w:val="-2"/>
        </w:rPr>
        <w:t>Pune.</w:t>
      </w:r>
    </w:p>
    <w:p w14:paraId="5DD9432A">
      <w:pPr>
        <w:pStyle w:val="3"/>
        <w:spacing w:before="3"/>
      </w:pPr>
      <w:r>
        <w:rPr>
          <w:color w:val="C0504D"/>
        </w:rPr>
        <w:t>NAGESH</w:t>
      </w:r>
      <w:r>
        <w:rPr>
          <w:color w:val="C0504D"/>
          <w:spacing w:val="-3"/>
        </w:rPr>
        <w:t xml:space="preserve"> </w:t>
      </w:r>
      <w:r>
        <w:rPr>
          <w:color w:val="C0504D"/>
        </w:rPr>
        <w:t xml:space="preserve">KARAJAGI </w:t>
      </w:r>
      <w:r>
        <w:rPr>
          <w:i/>
          <w:color w:val="C0504D"/>
        </w:rPr>
        <w:t xml:space="preserve">ORCHID </w:t>
      </w:r>
      <w:r>
        <w:rPr>
          <w:color w:val="C0504D"/>
        </w:rPr>
        <w:t>COLLEGE</w:t>
      </w:r>
      <w:r>
        <w:rPr>
          <w:color w:val="C0504D"/>
          <w:spacing w:val="-3"/>
        </w:rPr>
        <w:t xml:space="preserve"> </w:t>
      </w:r>
      <w:r>
        <w:rPr>
          <w:color w:val="C0504D"/>
        </w:rPr>
        <w:t>OF</w:t>
      </w:r>
      <w:r>
        <w:rPr>
          <w:color w:val="C0504D"/>
          <w:spacing w:val="-2"/>
        </w:rPr>
        <w:t xml:space="preserve"> </w:t>
      </w:r>
      <w:r>
        <w:rPr>
          <w:color w:val="C0504D"/>
        </w:rPr>
        <w:t>ENGG.</w:t>
      </w:r>
      <w:r>
        <w:rPr>
          <w:color w:val="C0504D"/>
          <w:spacing w:val="-3"/>
        </w:rPr>
        <w:t xml:space="preserve"> </w:t>
      </w:r>
      <w:r>
        <w:rPr>
          <w:color w:val="C0504D"/>
        </w:rPr>
        <w:t>&amp;</w:t>
      </w:r>
      <w:r>
        <w:rPr>
          <w:color w:val="C0504D"/>
          <w:spacing w:val="-3"/>
        </w:rPr>
        <w:t xml:space="preserve"> </w:t>
      </w:r>
      <w:r>
        <w:rPr>
          <w:color w:val="C0504D"/>
        </w:rPr>
        <w:t xml:space="preserve">TECH., </w:t>
      </w:r>
      <w:r>
        <w:rPr>
          <w:color w:val="C0504D"/>
          <w:spacing w:val="-2"/>
        </w:rPr>
        <w:t>SOLAPUR.</w:t>
      </w:r>
    </w:p>
    <w:p w14:paraId="72F29711">
      <w:pPr>
        <w:pStyle w:val="8"/>
        <w:spacing w:before="57"/>
        <w:rPr>
          <w:b/>
          <w:sz w:val="20"/>
        </w:rPr>
      </w:pPr>
      <w:r>
        <w:rPr>
          <w:b/>
          <w:sz w:val="20"/>
        </w:rPr>
        <mc:AlternateContent>
          <mc:Choice Requires="wps">
            <w:drawing>
              <wp:anchor distT="0" distB="0" distL="0" distR="0" simplePos="0" relativeHeight="251672576" behindDoc="1" locked="0" layoutInCell="1" allowOverlap="1">
                <wp:simplePos x="0" y="0"/>
                <wp:positionH relativeFrom="page">
                  <wp:posOffset>954405</wp:posOffset>
                </wp:positionH>
                <wp:positionV relativeFrom="paragraph">
                  <wp:posOffset>197485</wp:posOffset>
                </wp:positionV>
                <wp:extent cx="5421630"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5421630" cy="1270"/>
                        </a:xfrm>
                        <a:custGeom>
                          <a:avLst/>
                          <a:gdLst/>
                          <a:ahLst/>
                          <a:cxnLst/>
                          <a:rect l="l" t="t" r="r" b="b"/>
                          <a:pathLst>
                            <a:path w="5421630">
                              <a:moveTo>
                                <a:pt x="0" y="0"/>
                              </a:moveTo>
                              <a:lnTo>
                                <a:pt x="5421630" y="0"/>
                              </a:lnTo>
                            </a:path>
                          </a:pathLst>
                        </a:custGeom>
                        <a:ln w="11233">
                          <a:solidFill>
                            <a:srgbClr val="000000"/>
                          </a:solidFill>
                          <a:prstDash val="solid"/>
                        </a:ln>
                      </wps:spPr>
                      <wps:bodyPr wrap="square" lIns="0" tIns="0" rIns="0" bIns="0" rtlCol="0">
                        <a:noAutofit/>
                      </wps:bodyPr>
                    </wps:wsp>
                  </a:graphicData>
                </a:graphic>
              </wp:anchor>
            </w:drawing>
          </mc:Choice>
          <mc:Fallback>
            <w:pict>
              <v:shape id="Graphic 4" o:spid="_x0000_s1026" o:spt="100" style="position:absolute;left:0pt;margin-left:75.15pt;margin-top:15.55pt;height:0.1pt;width:426.9pt;mso-position-horizontal-relative:page;mso-wrap-distance-bottom:0pt;mso-wrap-distance-top:0pt;z-index:-251643904;mso-width-relative:page;mso-height-relative:page;" filled="f" stroked="t" coordsize="5421630,1" o:gfxdata="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KC9ZOnVAAAACgEAAA8AAAAAAAAAAQAg&#10;AAAAIgAAAGRycy9kb3ducmV2LnhtbFBLAQIUABQAAAAIAIdO4kDmL4eZEQIAAHsEAAAOAAAAAAAA&#10;AAEAIAAAACQBAABkcnMvZTJvRG9jLnhtbFBLBQYAAAAABgAGAFkBAACnBQAAAAA=&#10;" path="m0,0l5421630,0e">
                <v:fill on="f" focussize="0,0"/>
                <v:stroke weight="0.884488188976378pt" color="#000000" joinstyle="round"/>
                <v:imagedata o:title=""/>
                <o:lock v:ext="edit" aspectratio="f"/>
                <v:textbox inset="0mm,0mm,0mm,0mm"/>
                <w10:wrap type="topAndBottom"/>
              </v:shape>
            </w:pict>
          </mc:Fallback>
        </mc:AlternateContent>
      </w:r>
      <w:r>
        <w:rPr>
          <w:b/>
          <w:sz w:val="20"/>
        </w:rPr>
        <mc:AlternateContent>
          <mc:Choice Requires="wps">
            <w:drawing>
              <wp:anchor distT="0" distB="0" distL="0" distR="0" simplePos="0" relativeHeight="251673600" behindDoc="1" locked="0" layoutInCell="1" allowOverlap="1">
                <wp:simplePos x="0" y="0"/>
                <wp:positionH relativeFrom="page">
                  <wp:posOffset>3577590</wp:posOffset>
                </wp:positionH>
                <wp:positionV relativeFrom="paragraph">
                  <wp:posOffset>401320</wp:posOffset>
                </wp:positionV>
                <wp:extent cx="179705"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179705" cy="1270"/>
                        </a:xfrm>
                        <a:custGeom>
                          <a:avLst/>
                          <a:gdLst/>
                          <a:ahLst/>
                          <a:cxnLst/>
                          <a:rect l="l" t="t" r="r" b="b"/>
                          <a:pathLst>
                            <a:path w="179705">
                              <a:moveTo>
                                <a:pt x="0" y="0"/>
                              </a:moveTo>
                              <a:lnTo>
                                <a:pt x="179705" y="0"/>
                              </a:lnTo>
                            </a:path>
                          </a:pathLst>
                        </a:custGeom>
                        <a:ln w="11233">
                          <a:solidFill>
                            <a:srgbClr val="000000"/>
                          </a:solidFill>
                          <a:prstDash val="solid"/>
                        </a:ln>
                      </wps:spPr>
                      <wps:bodyPr wrap="square" lIns="0" tIns="0" rIns="0" bIns="0" rtlCol="0">
                        <a:noAutofit/>
                      </wps:bodyPr>
                    </wps:wsp>
                  </a:graphicData>
                </a:graphic>
              </wp:anchor>
            </w:drawing>
          </mc:Choice>
          <mc:Fallback>
            <w:pict>
              <v:shape id="Graphic 5" o:spid="_x0000_s1026" o:spt="100" style="position:absolute;left:0pt;margin-left:281.7pt;margin-top:31.6pt;height:0.1pt;width:14.15pt;mso-position-horizontal-relative:page;mso-wrap-distance-bottom:0pt;mso-wrap-distance-top:0pt;z-index:-251642880;mso-width-relative:page;mso-height-relative:page;" filled="f" stroked="t" coordsize="179705,1" o:gfxdata="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Qr/s2AAAAAkBAAAPAAAAAAAAAAEA&#10;IAAAACIAAABkcnMvZG93bnJldi54bWxQSwECFAAUAAAACACHTuJAvbHOPQ8CAAB4BAAADgAAAAAA&#10;AAABACAAAAAnAQAAZHJzL2Uyb0RvYy54bWxQSwUGAAAAAAYABgBZAQAAqAUAAAAA&#10;" path="m0,0l179705,0e">
                <v:fill on="f" focussize="0,0"/>
                <v:stroke weight="0.884488188976378pt" color="#000000" joinstyle="round"/>
                <v:imagedata o:title=""/>
                <o:lock v:ext="edit" aspectratio="f"/>
                <v:textbox inset="0mm,0mm,0mm,0mm"/>
                <w10:wrap type="topAndBottom"/>
              </v:shape>
            </w:pict>
          </mc:Fallback>
        </mc:AlternateContent>
      </w:r>
    </w:p>
    <w:p w14:paraId="5F9A6E32">
      <w:pPr>
        <w:pStyle w:val="8"/>
        <w:spacing w:before="58"/>
        <w:rPr>
          <w:b/>
          <w:sz w:val="20"/>
        </w:rPr>
      </w:pPr>
    </w:p>
    <w:p w14:paraId="42825A4B">
      <w:pPr>
        <w:spacing w:line="276" w:lineRule="auto"/>
        <w:ind w:left="775" w:right="576" w:hanging="164"/>
        <w:rPr>
          <w:sz w:val="28"/>
        </w:rPr>
      </w:pPr>
      <w:r>
        <w:rPr>
          <w:sz w:val="28"/>
        </w:rPr>
        <w:t>Gut</w:t>
      </w:r>
      <w:r>
        <w:rPr>
          <w:spacing w:val="-9"/>
          <w:sz w:val="28"/>
        </w:rPr>
        <w:t xml:space="preserve"> </w:t>
      </w:r>
      <w:r>
        <w:rPr>
          <w:sz w:val="28"/>
        </w:rPr>
        <w:t>No.</w:t>
      </w:r>
      <w:r>
        <w:rPr>
          <w:spacing w:val="-10"/>
          <w:sz w:val="28"/>
        </w:rPr>
        <w:t xml:space="preserve"> </w:t>
      </w:r>
      <w:r>
        <w:rPr>
          <w:sz w:val="28"/>
        </w:rPr>
        <w:t>16,</w:t>
      </w:r>
      <w:r>
        <w:rPr>
          <w:spacing w:val="-6"/>
          <w:sz w:val="28"/>
        </w:rPr>
        <w:t xml:space="preserve"> </w:t>
      </w:r>
      <w:r>
        <w:rPr>
          <w:sz w:val="28"/>
        </w:rPr>
        <w:t>Solapur-Tuljapur</w:t>
      </w:r>
      <w:r>
        <w:rPr>
          <w:spacing w:val="-4"/>
          <w:sz w:val="28"/>
        </w:rPr>
        <w:t xml:space="preserve"> </w:t>
      </w:r>
      <w:r>
        <w:rPr>
          <w:sz w:val="28"/>
        </w:rPr>
        <w:t>Road,</w:t>
      </w:r>
      <w:r>
        <w:rPr>
          <w:spacing w:val="-5"/>
          <w:sz w:val="28"/>
        </w:rPr>
        <w:t xml:space="preserve"> </w:t>
      </w:r>
      <w:r>
        <w:rPr>
          <w:sz w:val="28"/>
        </w:rPr>
        <w:t>Tale</w:t>
      </w:r>
      <w:r>
        <w:rPr>
          <w:spacing w:val="-12"/>
          <w:sz w:val="28"/>
        </w:rPr>
        <w:t xml:space="preserve"> </w:t>
      </w:r>
      <w:r>
        <w:rPr>
          <w:sz w:val="28"/>
        </w:rPr>
        <w:t>Hipparaga,</w:t>
      </w:r>
      <w:r>
        <w:rPr>
          <w:spacing w:val="-5"/>
          <w:sz w:val="28"/>
        </w:rPr>
        <w:t xml:space="preserve"> </w:t>
      </w:r>
      <w:r>
        <w:rPr>
          <w:sz w:val="28"/>
        </w:rPr>
        <w:t>Solapur</w:t>
      </w:r>
      <w:r>
        <w:rPr>
          <w:spacing w:val="-2"/>
          <w:sz w:val="28"/>
        </w:rPr>
        <w:t xml:space="preserve"> </w:t>
      </w:r>
      <w:r>
        <w:rPr>
          <w:sz w:val="28"/>
        </w:rPr>
        <w:t>–</w:t>
      </w:r>
      <w:r>
        <w:rPr>
          <w:spacing w:val="-6"/>
          <w:sz w:val="28"/>
        </w:rPr>
        <w:t xml:space="preserve"> </w:t>
      </w:r>
      <w:r>
        <w:rPr>
          <w:sz w:val="28"/>
        </w:rPr>
        <w:t>413</w:t>
      </w:r>
      <w:r>
        <w:rPr>
          <w:spacing w:val="-4"/>
          <w:sz w:val="28"/>
        </w:rPr>
        <w:t xml:space="preserve"> </w:t>
      </w:r>
      <w:r>
        <w:rPr>
          <w:sz w:val="28"/>
        </w:rPr>
        <w:t>002 Phone: (0217) 2735001/02, Fax. (0217) 2735004</w:t>
      </w:r>
    </w:p>
    <w:p w14:paraId="1DCEB8D4">
      <w:pPr>
        <w:pStyle w:val="8"/>
        <w:spacing w:before="6"/>
        <w:rPr>
          <w:sz w:val="16"/>
        </w:rPr>
      </w:pPr>
      <w:r>
        <w:rPr>
          <w:sz w:val="16"/>
        </w:rPr>
        <mc:AlternateContent>
          <mc:Choice Requires="wps">
            <w:drawing>
              <wp:anchor distT="0" distB="0" distL="0" distR="0" simplePos="0" relativeHeight="251674624" behindDoc="1" locked="0" layoutInCell="1" allowOverlap="1">
                <wp:simplePos x="0" y="0"/>
                <wp:positionH relativeFrom="page">
                  <wp:posOffset>941705</wp:posOffset>
                </wp:positionH>
                <wp:positionV relativeFrom="paragraph">
                  <wp:posOffset>135890</wp:posOffset>
                </wp:positionV>
                <wp:extent cx="5447665" cy="1270"/>
                <wp:effectExtent l="0" t="0" r="0" b="0"/>
                <wp:wrapTopAndBottom/>
                <wp:docPr id="6" name="Graphic 6"/>
                <wp:cNvGraphicFramePr/>
                <a:graphic xmlns:a="http://schemas.openxmlformats.org/drawingml/2006/main">
                  <a:graphicData uri="http://schemas.microsoft.com/office/word/2010/wordprocessingShape">
                    <wps:wsp>
                      <wps:cNvSpPr/>
                      <wps:spPr>
                        <a:xfrm>
                          <a:off x="0" y="0"/>
                          <a:ext cx="5447665" cy="1270"/>
                        </a:xfrm>
                        <a:custGeom>
                          <a:avLst/>
                          <a:gdLst/>
                          <a:ahLst/>
                          <a:cxnLst/>
                          <a:rect l="l" t="t" r="r" b="b"/>
                          <a:pathLst>
                            <a:path w="5447665">
                              <a:moveTo>
                                <a:pt x="0" y="0"/>
                              </a:moveTo>
                              <a:lnTo>
                                <a:pt x="5447665" y="0"/>
                              </a:lnTo>
                            </a:path>
                          </a:pathLst>
                        </a:custGeom>
                        <a:ln w="5607">
                          <a:solidFill>
                            <a:srgbClr val="000000"/>
                          </a:solidFill>
                          <a:prstDash val="solid"/>
                        </a:ln>
                      </wps:spPr>
                      <wps:bodyPr wrap="square" lIns="0" tIns="0" rIns="0" bIns="0" rtlCol="0">
                        <a:noAutofit/>
                      </wps:bodyPr>
                    </wps:wsp>
                  </a:graphicData>
                </a:graphic>
              </wp:anchor>
            </w:drawing>
          </mc:Choice>
          <mc:Fallback>
            <w:pict>
              <v:shape id="Graphic 6" o:spid="_x0000_s1026" o:spt="100" style="position:absolute;left:0pt;margin-left:74.15pt;margin-top:10.7pt;height:0.1pt;width:428.95pt;mso-position-horizontal-relative:page;mso-wrap-distance-bottom:0pt;mso-wrap-distance-top:0pt;z-index:-251641856;mso-width-relative:page;mso-height-relative:page;" filled="f" stroked="t" coordsize="5447665,1" o:gfxdata="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FYjQnzUAAAACgEAAA8AAAAAAAAAAQAgAAAA&#10;IgAAAGRycy9kb3ducmV2LnhtbFBLAQIUABQAAAAIAIdO4kBDvtXaDwIAAHoEAAAOAAAAAAAAAAEA&#10;IAAAACMBAABkcnMvZTJvRG9jLnhtbFBLBQYAAAAABgAGAFkBAACkBQAAAAA=&#10;" path="m0,0l5447665,0e">
                <v:fill on="f" focussize="0,0"/>
                <v:stroke weight="0.441496062992126pt" color="#000000" joinstyle="round"/>
                <v:imagedata o:title=""/>
                <o:lock v:ext="edit" aspectratio="f"/>
                <v:textbox inset="0mm,0mm,0mm,0mm"/>
                <w10:wrap type="topAndBottom"/>
              </v:shape>
            </w:pict>
          </mc:Fallback>
        </mc:AlternateContent>
      </w:r>
      <w:r>
        <w:rPr>
          <w:sz w:val="16"/>
        </w:rPr>
        <mc:AlternateContent>
          <mc:Choice Requires="wps">
            <w:drawing>
              <wp:anchor distT="0" distB="0" distL="0" distR="0" simplePos="0" relativeHeight="251676672" behindDoc="1" locked="0" layoutInCell="1" allowOverlap="1">
                <wp:simplePos x="0" y="0"/>
                <wp:positionH relativeFrom="page">
                  <wp:posOffset>3527425</wp:posOffset>
                </wp:positionH>
                <wp:positionV relativeFrom="paragraph">
                  <wp:posOffset>320675</wp:posOffset>
                </wp:positionV>
                <wp:extent cx="280035" cy="1270"/>
                <wp:effectExtent l="0" t="0" r="0" b="0"/>
                <wp:wrapTopAndBottom/>
                <wp:docPr id="7" name="Graphic 7"/>
                <wp:cNvGraphicFramePr/>
                <a:graphic xmlns:a="http://schemas.openxmlformats.org/drawingml/2006/main">
                  <a:graphicData uri="http://schemas.microsoft.com/office/word/2010/wordprocessingShape">
                    <wps:wsp>
                      <wps:cNvSpPr/>
                      <wps:spPr>
                        <a:xfrm>
                          <a:off x="0" y="0"/>
                          <a:ext cx="280035" cy="1270"/>
                        </a:xfrm>
                        <a:custGeom>
                          <a:avLst/>
                          <a:gdLst/>
                          <a:ahLst/>
                          <a:cxnLst/>
                          <a:rect l="l" t="t" r="r" b="b"/>
                          <a:pathLst>
                            <a:path w="280035">
                              <a:moveTo>
                                <a:pt x="0" y="0"/>
                              </a:moveTo>
                              <a:lnTo>
                                <a:pt x="280035" y="0"/>
                              </a:lnTo>
                            </a:path>
                          </a:pathLst>
                        </a:custGeom>
                        <a:ln w="5607">
                          <a:solidFill>
                            <a:srgbClr val="000000"/>
                          </a:solidFill>
                          <a:prstDash val="solid"/>
                        </a:ln>
                      </wps:spPr>
                      <wps:bodyPr wrap="square" lIns="0" tIns="0" rIns="0" bIns="0" rtlCol="0">
                        <a:noAutofit/>
                      </wps:bodyPr>
                    </wps:wsp>
                  </a:graphicData>
                </a:graphic>
              </wp:anchor>
            </w:drawing>
          </mc:Choice>
          <mc:Fallback>
            <w:pict>
              <v:shape id="Graphic 7" o:spid="_x0000_s1026" o:spt="100" style="position:absolute;left:0pt;margin-left:277.75pt;margin-top:25.25pt;height:0.1pt;width:22.05pt;mso-position-horizontal-relative:page;mso-wrap-distance-bottom:0pt;mso-wrap-distance-top:0pt;z-index:-251639808;mso-width-relative:page;mso-height-relative:page;" filled="f" stroked="t" coordsize="280035,1" o:gfxdata="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qmi/tYAAAAJAQAADwAAAAAAAAABACAA&#10;AAAiAAAAZHJzL2Rvd25yZXYueG1sUEsBAhQAFAAAAAgAh07iQNGF9sUPAgAAdwQAAA4AAAAAAAAA&#10;AQAgAAAAJQEAAGRycy9lMm9Eb2MueG1sUEsFBgAAAAAGAAYAWQEAAKYFAAAAAA==&#10;" path="m0,0l280035,0e">
                <v:fill on="f" focussize="0,0"/>
                <v:stroke weight="0.441496062992126pt" color="#000000" joinstyle="round"/>
                <v:imagedata o:title=""/>
                <o:lock v:ext="edit" aspectratio="f"/>
                <v:textbox inset="0mm,0mm,0mm,0mm"/>
                <w10:wrap type="topAndBottom"/>
              </v:shape>
            </w:pict>
          </mc:Fallback>
        </mc:AlternateContent>
      </w:r>
      <w:r>
        <w:rPr>
          <w:sz w:val="16"/>
        </w:rPr>
        <mc:AlternateContent>
          <mc:Choice Requires="wpg">
            <w:drawing>
              <wp:anchor distT="0" distB="0" distL="0" distR="0" simplePos="0" relativeHeight="251677696" behindDoc="1" locked="0" layoutInCell="1" allowOverlap="1">
                <wp:simplePos x="0" y="0"/>
                <wp:positionH relativeFrom="page">
                  <wp:posOffset>2543175</wp:posOffset>
                </wp:positionH>
                <wp:positionV relativeFrom="paragraph">
                  <wp:posOffset>383540</wp:posOffset>
                </wp:positionV>
                <wp:extent cx="2781300" cy="533400"/>
                <wp:effectExtent l="0" t="0" r="0" b="0"/>
                <wp:wrapTopAndBottom/>
                <wp:docPr id="8" name="Group 8"/>
                <wp:cNvGraphicFramePr/>
                <a:graphic xmlns:a="http://schemas.openxmlformats.org/drawingml/2006/main">
                  <a:graphicData uri="http://schemas.microsoft.com/office/word/2010/wordprocessingGroup">
                    <wpg:wgp>
                      <wpg:cNvGrpSpPr/>
                      <wpg:grpSpPr>
                        <a:xfrm>
                          <a:off x="0" y="0"/>
                          <a:ext cx="2781300" cy="533400"/>
                          <a:chOff x="0" y="0"/>
                          <a:chExt cx="2781300" cy="533400"/>
                        </a:xfrm>
                      </wpg:grpSpPr>
                      <wps:wsp>
                        <wps:cNvPr id="9" name="Graphic 9"/>
                        <wps:cNvSpPr/>
                        <wps:spPr>
                          <a:xfrm>
                            <a:off x="19050" y="19050"/>
                            <a:ext cx="2743200" cy="495300"/>
                          </a:xfrm>
                          <a:custGeom>
                            <a:avLst/>
                            <a:gdLst/>
                            <a:ahLst/>
                            <a:cxnLst/>
                            <a:rect l="l" t="t" r="r" b="b"/>
                            <a:pathLst>
                              <a:path w="2743200" h="495300">
                                <a:moveTo>
                                  <a:pt x="2660650" y="0"/>
                                </a:moveTo>
                                <a:lnTo>
                                  <a:pt x="82550" y="0"/>
                                </a:lnTo>
                                <a:lnTo>
                                  <a:pt x="50164" y="6350"/>
                                </a:lnTo>
                                <a:lnTo>
                                  <a:pt x="24130" y="24129"/>
                                </a:lnTo>
                                <a:lnTo>
                                  <a:pt x="6350" y="50165"/>
                                </a:lnTo>
                                <a:lnTo>
                                  <a:pt x="0" y="82550"/>
                                </a:lnTo>
                                <a:lnTo>
                                  <a:pt x="0" y="412750"/>
                                </a:lnTo>
                                <a:lnTo>
                                  <a:pt x="6350" y="445135"/>
                                </a:lnTo>
                                <a:lnTo>
                                  <a:pt x="24130" y="471170"/>
                                </a:lnTo>
                                <a:lnTo>
                                  <a:pt x="50164" y="488950"/>
                                </a:lnTo>
                                <a:lnTo>
                                  <a:pt x="82550" y="495300"/>
                                </a:lnTo>
                                <a:lnTo>
                                  <a:pt x="2660650" y="495300"/>
                                </a:lnTo>
                                <a:lnTo>
                                  <a:pt x="2693035" y="488950"/>
                                </a:lnTo>
                                <a:lnTo>
                                  <a:pt x="2719070" y="471170"/>
                                </a:lnTo>
                                <a:lnTo>
                                  <a:pt x="2736850" y="445135"/>
                                </a:lnTo>
                                <a:lnTo>
                                  <a:pt x="2743200" y="412750"/>
                                </a:lnTo>
                                <a:lnTo>
                                  <a:pt x="2743200" y="82550"/>
                                </a:lnTo>
                                <a:lnTo>
                                  <a:pt x="2736850" y="50165"/>
                                </a:lnTo>
                                <a:lnTo>
                                  <a:pt x="2719070" y="24129"/>
                                </a:lnTo>
                                <a:lnTo>
                                  <a:pt x="2693035" y="6350"/>
                                </a:lnTo>
                                <a:lnTo>
                                  <a:pt x="2660650" y="0"/>
                                </a:lnTo>
                                <a:close/>
                              </a:path>
                            </a:pathLst>
                          </a:custGeom>
                          <a:solidFill>
                            <a:srgbClr val="933735"/>
                          </a:solidFill>
                        </wps:spPr>
                        <wps:bodyPr wrap="square" lIns="0" tIns="0" rIns="0" bIns="0" rtlCol="0">
                          <a:noAutofit/>
                        </wps:bodyPr>
                      </wps:wsp>
                      <wps:wsp>
                        <wps:cNvPr id="10" name="Graphic 10"/>
                        <wps:cNvSpPr/>
                        <wps:spPr>
                          <a:xfrm>
                            <a:off x="19050" y="19050"/>
                            <a:ext cx="2743200" cy="495300"/>
                          </a:xfrm>
                          <a:custGeom>
                            <a:avLst/>
                            <a:gdLst/>
                            <a:ahLst/>
                            <a:cxnLst/>
                            <a:rect l="l" t="t" r="r" b="b"/>
                            <a:pathLst>
                              <a:path w="2743200" h="495300">
                                <a:moveTo>
                                  <a:pt x="0" y="82550"/>
                                </a:moveTo>
                                <a:lnTo>
                                  <a:pt x="6350" y="50165"/>
                                </a:lnTo>
                                <a:lnTo>
                                  <a:pt x="24130" y="24129"/>
                                </a:lnTo>
                                <a:lnTo>
                                  <a:pt x="50164" y="6350"/>
                                </a:lnTo>
                                <a:lnTo>
                                  <a:pt x="82550" y="0"/>
                                </a:lnTo>
                                <a:lnTo>
                                  <a:pt x="2660650" y="0"/>
                                </a:lnTo>
                                <a:lnTo>
                                  <a:pt x="2693035" y="6350"/>
                                </a:lnTo>
                                <a:lnTo>
                                  <a:pt x="2719070" y="24129"/>
                                </a:lnTo>
                                <a:lnTo>
                                  <a:pt x="2736850" y="50165"/>
                                </a:lnTo>
                                <a:lnTo>
                                  <a:pt x="2743200" y="82550"/>
                                </a:lnTo>
                                <a:lnTo>
                                  <a:pt x="2743200" y="412750"/>
                                </a:lnTo>
                                <a:lnTo>
                                  <a:pt x="2736850" y="445135"/>
                                </a:lnTo>
                                <a:lnTo>
                                  <a:pt x="2719070" y="471170"/>
                                </a:lnTo>
                                <a:lnTo>
                                  <a:pt x="2693035" y="488950"/>
                                </a:lnTo>
                                <a:lnTo>
                                  <a:pt x="2660650" y="495300"/>
                                </a:lnTo>
                                <a:lnTo>
                                  <a:pt x="82550" y="495300"/>
                                </a:lnTo>
                                <a:lnTo>
                                  <a:pt x="50164" y="488950"/>
                                </a:lnTo>
                                <a:lnTo>
                                  <a:pt x="24130" y="471170"/>
                                </a:lnTo>
                                <a:lnTo>
                                  <a:pt x="6350" y="445135"/>
                                </a:lnTo>
                                <a:lnTo>
                                  <a:pt x="0" y="412750"/>
                                </a:lnTo>
                                <a:lnTo>
                                  <a:pt x="0" y="82550"/>
                                </a:lnTo>
                                <a:close/>
                              </a:path>
                            </a:pathLst>
                          </a:custGeom>
                          <a:ln w="38100">
                            <a:solidFill>
                              <a:srgbClr val="F0F0F0"/>
                            </a:solidFill>
                            <a:prstDash val="solid"/>
                          </a:ln>
                        </wps:spPr>
                        <wps:bodyPr wrap="square" lIns="0" tIns="0" rIns="0" bIns="0" rtlCol="0">
                          <a:noAutofit/>
                        </wps:bodyPr>
                      </wps:wsp>
                      <wps:wsp>
                        <wps:cNvPr id="11" name="Textbox 11"/>
                        <wps:cNvSpPr txBox="1"/>
                        <wps:spPr>
                          <a:xfrm>
                            <a:off x="0" y="0"/>
                            <a:ext cx="2781300" cy="533400"/>
                          </a:xfrm>
                          <a:prstGeom prst="rect">
                            <a:avLst/>
                          </a:prstGeom>
                        </wps:spPr>
                        <wps:txbx>
                          <w:txbxContent>
                            <w:p w14:paraId="2E294F6D">
                              <w:pPr>
                                <w:spacing w:before="108"/>
                                <w:ind w:left="1304"/>
                                <w:rPr>
                                  <w:rFonts w:ascii="Calibri"/>
                                  <w:b/>
                                  <w:i/>
                                  <w:sz w:val="48"/>
                                </w:rPr>
                              </w:pPr>
                              <w:r>
                                <w:rPr>
                                  <w:rFonts w:ascii="Calibri"/>
                                  <w:b/>
                                  <w:i/>
                                  <w:color w:val="ECEBDF"/>
                                  <w:spacing w:val="-2"/>
                                  <w:sz w:val="48"/>
                                </w:rPr>
                                <w:t>Certificate</w:t>
                              </w:r>
                            </w:p>
                          </w:txbxContent>
                        </wps:txbx>
                        <wps:bodyPr wrap="square" lIns="0" tIns="0" rIns="0" bIns="0" rtlCol="0">
                          <a:noAutofit/>
                        </wps:bodyPr>
                      </wps:wsp>
                    </wpg:wgp>
                  </a:graphicData>
                </a:graphic>
              </wp:anchor>
            </w:drawing>
          </mc:Choice>
          <mc:Fallback>
            <w:pict>
              <v:group id="_x0000_s1026" o:spid="_x0000_s1026" o:spt="203" style="position:absolute;left:0pt;margin-left:200.25pt;margin-top:30.2pt;height:42pt;width:219pt;mso-position-horizontal-relative:page;mso-wrap-distance-bottom:0pt;mso-wrap-distance-top:0pt;z-index:-251638784;mso-width-relative:page;mso-height-relative:page;" coordsize="2781300,533400" o:gfxdata="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">
                <o:lock v:ext="edit" aspectratio="f"/>
                <v:shape id="Graphic 9" o:spid="_x0000_s1026" o:spt="100" style="position:absolute;left:19050;top:19050;height:495300;width:2743200;" fillcolor="#933735" filled="t" stroked="f" coordsize="2743200,495300" o:gfxdata="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9Hc0SugAAANoA&#10;AAAPAAAAAAAAAAEAIAAAACIAAABkcnMvZG93bnJldi54bWxQSwECFAAUAAAACACHTuJAMy8FnjsA&#10;AAA5AAAAEAAAAAAAAAABACAAAAAJAQAAZHJzL3NoYXBleG1sLnhtbFBLBQYAAAAABgAGAFsBAACz&#10;AwAAAAA=&#10;" path="m2660650,0l82550,0,50164,6350,24130,24129,6350,50165,0,82550,0,412750,6350,445135,24130,471170,50164,488950,82550,495300,2660650,495300,2693035,488950,2719070,471170,2736850,445135,2743200,412750,2743200,82550,2736850,50165,2719070,24129,2693035,6350,2660650,0xe">
                  <v:fill on="t" focussize="0,0"/>
                  <v:stroke on="f"/>
                  <v:imagedata o:title=""/>
                  <o:lock v:ext="edit" aspectratio="f"/>
                  <v:textbox inset="0mm,0mm,0mm,0mm"/>
                </v:shape>
                <v:shape id="Graphic 10" o:spid="_x0000_s1026" o:spt="100" style="position:absolute;left:19050;top:19050;height:495300;width:2743200;" filled="f" stroked="t" coordsize="2743200,495300" o:gfxdata="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RmAW/&#10;AAAA2wAAAA8AAAAAAAAAAQAgAAAAIgAAAGRycy9kb3ducmV2LnhtbFBLAQIUABQAAAAIAIdO4kAz&#10;LwWeOwAAADkAAAAQAAAAAAAAAAEAIAAAAA4BAABkcnMvc2hhcGV4bWwueG1sUEsFBgAAAAAGAAYA&#10;WwEAALgDAAAAAA==&#10;" path="m0,82550l6350,50165,24130,24129,50164,6350,82550,0,2660650,0,2693035,6350,2719070,24129,2736850,50165,2743200,82550,2743200,412750,2736850,445135,2719070,471170,2693035,488950,2660650,495300,82550,495300,50164,488950,24130,471170,6350,445135,0,412750,0,82550xe">
                  <v:fill on="f" focussize="0,0"/>
                  <v:stroke weight="3pt" color="#F0F0F0" joinstyle="round"/>
                  <v:imagedata o:title=""/>
                  <o:lock v:ext="edit" aspectratio="f"/>
                  <v:textbox inset="0mm,0mm,0mm,0mm"/>
                </v:shape>
                <v:shape id="Textbox 11" o:spid="_x0000_s1026" o:spt="202" type="#_x0000_t202" style="position:absolute;left:0;top:0;height:533400;width:2781300;" filled="f" stroked="f" coordsize="21600,21600" o:gfxdata="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UZUI7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2E294F6D">
                        <w:pPr>
                          <w:spacing w:before="108"/>
                          <w:ind w:left="1304"/>
                          <w:rPr>
                            <w:rFonts w:ascii="Calibri"/>
                            <w:b/>
                            <w:i/>
                            <w:sz w:val="48"/>
                          </w:rPr>
                        </w:pPr>
                        <w:r>
                          <w:rPr>
                            <w:rFonts w:ascii="Calibri"/>
                            <w:b/>
                            <w:i/>
                            <w:color w:val="ECEBDF"/>
                            <w:spacing w:val="-2"/>
                            <w:sz w:val="48"/>
                          </w:rPr>
                          <w:t>Certificate</w:t>
                        </w:r>
                      </w:p>
                    </w:txbxContent>
                  </v:textbox>
                </v:shape>
                <w10:wrap type="topAndBottom"/>
              </v:group>
            </w:pict>
          </mc:Fallback>
        </mc:AlternateContent>
      </w:r>
    </w:p>
    <w:p w14:paraId="1E955EBB">
      <w:pPr>
        <w:pStyle w:val="8"/>
        <w:spacing w:before="32"/>
        <w:rPr>
          <w:sz w:val="20"/>
        </w:rPr>
      </w:pPr>
    </w:p>
    <w:p w14:paraId="635FEADF">
      <w:pPr>
        <w:pStyle w:val="8"/>
        <w:spacing w:before="1"/>
        <w:rPr>
          <w:sz w:val="6"/>
        </w:rPr>
      </w:pPr>
    </w:p>
    <w:p w14:paraId="71C25D07">
      <w:pPr>
        <w:pStyle w:val="8"/>
        <w:spacing w:before="106"/>
        <w:rPr>
          <w:sz w:val="28"/>
        </w:rPr>
      </w:pPr>
    </w:p>
    <w:p w14:paraId="4877C496">
      <w:pPr>
        <w:spacing w:before="1" w:line="480" w:lineRule="auto"/>
        <w:ind w:left="307" w:right="127"/>
        <w:jc w:val="both"/>
        <w:rPr>
          <w:sz w:val="28"/>
        </w:rPr>
      </w:pPr>
      <w:r>
        <w:rPr>
          <w:sz w:val="28"/>
        </w:rPr>
        <w:t xml:space="preserve">This is to certify that </w:t>
      </w:r>
      <w:r>
        <w:rPr>
          <w:b/>
          <w:sz w:val="28"/>
        </w:rPr>
        <w:t xml:space="preserve">Ms. SAKSHI </w:t>
      </w:r>
      <w:r>
        <w:rPr>
          <w:rFonts w:hint="default"/>
          <w:b/>
          <w:sz w:val="28"/>
          <w:lang w:val="en-US"/>
        </w:rPr>
        <w:t xml:space="preserve">NAGESH </w:t>
      </w:r>
      <w:r>
        <w:rPr>
          <w:b/>
          <w:sz w:val="28"/>
        </w:rPr>
        <w:t xml:space="preserve">BHUMKAR </w:t>
      </w:r>
      <w:r>
        <w:rPr>
          <w:sz w:val="28"/>
        </w:rPr>
        <w:t>of class B-Tech (AI&amp;DS) Roll No. 64 has satisfactorily completed the  Project-I</w:t>
      </w:r>
      <w:r>
        <w:rPr>
          <w:spacing w:val="40"/>
          <w:sz w:val="28"/>
        </w:rPr>
        <w:t xml:space="preserve"> </w:t>
      </w:r>
      <w:r>
        <w:rPr>
          <w:sz w:val="28"/>
        </w:rPr>
        <w:t>work</w:t>
      </w:r>
      <w:r>
        <w:rPr>
          <w:spacing w:val="40"/>
          <w:sz w:val="28"/>
        </w:rPr>
        <w:t xml:space="preserve"> </w:t>
      </w:r>
      <w:r>
        <w:rPr>
          <w:sz w:val="28"/>
        </w:rPr>
        <w:t xml:space="preserve">entitled </w:t>
      </w:r>
      <w:r>
        <w:rPr>
          <w:b/>
          <w:sz w:val="28"/>
        </w:rPr>
        <w:t xml:space="preserve">“MatriCare AI” </w:t>
      </w:r>
      <w:r>
        <w:rPr>
          <w:sz w:val="28"/>
        </w:rPr>
        <w:t>as Prescribed by Dr. Babasaheb Ambedkar Technological University Lonere, Maharashtra, India in the academic year 2025-26.</w:t>
      </w:r>
    </w:p>
    <w:p w14:paraId="35BD8FD3">
      <w:pPr>
        <w:spacing w:before="317"/>
        <w:ind w:left="307"/>
        <w:jc w:val="both"/>
        <w:rPr>
          <w:sz w:val="32"/>
        </w:rPr>
      </w:pPr>
      <w:r>
        <w:rPr>
          <w:sz w:val="32"/>
        </w:rPr>
        <w:t>Date</w:t>
      </w:r>
      <w:r>
        <w:rPr>
          <w:spacing w:val="-15"/>
          <w:sz w:val="32"/>
        </w:rPr>
        <w:t xml:space="preserve"> </w:t>
      </w:r>
      <w:r>
        <w:rPr>
          <w:sz w:val="32"/>
        </w:rPr>
        <w:t>of</w:t>
      </w:r>
      <w:r>
        <w:rPr>
          <w:spacing w:val="-10"/>
          <w:sz w:val="32"/>
        </w:rPr>
        <w:t xml:space="preserve"> </w:t>
      </w:r>
      <w:r>
        <w:rPr>
          <w:sz w:val="32"/>
        </w:rPr>
        <w:t>Submission:</w:t>
      </w:r>
      <w:r>
        <w:rPr>
          <w:spacing w:val="-9"/>
          <w:sz w:val="32"/>
        </w:rPr>
        <w:t xml:space="preserve"> </w:t>
      </w:r>
      <w:r>
        <w:rPr>
          <w:spacing w:val="-2"/>
          <w:sz w:val="32"/>
        </w:rPr>
        <w:t>22/11/2025</w:t>
      </w:r>
    </w:p>
    <w:p w14:paraId="4443699E">
      <w:pPr>
        <w:pStyle w:val="8"/>
        <w:rPr>
          <w:sz w:val="32"/>
        </w:rPr>
      </w:pPr>
    </w:p>
    <w:p w14:paraId="6937B5AD">
      <w:pPr>
        <w:pStyle w:val="8"/>
        <w:rPr>
          <w:sz w:val="32"/>
        </w:rPr>
      </w:pPr>
    </w:p>
    <w:p w14:paraId="1941A18A">
      <w:pPr>
        <w:pStyle w:val="8"/>
        <w:spacing w:before="332"/>
        <w:rPr>
          <w:sz w:val="32"/>
        </w:rPr>
      </w:pPr>
    </w:p>
    <w:p w14:paraId="05DEEFFF">
      <w:pPr>
        <w:tabs>
          <w:tab w:val="left" w:pos="6505"/>
        </w:tabs>
        <w:spacing w:before="1" w:line="321" w:lineRule="exact"/>
        <w:ind w:left="624"/>
        <w:rPr>
          <w:sz w:val="28"/>
        </w:rPr>
      </w:pPr>
      <w:r>
        <w:rPr>
          <w:sz w:val="28"/>
        </w:rPr>
        <w:t>(Prof.</w:t>
      </w:r>
      <w:r>
        <w:rPr>
          <w:spacing w:val="-1"/>
          <w:sz w:val="28"/>
        </w:rPr>
        <w:t xml:space="preserve"> </w:t>
      </w:r>
      <w:r>
        <w:rPr>
          <w:sz w:val="28"/>
        </w:rPr>
        <w:t>G.N. Chanderki</w:t>
      </w:r>
      <w:r>
        <w:rPr>
          <w:spacing w:val="-2"/>
          <w:sz w:val="28"/>
        </w:rPr>
        <w:t>)</w:t>
      </w:r>
      <w:r>
        <w:rPr>
          <w:sz w:val="28"/>
        </w:rPr>
        <w:tab/>
      </w:r>
      <w:r>
        <w:rPr>
          <w:sz w:val="28"/>
        </w:rPr>
        <w:t>(Dr</w:t>
      </w:r>
      <w:r>
        <w:rPr>
          <w:spacing w:val="-2"/>
          <w:sz w:val="28"/>
        </w:rPr>
        <w:t xml:space="preserve"> </w:t>
      </w:r>
      <w:r>
        <w:rPr>
          <w:sz w:val="28"/>
        </w:rPr>
        <w:t>M.</w:t>
      </w:r>
      <w:r>
        <w:rPr>
          <w:spacing w:val="-1"/>
          <w:sz w:val="28"/>
        </w:rPr>
        <w:t xml:space="preserve"> </w:t>
      </w:r>
      <w:r>
        <w:rPr>
          <w:sz w:val="28"/>
        </w:rPr>
        <w:t>B.</w:t>
      </w:r>
      <w:r>
        <w:rPr>
          <w:spacing w:val="-1"/>
          <w:sz w:val="28"/>
        </w:rPr>
        <w:t xml:space="preserve"> </w:t>
      </w:r>
      <w:r>
        <w:rPr>
          <w:spacing w:val="-2"/>
          <w:sz w:val="28"/>
        </w:rPr>
        <w:t>Patil)</w:t>
      </w:r>
    </w:p>
    <w:p w14:paraId="54A9BA57">
      <w:pPr>
        <w:pStyle w:val="2"/>
        <w:tabs>
          <w:tab w:val="left" w:pos="6068"/>
        </w:tabs>
        <w:spacing w:line="367" w:lineRule="exact"/>
        <w:ind w:left="523"/>
        <w:jc w:val="left"/>
      </w:pPr>
      <w:r>
        <w:rPr>
          <w:color w:val="C00000"/>
        </w:rPr>
        <w:t>Mini</w:t>
      </w:r>
      <w:r>
        <w:rPr>
          <w:color w:val="C00000"/>
          <w:spacing w:val="-6"/>
        </w:rPr>
        <w:t xml:space="preserve"> </w:t>
      </w:r>
      <w:r>
        <w:rPr>
          <w:color w:val="C00000"/>
        </w:rPr>
        <w:t>Project</w:t>
      </w:r>
      <w:r>
        <w:rPr>
          <w:color w:val="C00000"/>
          <w:spacing w:val="-9"/>
        </w:rPr>
        <w:t xml:space="preserve"> </w:t>
      </w:r>
      <w:r>
        <w:rPr>
          <w:color w:val="C00000"/>
          <w:spacing w:val="-2"/>
        </w:rPr>
        <w:t>Guide</w:t>
      </w:r>
      <w:r>
        <w:rPr>
          <w:color w:val="C00000"/>
        </w:rPr>
        <w:tab/>
      </w:r>
      <w:r>
        <w:rPr>
          <w:color w:val="C00000"/>
        </w:rPr>
        <w:t>Head</w:t>
      </w:r>
      <w:r>
        <w:rPr>
          <w:color w:val="C00000"/>
          <w:spacing w:val="-11"/>
        </w:rPr>
        <w:t xml:space="preserve"> </w:t>
      </w:r>
      <w:r>
        <w:rPr>
          <w:color w:val="C00000"/>
        </w:rPr>
        <w:t>of</w:t>
      </w:r>
      <w:r>
        <w:rPr>
          <w:color w:val="C00000"/>
          <w:spacing w:val="-5"/>
        </w:rPr>
        <w:t xml:space="preserve"> </w:t>
      </w:r>
      <w:r>
        <w:rPr>
          <w:color w:val="C00000"/>
          <w:spacing w:val="-2"/>
        </w:rPr>
        <w:t>Department</w:t>
      </w:r>
    </w:p>
    <w:p w14:paraId="0E5E77FF">
      <w:pPr>
        <w:spacing w:before="315"/>
        <w:ind w:left="307"/>
        <w:jc w:val="both"/>
        <w:rPr>
          <w:sz w:val="28"/>
        </w:rPr>
      </w:pPr>
      <w:r>
        <w:rPr>
          <w:sz w:val="28"/>
        </w:rPr>
        <w:t>Examiners:</w:t>
      </w:r>
      <w:r>
        <w:rPr>
          <w:spacing w:val="-4"/>
          <w:sz w:val="28"/>
        </w:rPr>
        <w:t xml:space="preserve"> </w:t>
      </w:r>
      <w:r>
        <w:rPr>
          <w:sz w:val="28"/>
        </w:rPr>
        <w:t>(Name</w:t>
      </w:r>
      <w:r>
        <w:rPr>
          <w:spacing w:val="-4"/>
          <w:sz w:val="28"/>
        </w:rPr>
        <w:t xml:space="preserve"> </w:t>
      </w:r>
      <w:r>
        <w:rPr>
          <w:sz w:val="28"/>
        </w:rPr>
        <w:t>with</w:t>
      </w:r>
      <w:r>
        <w:rPr>
          <w:spacing w:val="-3"/>
          <w:sz w:val="28"/>
        </w:rPr>
        <w:t xml:space="preserve"> </w:t>
      </w:r>
      <w:r>
        <w:rPr>
          <w:sz w:val="28"/>
        </w:rPr>
        <w:t>Signature</w:t>
      </w:r>
      <w:r>
        <w:rPr>
          <w:spacing w:val="-7"/>
          <w:sz w:val="28"/>
        </w:rPr>
        <w:t xml:space="preserve"> </w:t>
      </w:r>
      <w:r>
        <w:rPr>
          <w:sz w:val="28"/>
        </w:rPr>
        <w:t>&amp;</w:t>
      </w:r>
      <w:r>
        <w:rPr>
          <w:spacing w:val="-4"/>
          <w:sz w:val="28"/>
        </w:rPr>
        <w:t xml:space="preserve"> </w:t>
      </w:r>
      <w:r>
        <w:rPr>
          <w:spacing w:val="-2"/>
          <w:sz w:val="28"/>
        </w:rPr>
        <w:t>Date)</w:t>
      </w:r>
    </w:p>
    <w:p w14:paraId="592E23B0">
      <w:pPr>
        <w:pStyle w:val="8"/>
        <w:spacing w:before="88"/>
        <w:rPr>
          <w:sz w:val="28"/>
        </w:rPr>
      </w:pPr>
    </w:p>
    <w:p w14:paraId="5A1BFDAA">
      <w:pPr>
        <w:pStyle w:val="17"/>
        <w:numPr>
          <w:ilvl w:val="0"/>
          <w:numId w:val="2"/>
        </w:numPr>
        <w:tabs>
          <w:tab w:val="left" w:pos="210"/>
          <w:tab w:val="left" w:pos="8870"/>
        </w:tabs>
        <w:ind w:left="210" w:right="642" w:hanging="210"/>
        <w:jc w:val="center"/>
        <w:rPr>
          <w:sz w:val="28"/>
        </w:rPr>
      </w:pPr>
      <w:r>
        <w:rPr>
          <w:sz w:val="28"/>
        </w:rPr>
        <w:t xml:space="preserve">: </w:t>
      </w:r>
      <w:r>
        <w:rPr>
          <w:sz w:val="28"/>
          <w:u w:val="single"/>
        </w:rPr>
        <w:tab/>
      </w:r>
    </w:p>
    <w:p w14:paraId="7EDF3DB8">
      <w:pPr>
        <w:pStyle w:val="8"/>
        <w:spacing w:before="176"/>
        <w:rPr>
          <w:sz w:val="28"/>
        </w:rPr>
      </w:pPr>
    </w:p>
    <w:p w14:paraId="554FA950">
      <w:pPr>
        <w:pStyle w:val="17"/>
        <w:numPr>
          <w:ilvl w:val="0"/>
          <w:numId w:val="2"/>
        </w:numPr>
        <w:tabs>
          <w:tab w:val="left" w:pos="416"/>
          <w:tab w:val="left" w:pos="9076"/>
        </w:tabs>
        <w:ind w:left="416" w:hanging="210"/>
        <w:rPr>
          <w:sz w:val="28"/>
        </w:rPr>
      </w:pPr>
      <w:r>
        <w:rPr>
          <w:sz w:val="28"/>
        </w:rPr>
        <w:t xml:space="preserve">: </w:t>
      </w:r>
      <w:r>
        <w:rPr>
          <w:sz w:val="28"/>
          <w:u w:val="single"/>
        </w:rPr>
        <w:tab/>
      </w:r>
    </w:p>
    <w:p w14:paraId="6C1F4A6F">
      <w:pPr>
        <w:pStyle w:val="17"/>
        <w:rPr>
          <w:sz w:val="28"/>
        </w:rPr>
        <w:sectPr>
          <w:pgSz w:w="11920" w:h="16850"/>
          <w:pgMar w:top="1000" w:right="850" w:bottom="280" w:left="1133" w:header="770" w:footer="0" w:gutter="0"/>
          <w:pgBorders w:offsetFrom="page">
            <w:top w:val="single" w:color="000000" w:sz="36" w:space="24"/>
            <w:left w:val="single" w:color="000000" w:sz="36" w:space="24"/>
            <w:bottom w:val="single" w:color="000000" w:sz="36" w:space="24"/>
            <w:right w:val="single" w:color="000000" w:sz="36" w:space="24"/>
          </w:pgBorders>
          <w:cols w:space="720" w:num="1"/>
        </w:sectPr>
      </w:pPr>
    </w:p>
    <w:p w14:paraId="07778581">
      <w:pPr>
        <w:pStyle w:val="8"/>
        <w:spacing w:before="95"/>
        <w:rPr>
          <w:sz w:val="20"/>
        </w:rPr>
      </w:pPr>
    </w:p>
    <w:p w14:paraId="0F495F09">
      <w:pPr>
        <w:pStyle w:val="8"/>
        <w:ind w:left="4162"/>
        <w:rPr>
          <w:sz w:val="20"/>
        </w:rPr>
      </w:pPr>
      <w:r>
        <w:rPr>
          <w:sz w:val="20"/>
        </w:rPr>
        <w:drawing>
          <wp:inline distT="0" distB="0" distL="0" distR="0">
            <wp:extent cx="1017270" cy="847725"/>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1017726" cy="847725"/>
                    </a:xfrm>
                    <a:prstGeom prst="rect">
                      <a:avLst/>
                    </a:prstGeom>
                  </pic:spPr>
                </pic:pic>
              </a:graphicData>
            </a:graphic>
          </wp:inline>
        </w:drawing>
      </w:r>
    </w:p>
    <w:p w14:paraId="0CCFA674">
      <w:pPr>
        <w:pStyle w:val="8"/>
        <w:spacing w:before="136"/>
        <w:rPr>
          <w:sz w:val="32"/>
        </w:rPr>
      </w:pPr>
    </w:p>
    <w:p w14:paraId="15315CE0">
      <w:pPr>
        <w:pStyle w:val="2"/>
        <w:ind w:right="577"/>
      </w:pPr>
      <w:r>
        <w:rPr>
          <w:color w:val="C0504D"/>
        </w:rPr>
        <w:t>Pradnya</w:t>
      </w:r>
      <w:r>
        <w:rPr>
          <w:color w:val="C0504D"/>
          <w:spacing w:val="-11"/>
        </w:rPr>
        <w:t xml:space="preserve"> </w:t>
      </w:r>
      <w:r>
        <w:rPr>
          <w:color w:val="C0504D"/>
        </w:rPr>
        <w:t>Niketan</w:t>
      </w:r>
      <w:r>
        <w:rPr>
          <w:color w:val="C0504D"/>
          <w:spacing w:val="-6"/>
        </w:rPr>
        <w:t xml:space="preserve"> </w:t>
      </w:r>
      <w:r>
        <w:rPr>
          <w:color w:val="C0504D"/>
        </w:rPr>
        <w:t>Education</w:t>
      </w:r>
      <w:r>
        <w:rPr>
          <w:color w:val="C0504D"/>
          <w:spacing w:val="-10"/>
        </w:rPr>
        <w:t xml:space="preserve"> </w:t>
      </w:r>
      <w:r>
        <w:rPr>
          <w:color w:val="C0504D"/>
        </w:rPr>
        <w:t>Society</w:t>
      </w:r>
      <w:r>
        <w:rPr>
          <w:color w:val="C0504D"/>
          <w:spacing w:val="-11"/>
        </w:rPr>
        <w:t xml:space="preserve"> </w:t>
      </w:r>
      <w:r>
        <w:rPr>
          <w:color w:val="C0504D"/>
        </w:rPr>
        <w:t>,</w:t>
      </w:r>
      <w:r>
        <w:rPr>
          <w:color w:val="C0504D"/>
          <w:spacing w:val="-13"/>
        </w:rPr>
        <w:t xml:space="preserve"> </w:t>
      </w:r>
      <w:r>
        <w:rPr>
          <w:color w:val="C0504D"/>
          <w:spacing w:val="-2"/>
        </w:rPr>
        <w:t>Pune.</w:t>
      </w:r>
    </w:p>
    <w:p w14:paraId="21C4C1B6">
      <w:pPr>
        <w:pStyle w:val="3"/>
        <w:spacing w:before="1"/>
      </w:pPr>
      <w:r>
        <w:rPr>
          <w:color w:val="C0504D"/>
        </w:rPr>
        <w:t>NAGESH</w:t>
      </w:r>
      <w:r>
        <w:rPr>
          <w:color w:val="C0504D"/>
          <w:spacing w:val="-3"/>
        </w:rPr>
        <w:t xml:space="preserve"> </w:t>
      </w:r>
      <w:r>
        <w:rPr>
          <w:color w:val="C0504D"/>
        </w:rPr>
        <w:t xml:space="preserve">KARAJAGI </w:t>
      </w:r>
      <w:r>
        <w:rPr>
          <w:i/>
          <w:color w:val="C0504D"/>
        </w:rPr>
        <w:t xml:space="preserve">ORCHID </w:t>
      </w:r>
      <w:r>
        <w:rPr>
          <w:color w:val="C0504D"/>
        </w:rPr>
        <w:t>COLLEGE</w:t>
      </w:r>
      <w:r>
        <w:rPr>
          <w:color w:val="C0504D"/>
          <w:spacing w:val="-3"/>
        </w:rPr>
        <w:t xml:space="preserve"> </w:t>
      </w:r>
      <w:r>
        <w:rPr>
          <w:color w:val="C0504D"/>
        </w:rPr>
        <w:t>OF</w:t>
      </w:r>
      <w:r>
        <w:rPr>
          <w:color w:val="C0504D"/>
          <w:spacing w:val="-2"/>
        </w:rPr>
        <w:t xml:space="preserve"> </w:t>
      </w:r>
      <w:r>
        <w:rPr>
          <w:color w:val="C0504D"/>
        </w:rPr>
        <w:t>ENGG.</w:t>
      </w:r>
      <w:r>
        <w:rPr>
          <w:color w:val="C0504D"/>
          <w:spacing w:val="-3"/>
        </w:rPr>
        <w:t xml:space="preserve"> </w:t>
      </w:r>
      <w:r>
        <w:rPr>
          <w:color w:val="C0504D"/>
        </w:rPr>
        <w:t>&amp;</w:t>
      </w:r>
      <w:r>
        <w:rPr>
          <w:color w:val="C0504D"/>
          <w:spacing w:val="-3"/>
        </w:rPr>
        <w:t xml:space="preserve"> </w:t>
      </w:r>
      <w:r>
        <w:rPr>
          <w:color w:val="C0504D"/>
        </w:rPr>
        <w:t xml:space="preserve">TECH., </w:t>
      </w:r>
      <w:r>
        <w:rPr>
          <w:color w:val="C0504D"/>
          <w:spacing w:val="-2"/>
        </w:rPr>
        <w:t>SOLAPUR.</w:t>
      </w:r>
    </w:p>
    <w:p w14:paraId="14482FC6">
      <w:pPr>
        <w:pStyle w:val="8"/>
        <w:spacing w:before="57"/>
        <w:rPr>
          <w:b/>
          <w:sz w:val="20"/>
        </w:rPr>
      </w:pPr>
      <w:r>
        <w:rPr>
          <w:b/>
          <w:sz w:val="20"/>
        </w:rPr>
        <mc:AlternateContent>
          <mc:Choice Requires="wps">
            <w:drawing>
              <wp:anchor distT="0" distB="0" distL="0" distR="0" simplePos="0" relativeHeight="251678720" behindDoc="1" locked="0" layoutInCell="1" allowOverlap="1">
                <wp:simplePos x="0" y="0"/>
                <wp:positionH relativeFrom="page">
                  <wp:posOffset>954405</wp:posOffset>
                </wp:positionH>
                <wp:positionV relativeFrom="paragraph">
                  <wp:posOffset>197485</wp:posOffset>
                </wp:positionV>
                <wp:extent cx="5421630" cy="1270"/>
                <wp:effectExtent l="0" t="0" r="0" b="0"/>
                <wp:wrapTopAndBottom/>
                <wp:docPr id="13" name="Graphic 13"/>
                <wp:cNvGraphicFramePr/>
                <a:graphic xmlns:a="http://schemas.openxmlformats.org/drawingml/2006/main">
                  <a:graphicData uri="http://schemas.microsoft.com/office/word/2010/wordprocessingShape">
                    <wps:wsp>
                      <wps:cNvSpPr/>
                      <wps:spPr>
                        <a:xfrm>
                          <a:off x="0" y="0"/>
                          <a:ext cx="5421630" cy="1270"/>
                        </a:xfrm>
                        <a:custGeom>
                          <a:avLst/>
                          <a:gdLst/>
                          <a:ahLst/>
                          <a:cxnLst/>
                          <a:rect l="l" t="t" r="r" b="b"/>
                          <a:pathLst>
                            <a:path w="5421630">
                              <a:moveTo>
                                <a:pt x="0" y="0"/>
                              </a:moveTo>
                              <a:lnTo>
                                <a:pt x="5421630" y="0"/>
                              </a:lnTo>
                            </a:path>
                          </a:pathLst>
                        </a:custGeom>
                        <a:ln w="11233">
                          <a:solidFill>
                            <a:srgbClr val="000000"/>
                          </a:solidFill>
                          <a:prstDash val="solid"/>
                        </a:ln>
                      </wps:spPr>
                      <wps:bodyPr wrap="square" lIns="0" tIns="0" rIns="0" bIns="0" rtlCol="0">
                        <a:noAutofit/>
                      </wps:bodyPr>
                    </wps:wsp>
                  </a:graphicData>
                </a:graphic>
              </wp:anchor>
            </w:drawing>
          </mc:Choice>
          <mc:Fallback>
            <w:pict>
              <v:shape id="Graphic 13" o:spid="_x0000_s1026" o:spt="100" style="position:absolute;left:0pt;margin-left:75.15pt;margin-top:15.55pt;height:0.1pt;width:426.9pt;mso-position-horizontal-relative:page;mso-wrap-distance-bottom:0pt;mso-wrap-distance-top:0pt;z-index:-251637760;mso-width-relative:page;mso-height-relative:page;" filled="f" stroked="t" coordsize="5421630,1" o:gfxdata="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gvWTp1QAAAAoBAAAPAAAAAAAAAAEA&#10;IAAAACIAAABkcnMvZG93bnJldi54bWxQSwECFAAUAAAACACHTuJAYYETvRICAAB9BAAADgAAAAAA&#10;AAABACAAAAAkAQAAZHJzL2Uyb0RvYy54bWxQSwUGAAAAAAYABgBZAQAAqAUAAAAA&#10;" path="m0,0l5421630,0e">
                <v:fill on="f" focussize="0,0"/>
                <v:stroke weight="0.884488188976378pt" color="#000000" joinstyle="round"/>
                <v:imagedata o:title=""/>
                <o:lock v:ext="edit" aspectratio="f"/>
                <v:textbox inset="0mm,0mm,0mm,0mm"/>
                <w10:wrap type="topAndBottom"/>
              </v:shape>
            </w:pict>
          </mc:Fallback>
        </mc:AlternateContent>
      </w:r>
      <w:r>
        <w:rPr>
          <w:b/>
          <w:sz w:val="20"/>
        </w:rPr>
        <mc:AlternateContent>
          <mc:Choice Requires="wps">
            <w:drawing>
              <wp:anchor distT="0" distB="0" distL="0" distR="0" simplePos="0" relativeHeight="251679744" behindDoc="1" locked="0" layoutInCell="1" allowOverlap="1">
                <wp:simplePos x="0" y="0"/>
                <wp:positionH relativeFrom="page">
                  <wp:posOffset>3577590</wp:posOffset>
                </wp:positionH>
                <wp:positionV relativeFrom="paragraph">
                  <wp:posOffset>401320</wp:posOffset>
                </wp:positionV>
                <wp:extent cx="179705" cy="1270"/>
                <wp:effectExtent l="0" t="0" r="0" b="0"/>
                <wp:wrapTopAndBottom/>
                <wp:docPr id="14" name="Graphic 14"/>
                <wp:cNvGraphicFramePr/>
                <a:graphic xmlns:a="http://schemas.openxmlformats.org/drawingml/2006/main">
                  <a:graphicData uri="http://schemas.microsoft.com/office/word/2010/wordprocessingShape">
                    <wps:wsp>
                      <wps:cNvSpPr/>
                      <wps:spPr>
                        <a:xfrm>
                          <a:off x="0" y="0"/>
                          <a:ext cx="179705" cy="1270"/>
                        </a:xfrm>
                        <a:custGeom>
                          <a:avLst/>
                          <a:gdLst/>
                          <a:ahLst/>
                          <a:cxnLst/>
                          <a:rect l="l" t="t" r="r" b="b"/>
                          <a:pathLst>
                            <a:path w="179705">
                              <a:moveTo>
                                <a:pt x="0" y="0"/>
                              </a:moveTo>
                              <a:lnTo>
                                <a:pt x="179705" y="0"/>
                              </a:lnTo>
                            </a:path>
                          </a:pathLst>
                        </a:custGeom>
                        <a:ln w="11233">
                          <a:solidFill>
                            <a:srgbClr val="000000"/>
                          </a:solidFill>
                          <a:prstDash val="solid"/>
                        </a:ln>
                      </wps:spPr>
                      <wps:bodyPr wrap="square" lIns="0" tIns="0" rIns="0" bIns="0" rtlCol="0">
                        <a:noAutofit/>
                      </wps:bodyPr>
                    </wps:wsp>
                  </a:graphicData>
                </a:graphic>
              </wp:anchor>
            </w:drawing>
          </mc:Choice>
          <mc:Fallback>
            <w:pict>
              <v:shape id="Graphic 14" o:spid="_x0000_s1026" o:spt="100" style="position:absolute;left:0pt;margin-left:281.7pt;margin-top:31.6pt;height:0.1pt;width:14.15pt;mso-position-horizontal-relative:page;mso-wrap-distance-bottom:0pt;mso-wrap-distance-top:0pt;z-index:-251636736;mso-width-relative:page;mso-height-relative:page;" filled="f" stroked="t" coordsize="179705,1" o:gfxdata="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D5Cv+zYAAAACQEAAA8AAAAAAAAA&#10;AQAgAAAAIgAAAGRycy9kb3ducmV2LnhtbFBLAQIUABQAAAAIAIdO4kCubVEbEQIAAHoEAAAOAAAA&#10;AAAAAAEAIAAAACcBAABkcnMvZTJvRG9jLnhtbFBLBQYAAAAABgAGAFkBAACqBQAAAAA=&#10;" path="m0,0l179705,0e">
                <v:fill on="f" focussize="0,0"/>
                <v:stroke weight="0.884488188976378pt" color="#000000" joinstyle="round"/>
                <v:imagedata o:title=""/>
                <o:lock v:ext="edit" aspectratio="f"/>
                <v:textbox inset="0mm,0mm,0mm,0mm"/>
                <w10:wrap type="topAndBottom"/>
              </v:shape>
            </w:pict>
          </mc:Fallback>
        </mc:AlternateContent>
      </w:r>
    </w:p>
    <w:p w14:paraId="305D6B70">
      <w:pPr>
        <w:pStyle w:val="8"/>
        <w:spacing w:before="58"/>
        <w:rPr>
          <w:b/>
          <w:sz w:val="20"/>
        </w:rPr>
      </w:pPr>
    </w:p>
    <w:p w14:paraId="0AEF7D7C">
      <w:pPr>
        <w:spacing w:line="276" w:lineRule="auto"/>
        <w:ind w:left="775" w:right="576" w:hanging="164"/>
        <w:rPr>
          <w:sz w:val="28"/>
        </w:rPr>
      </w:pPr>
      <w:r>
        <w:rPr>
          <w:sz w:val="28"/>
        </w:rPr>
        <w:t>Gut</w:t>
      </w:r>
      <w:r>
        <w:rPr>
          <w:spacing w:val="-9"/>
          <w:sz w:val="28"/>
        </w:rPr>
        <w:t xml:space="preserve"> </w:t>
      </w:r>
      <w:r>
        <w:rPr>
          <w:sz w:val="28"/>
        </w:rPr>
        <w:t>No.</w:t>
      </w:r>
      <w:r>
        <w:rPr>
          <w:spacing w:val="-10"/>
          <w:sz w:val="28"/>
        </w:rPr>
        <w:t xml:space="preserve"> </w:t>
      </w:r>
      <w:r>
        <w:rPr>
          <w:sz w:val="28"/>
        </w:rPr>
        <w:t>16,</w:t>
      </w:r>
      <w:r>
        <w:rPr>
          <w:spacing w:val="-6"/>
          <w:sz w:val="28"/>
        </w:rPr>
        <w:t xml:space="preserve"> </w:t>
      </w:r>
      <w:r>
        <w:rPr>
          <w:sz w:val="28"/>
        </w:rPr>
        <w:t>Solapur-Tuljapur</w:t>
      </w:r>
      <w:r>
        <w:rPr>
          <w:spacing w:val="-4"/>
          <w:sz w:val="28"/>
        </w:rPr>
        <w:t xml:space="preserve"> </w:t>
      </w:r>
      <w:r>
        <w:rPr>
          <w:sz w:val="28"/>
        </w:rPr>
        <w:t>Road,</w:t>
      </w:r>
      <w:r>
        <w:rPr>
          <w:spacing w:val="-5"/>
          <w:sz w:val="28"/>
        </w:rPr>
        <w:t xml:space="preserve"> </w:t>
      </w:r>
      <w:r>
        <w:rPr>
          <w:sz w:val="28"/>
        </w:rPr>
        <w:t>Tale</w:t>
      </w:r>
      <w:r>
        <w:rPr>
          <w:spacing w:val="-12"/>
          <w:sz w:val="28"/>
        </w:rPr>
        <w:t xml:space="preserve"> </w:t>
      </w:r>
      <w:r>
        <w:rPr>
          <w:sz w:val="28"/>
        </w:rPr>
        <w:t>Hipparaga,</w:t>
      </w:r>
      <w:r>
        <w:rPr>
          <w:spacing w:val="-5"/>
          <w:sz w:val="28"/>
        </w:rPr>
        <w:t xml:space="preserve"> </w:t>
      </w:r>
      <w:r>
        <w:rPr>
          <w:sz w:val="28"/>
        </w:rPr>
        <w:t>Solapur</w:t>
      </w:r>
      <w:r>
        <w:rPr>
          <w:spacing w:val="-2"/>
          <w:sz w:val="28"/>
        </w:rPr>
        <w:t xml:space="preserve"> </w:t>
      </w:r>
      <w:r>
        <w:rPr>
          <w:sz w:val="28"/>
        </w:rPr>
        <w:t>–</w:t>
      </w:r>
      <w:r>
        <w:rPr>
          <w:spacing w:val="-6"/>
          <w:sz w:val="28"/>
        </w:rPr>
        <w:t xml:space="preserve"> </w:t>
      </w:r>
      <w:r>
        <w:rPr>
          <w:sz w:val="28"/>
        </w:rPr>
        <w:t>413</w:t>
      </w:r>
      <w:r>
        <w:rPr>
          <w:spacing w:val="-4"/>
          <w:sz w:val="28"/>
        </w:rPr>
        <w:t xml:space="preserve"> </w:t>
      </w:r>
      <w:r>
        <w:rPr>
          <w:sz w:val="28"/>
        </w:rPr>
        <w:t>002 Phone: (0217) 2735001/02, Fax. (0217) 2735004</w:t>
      </w:r>
    </w:p>
    <w:p w14:paraId="20ADB0B3">
      <w:pPr>
        <w:pStyle w:val="8"/>
        <w:spacing w:before="6"/>
        <w:rPr>
          <w:sz w:val="16"/>
        </w:rPr>
      </w:pPr>
      <w:r>
        <w:rPr>
          <w:sz w:val="16"/>
        </w:rPr>
        <mc:AlternateContent>
          <mc:Choice Requires="wps">
            <w:drawing>
              <wp:anchor distT="0" distB="0" distL="0" distR="0" simplePos="0" relativeHeight="251680768" behindDoc="1" locked="0" layoutInCell="1" allowOverlap="1">
                <wp:simplePos x="0" y="0"/>
                <wp:positionH relativeFrom="page">
                  <wp:posOffset>941705</wp:posOffset>
                </wp:positionH>
                <wp:positionV relativeFrom="paragraph">
                  <wp:posOffset>135890</wp:posOffset>
                </wp:positionV>
                <wp:extent cx="5447665" cy="1270"/>
                <wp:effectExtent l="0" t="0" r="0" b="0"/>
                <wp:wrapTopAndBottom/>
                <wp:docPr id="15" name="Graphic 15"/>
                <wp:cNvGraphicFramePr/>
                <a:graphic xmlns:a="http://schemas.openxmlformats.org/drawingml/2006/main">
                  <a:graphicData uri="http://schemas.microsoft.com/office/word/2010/wordprocessingShape">
                    <wps:wsp>
                      <wps:cNvSpPr/>
                      <wps:spPr>
                        <a:xfrm>
                          <a:off x="0" y="0"/>
                          <a:ext cx="5447665" cy="1270"/>
                        </a:xfrm>
                        <a:custGeom>
                          <a:avLst/>
                          <a:gdLst/>
                          <a:ahLst/>
                          <a:cxnLst/>
                          <a:rect l="l" t="t" r="r" b="b"/>
                          <a:pathLst>
                            <a:path w="5447665">
                              <a:moveTo>
                                <a:pt x="0" y="0"/>
                              </a:moveTo>
                              <a:lnTo>
                                <a:pt x="5447665" y="0"/>
                              </a:lnTo>
                            </a:path>
                          </a:pathLst>
                        </a:custGeom>
                        <a:ln w="5607">
                          <a:solidFill>
                            <a:srgbClr val="000000"/>
                          </a:solidFill>
                          <a:prstDash val="solid"/>
                        </a:ln>
                      </wps:spPr>
                      <wps:bodyPr wrap="square" lIns="0" tIns="0" rIns="0" bIns="0" rtlCol="0">
                        <a:noAutofit/>
                      </wps:bodyPr>
                    </wps:wsp>
                  </a:graphicData>
                </a:graphic>
              </wp:anchor>
            </w:drawing>
          </mc:Choice>
          <mc:Fallback>
            <w:pict>
              <v:shape id="Graphic 15" o:spid="_x0000_s1026" o:spt="100" style="position:absolute;left:0pt;margin-left:74.15pt;margin-top:10.7pt;height:0.1pt;width:428.95pt;mso-position-horizontal-relative:page;mso-wrap-distance-bottom:0pt;mso-wrap-distance-top:0pt;z-index:-251635712;mso-width-relative:page;mso-height-relative:page;" filled="f" stroked="t" coordsize="5447665,1" o:gfxdata="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WI0J81AAAAAoBAAAPAAAAAAAAAAEAIAAA&#10;ACIAAABkcnMvZG93bnJldi54bWxQSwECFAAUAAAACACHTuJAqVRtBBACAAB8BAAADgAAAAAAAAAB&#10;ACAAAAAjAQAAZHJzL2Uyb0RvYy54bWxQSwUGAAAAAAYABgBZAQAApQUAAAAA&#10;" path="m0,0l5447665,0e">
                <v:fill on="f" focussize="0,0"/>
                <v:stroke weight="0.441496062992126pt" color="#000000" joinstyle="round"/>
                <v:imagedata o:title=""/>
                <o:lock v:ext="edit" aspectratio="f"/>
                <v:textbox inset="0mm,0mm,0mm,0mm"/>
                <w10:wrap type="topAndBottom"/>
              </v:shape>
            </w:pict>
          </mc:Fallback>
        </mc:AlternateContent>
      </w:r>
      <w:r>
        <w:rPr>
          <w:sz w:val="16"/>
        </w:rPr>
        <mc:AlternateContent>
          <mc:Choice Requires="wps">
            <w:drawing>
              <wp:anchor distT="0" distB="0" distL="0" distR="0" simplePos="0" relativeHeight="251681792" behindDoc="1" locked="0" layoutInCell="1" allowOverlap="1">
                <wp:simplePos x="0" y="0"/>
                <wp:positionH relativeFrom="page">
                  <wp:posOffset>3527425</wp:posOffset>
                </wp:positionH>
                <wp:positionV relativeFrom="paragraph">
                  <wp:posOffset>320675</wp:posOffset>
                </wp:positionV>
                <wp:extent cx="280035" cy="1270"/>
                <wp:effectExtent l="0" t="0" r="0" b="0"/>
                <wp:wrapTopAndBottom/>
                <wp:docPr id="16" name="Graphic 16"/>
                <wp:cNvGraphicFramePr/>
                <a:graphic xmlns:a="http://schemas.openxmlformats.org/drawingml/2006/main">
                  <a:graphicData uri="http://schemas.microsoft.com/office/word/2010/wordprocessingShape">
                    <wps:wsp>
                      <wps:cNvSpPr/>
                      <wps:spPr>
                        <a:xfrm>
                          <a:off x="0" y="0"/>
                          <a:ext cx="280035" cy="1270"/>
                        </a:xfrm>
                        <a:custGeom>
                          <a:avLst/>
                          <a:gdLst/>
                          <a:ahLst/>
                          <a:cxnLst/>
                          <a:rect l="l" t="t" r="r" b="b"/>
                          <a:pathLst>
                            <a:path w="280035">
                              <a:moveTo>
                                <a:pt x="0" y="0"/>
                              </a:moveTo>
                              <a:lnTo>
                                <a:pt x="280035" y="0"/>
                              </a:lnTo>
                            </a:path>
                          </a:pathLst>
                        </a:custGeom>
                        <a:ln w="5607">
                          <a:solidFill>
                            <a:srgbClr val="000000"/>
                          </a:solidFill>
                          <a:prstDash val="solid"/>
                        </a:ln>
                      </wps:spPr>
                      <wps:bodyPr wrap="square" lIns="0" tIns="0" rIns="0" bIns="0" rtlCol="0">
                        <a:noAutofit/>
                      </wps:bodyPr>
                    </wps:wsp>
                  </a:graphicData>
                </a:graphic>
              </wp:anchor>
            </w:drawing>
          </mc:Choice>
          <mc:Fallback>
            <w:pict>
              <v:shape id="Graphic 16" o:spid="_x0000_s1026" o:spt="100" style="position:absolute;left:0pt;margin-left:277.75pt;margin-top:25.25pt;height:0.1pt;width:22.05pt;mso-position-horizontal-relative:page;mso-wrap-distance-bottom:0pt;mso-wrap-distance-top:0pt;z-index:-251634688;mso-width-relative:page;mso-height-relative:page;" filled="f" stroked="t" coordsize="280035,1" o:gfxdata="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Eqpov7WAAAACQEAAA8AAAAAAAAAAQAg&#10;AAAAIgAAAGRycy9kb3ducmV2LnhtbFBLAQIUABQAAAAIAIdO4kCXTdZ/EAIAAHkEAAAOAAAAAAAA&#10;AAEAIAAAACUBAABkcnMvZTJvRG9jLnhtbFBLBQYAAAAABgAGAFkBAACnBQAAAAA=&#10;" path="m0,0l280035,0e">
                <v:fill on="f" focussize="0,0"/>
                <v:stroke weight="0.441496062992126pt" color="#000000" joinstyle="round"/>
                <v:imagedata o:title=""/>
                <o:lock v:ext="edit" aspectratio="f"/>
                <v:textbox inset="0mm,0mm,0mm,0mm"/>
                <w10:wrap type="topAndBottom"/>
              </v:shape>
            </w:pict>
          </mc:Fallback>
        </mc:AlternateContent>
      </w:r>
      <w:r>
        <w:rPr>
          <w:sz w:val="16"/>
        </w:rPr>
        <mc:AlternateContent>
          <mc:Choice Requires="wpg">
            <w:drawing>
              <wp:anchor distT="0" distB="0" distL="0" distR="0" simplePos="0" relativeHeight="251682816" behindDoc="1" locked="0" layoutInCell="1" allowOverlap="1">
                <wp:simplePos x="0" y="0"/>
                <wp:positionH relativeFrom="page">
                  <wp:posOffset>2543175</wp:posOffset>
                </wp:positionH>
                <wp:positionV relativeFrom="paragraph">
                  <wp:posOffset>383540</wp:posOffset>
                </wp:positionV>
                <wp:extent cx="2781300" cy="533400"/>
                <wp:effectExtent l="0" t="0" r="0" b="0"/>
                <wp:wrapTopAndBottom/>
                <wp:docPr id="17" name="Group 17"/>
                <wp:cNvGraphicFramePr/>
                <a:graphic xmlns:a="http://schemas.openxmlformats.org/drawingml/2006/main">
                  <a:graphicData uri="http://schemas.microsoft.com/office/word/2010/wordprocessingGroup">
                    <wpg:wgp>
                      <wpg:cNvGrpSpPr/>
                      <wpg:grpSpPr>
                        <a:xfrm>
                          <a:off x="0" y="0"/>
                          <a:ext cx="2781300" cy="533400"/>
                          <a:chOff x="0" y="0"/>
                          <a:chExt cx="2781300" cy="533400"/>
                        </a:xfrm>
                      </wpg:grpSpPr>
                      <wps:wsp>
                        <wps:cNvPr id="18" name="Graphic 18"/>
                        <wps:cNvSpPr/>
                        <wps:spPr>
                          <a:xfrm>
                            <a:off x="19050" y="19050"/>
                            <a:ext cx="2743200" cy="495300"/>
                          </a:xfrm>
                          <a:custGeom>
                            <a:avLst/>
                            <a:gdLst/>
                            <a:ahLst/>
                            <a:cxnLst/>
                            <a:rect l="l" t="t" r="r" b="b"/>
                            <a:pathLst>
                              <a:path w="2743200" h="495300">
                                <a:moveTo>
                                  <a:pt x="2660650" y="0"/>
                                </a:moveTo>
                                <a:lnTo>
                                  <a:pt x="82550" y="0"/>
                                </a:lnTo>
                                <a:lnTo>
                                  <a:pt x="50164" y="6350"/>
                                </a:lnTo>
                                <a:lnTo>
                                  <a:pt x="24130" y="24129"/>
                                </a:lnTo>
                                <a:lnTo>
                                  <a:pt x="6350" y="50165"/>
                                </a:lnTo>
                                <a:lnTo>
                                  <a:pt x="0" y="82550"/>
                                </a:lnTo>
                                <a:lnTo>
                                  <a:pt x="0" y="412750"/>
                                </a:lnTo>
                                <a:lnTo>
                                  <a:pt x="6350" y="445135"/>
                                </a:lnTo>
                                <a:lnTo>
                                  <a:pt x="24130" y="471170"/>
                                </a:lnTo>
                                <a:lnTo>
                                  <a:pt x="50164" y="488950"/>
                                </a:lnTo>
                                <a:lnTo>
                                  <a:pt x="82550" y="495300"/>
                                </a:lnTo>
                                <a:lnTo>
                                  <a:pt x="2660650" y="495300"/>
                                </a:lnTo>
                                <a:lnTo>
                                  <a:pt x="2693035" y="488950"/>
                                </a:lnTo>
                                <a:lnTo>
                                  <a:pt x="2719070" y="471170"/>
                                </a:lnTo>
                                <a:lnTo>
                                  <a:pt x="2736850" y="445135"/>
                                </a:lnTo>
                                <a:lnTo>
                                  <a:pt x="2743200" y="412750"/>
                                </a:lnTo>
                                <a:lnTo>
                                  <a:pt x="2743200" y="82550"/>
                                </a:lnTo>
                                <a:lnTo>
                                  <a:pt x="2736850" y="50165"/>
                                </a:lnTo>
                                <a:lnTo>
                                  <a:pt x="2719070" y="24129"/>
                                </a:lnTo>
                                <a:lnTo>
                                  <a:pt x="2693035" y="6350"/>
                                </a:lnTo>
                                <a:lnTo>
                                  <a:pt x="2660650" y="0"/>
                                </a:lnTo>
                                <a:close/>
                              </a:path>
                            </a:pathLst>
                          </a:custGeom>
                          <a:solidFill>
                            <a:srgbClr val="933735"/>
                          </a:solidFill>
                        </wps:spPr>
                        <wps:bodyPr wrap="square" lIns="0" tIns="0" rIns="0" bIns="0" rtlCol="0">
                          <a:noAutofit/>
                        </wps:bodyPr>
                      </wps:wsp>
                      <wps:wsp>
                        <wps:cNvPr id="19" name="Graphic 19"/>
                        <wps:cNvSpPr/>
                        <wps:spPr>
                          <a:xfrm>
                            <a:off x="19050" y="19050"/>
                            <a:ext cx="2743200" cy="495300"/>
                          </a:xfrm>
                          <a:custGeom>
                            <a:avLst/>
                            <a:gdLst/>
                            <a:ahLst/>
                            <a:cxnLst/>
                            <a:rect l="l" t="t" r="r" b="b"/>
                            <a:pathLst>
                              <a:path w="2743200" h="495300">
                                <a:moveTo>
                                  <a:pt x="0" y="82550"/>
                                </a:moveTo>
                                <a:lnTo>
                                  <a:pt x="6350" y="50165"/>
                                </a:lnTo>
                                <a:lnTo>
                                  <a:pt x="24130" y="24129"/>
                                </a:lnTo>
                                <a:lnTo>
                                  <a:pt x="50164" y="6350"/>
                                </a:lnTo>
                                <a:lnTo>
                                  <a:pt x="82550" y="0"/>
                                </a:lnTo>
                                <a:lnTo>
                                  <a:pt x="2660650" y="0"/>
                                </a:lnTo>
                                <a:lnTo>
                                  <a:pt x="2693035" y="6350"/>
                                </a:lnTo>
                                <a:lnTo>
                                  <a:pt x="2719070" y="24129"/>
                                </a:lnTo>
                                <a:lnTo>
                                  <a:pt x="2736850" y="50165"/>
                                </a:lnTo>
                                <a:lnTo>
                                  <a:pt x="2743200" y="82550"/>
                                </a:lnTo>
                                <a:lnTo>
                                  <a:pt x="2743200" y="412750"/>
                                </a:lnTo>
                                <a:lnTo>
                                  <a:pt x="2736850" y="445135"/>
                                </a:lnTo>
                                <a:lnTo>
                                  <a:pt x="2719070" y="471170"/>
                                </a:lnTo>
                                <a:lnTo>
                                  <a:pt x="2693035" y="488950"/>
                                </a:lnTo>
                                <a:lnTo>
                                  <a:pt x="2660650" y="495300"/>
                                </a:lnTo>
                                <a:lnTo>
                                  <a:pt x="82550" y="495300"/>
                                </a:lnTo>
                                <a:lnTo>
                                  <a:pt x="50164" y="488950"/>
                                </a:lnTo>
                                <a:lnTo>
                                  <a:pt x="24130" y="471170"/>
                                </a:lnTo>
                                <a:lnTo>
                                  <a:pt x="6350" y="445135"/>
                                </a:lnTo>
                                <a:lnTo>
                                  <a:pt x="0" y="412750"/>
                                </a:lnTo>
                                <a:lnTo>
                                  <a:pt x="0" y="82550"/>
                                </a:lnTo>
                                <a:close/>
                              </a:path>
                            </a:pathLst>
                          </a:custGeom>
                          <a:ln w="38100">
                            <a:solidFill>
                              <a:srgbClr val="F0F0F0"/>
                            </a:solidFill>
                            <a:prstDash val="solid"/>
                          </a:ln>
                        </wps:spPr>
                        <wps:bodyPr wrap="square" lIns="0" tIns="0" rIns="0" bIns="0" rtlCol="0">
                          <a:noAutofit/>
                        </wps:bodyPr>
                      </wps:wsp>
                      <wps:wsp>
                        <wps:cNvPr id="20" name="Textbox 20"/>
                        <wps:cNvSpPr txBox="1"/>
                        <wps:spPr>
                          <a:xfrm>
                            <a:off x="0" y="0"/>
                            <a:ext cx="2781300" cy="533400"/>
                          </a:xfrm>
                          <a:prstGeom prst="rect">
                            <a:avLst/>
                          </a:prstGeom>
                        </wps:spPr>
                        <wps:txbx>
                          <w:txbxContent>
                            <w:p w14:paraId="79316BD2">
                              <w:pPr>
                                <w:spacing w:before="107"/>
                                <w:ind w:left="1304"/>
                                <w:rPr>
                                  <w:rFonts w:ascii="Calibri"/>
                                  <w:b/>
                                  <w:i/>
                                  <w:sz w:val="48"/>
                                </w:rPr>
                              </w:pPr>
                              <w:r>
                                <w:rPr>
                                  <w:rFonts w:ascii="Calibri"/>
                                  <w:b/>
                                  <w:i/>
                                  <w:color w:val="ECEBDF"/>
                                  <w:spacing w:val="-2"/>
                                  <w:sz w:val="48"/>
                                </w:rPr>
                                <w:t>Certificate</w:t>
                              </w:r>
                            </w:p>
                          </w:txbxContent>
                        </wps:txbx>
                        <wps:bodyPr wrap="square" lIns="0" tIns="0" rIns="0" bIns="0" rtlCol="0">
                          <a:noAutofit/>
                        </wps:bodyPr>
                      </wps:wsp>
                    </wpg:wgp>
                  </a:graphicData>
                </a:graphic>
              </wp:anchor>
            </w:drawing>
          </mc:Choice>
          <mc:Fallback>
            <w:pict>
              <v:group id="_x0000_s1026" o:spid="_x0000_s1026" o:spt="203" style="position:absolute;left:0pt;margin-left:200.25pt;margin-top:30.2pt;height:42pt;width:219pt;mso-position-horizontal-relative:page;mso-wrap-distance-bottom:0pt;mso-wrap-distance-top:0pt;z-index:-251633664;mso-width-relative:page;mso-height-relative:page;" coordsize="2781300,533400" o:gfxdata="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">
                <o:lock v:ext="edit" aspectratio="f"/>
                <v:shape id="Graphic 18" o:spid="_x0000_s1026" o:spt="100" style="position:absolute;left:19050;top:19050;height:495300;width:2743200;" fillcolor="#933735" filled="t" stroked="f" coordsize="2743200,495300" o:gfxdata="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vE6GugAAANsA&#10;AAAPAAAAAAAAAAEAIAAAACIAAABkcnMvZG93bnJldi54bWxQSwECFAAUAAAACACHTuJAMy8FnjsA&#10;AAA5AAAAEAAAAAAAAAABACAAAAAJAQAAZHJzL3NoYXBleG1sLnhtbFBLBQYAAAAABgAGAFsBAACz&#10;AwAAAAA=&#10;" path="m2660650,0l82550,0,50164,6350,24130,24129,6350,50165,0,82550,0,412750,6350,445135,24130,471170,50164,488950,82550,495300,2660650,495300,2693035,488950,2719070,471170,2736850,445135,2743200,412750,2743200,82550,2736850,50165,2719070,24129,2693035,6350,2660650,0xe">
                  <v:fill on="t" focussize="0,0"/>
                  <v:stroke on="f"/>
                  <v:imagedata o:title=""/>
                  <o:lock v:ext="edit" aspectratio="f"/>
                  <v:textbox inset="0mm,0mm,0mm,0mm"/>
                </v:shape>
                <v:shape id="Graphic 19" o:spid="_x0000_s1026" o:spt="100" style="position:absolute;left:19050;top:19050;height:495300;width:2743200;" filled="f" stroked="t" coordsize="2743200,495300" o:gfxdata="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drMZi8AAAA&#10;2wAAAA8AAAAAAAAAAQAgAAAAIgAAAGRycy9kb3ducmV2LnhtbFBLAQIUABQAAAAIAIdO4kAzLwWe&#10;OwAAADkAAAAQAAAAAAAAAAEAIAAAAAsBAABkcnMvc2hhcGV4bWwueG1sUEsFBgAAAAAGAAYAWwEA&#10;ALUDAAAAAA==&#10;" path="m0,82550l6350,50165,24130,24129,50164,6350,82550,0,2660650,0,2693035,6350,2719070,24129,2736850,50165,2743200,82550,2743200,412750,2736850,445135,2719070,471170,2693035,488950,2660650,495300,82550,495300,50164,488950,24130,471170,6350,445135,0,412750,0,82550xe">
                  <v:fill on="f" focussize="0,0"/>
                  <v:stroke weight="3pt" color="#F0F0F0" joinstyle="round"/>
                  <v:imagedata o:title=""/>
                  <o:lock v:ext="edit" aspectratio="f"/>
                  <v:textbox inset="0mm,0mm,0mm,0mm"/>
                </v:shape>
                <v:shape id="Textbox 20" o:spid="_x0000_s1026" o:spt="202" type="#_x0000_t202" style="position:absolute;left:0;top:0;height:533400;width:2781300;" filled="f" stroked="f" coordsize="21600,21600" o:gfxdata="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RmOwW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79316BD2">
                        <w:pPr>
                          <w:spacing w:before="107"/>
                          <w:ind w:left="1304"/>
                          <w:rPr>
                            <w:rFonts w:ascii="Calibri"/>
                            <w:b/>
                            <w:i/>
                            <w:sz w:val="48"/>
                          </w:rPr>
                        </w:pPr>
                        <w:r>
                          <w:rPr>
                            <w:rFonts w:ascii="Calibri"/>
                            <w:b/>
                            <w:i/>
                            <w:color w:val="ECEBDF"/>
                            <w:spacing w:val="-2"/>
                            <w:sz w:val="48"/>
                          </w:rPr>
                          <w:t>Certificate</w:t>
                        </w:r>
                      </w:p>
                    </w:txbxContent>
                  </v:textbox>
                </v:shape>
                <w10:wrap type="topAndBottom"/>
              </v:group>
            </w:pict>
          </mc:Fallback>
        </mc:AlternateContent>
      </w:r>
    </w:p>
    <w:p w14:paraId="426094C6">
      <w:pPr>
        <w:pStyle w:val="8"/>
        <w:spacing w:before="32"/>
        <w:rPr>
          <w:sz w:val="20"/>
        </w:rPr>
      </w:pPr>
    </w:p>
    <w:p w14:paraId="0E38504A">
      <w:pPr>
        <w:pStyle w:val="8"/>
        <w:spacing w:before="1"/>
        <w:rPr>
          <w:sz w:val="6"/>
        </w:rPr>
      </w:pPr>
    </w:p>
    <w:p w14:paraId="216CF0FD">
      <w:pPr>
        <w:pStyle w:val="8"/>
        <w:spacing w:before="108"/>
        <w:rPr>
          <w:sz w:val="28"/>
        </w:rPr>
      </w:pPr>
    </w:p>
    <w:p w14:paraId="6B65E609">
      <w:pPr>
        <w:spacing w:line="480" w:lineRule="auto"/>
        <w:ind w:left="307" w:right="127"/>
        <w:jc w:val="both"/>
        <w:rPr>
          <w:sz w:val="28"/>
        </w:rPr>
      </w:pPr>
      <w:r>
        <w:rPr>
          <w:sz w:val="28"/>
        </w:rPr>
        <w:t xml:space="preserve">This is to certify that </w:t>
      </w:r>
      <w:r>
        <w:rPr>
          <w:b/>
          <w:sz w:val="28"/>
        </w:rPr>
        <w:t xml:space="preserve">Ms. VARSHA </w:t>
      </w:r>
      <w:r>
        <w:rPr>
          <w:rFonts w:hint="default"/>
          <w:b/>
          <w:sz w:val="28"/>
          <w:lang w:val="en-US"/>
        </w:rPr>
        <w:t xml:space="preserve">GANESH </w:t>
      </w:r>
      <w:r>
        <w:rPr>
          <w:b/>
          <w:sz w:val="28"/>
        </w:rPr>
        <w:t xml:space="preserve">DEVDAS </w:t>
      </w:r>
      <w:r>
        <w:rPr>
          <w:sz w:val="28"/>
        </w:rPr>
        <w:t>of</w:t>
      </w:r>
      <w:r>
        <w:rPr>
          <w:spacing w:val="40"/>
          <w:sz w:val="28"/>
        </w:rPr>
        <w:t xml:space="preserve"> </w:t>
      </w:r>
      <w:r>
        <w:rPr>
          <w:sz w:val="28"/>
        </w:rPr>
        <w:t>class B-Tech (AI&amp;DS) Roll No.</w:t>
      </w:r>
      <w:r>
        <w:rPr>
          <w:spacing w:val="40"/>
          <w:sz w:val="28"/>
        </w:rPr>
        <w:t xml:space="preserve"> </w:t>
      </w:r>
      <w:r>
        <w:rPr>
          <w:sz w:val="28"/>
        </w:rPr>
        <w:t>75 has satisfactorily completed the Project-I</w:t>
      </w:r>
      <w:r>
        <w:rPr>
          <w:spacing w:val="40"/>
          <w:sz w:val="28"/>
        </w:rPr>
        <w:t xml:space="preserve"> </w:t>
      </w:r>
      <w:r>
        <w:rPr>
          <w:sz w:val="28"/>
        </w:rPr>
        <w:t>work</w:t>
      </w:r>
      <w:r>
        <w:rPr>
          <w:spacing w:val="40"/>
          <w:sz w:val="28"/>
        </w:rPr>
        <w:t xml:space="preserve"> </w:t>
      </w:r>
      <w:r>
        <w:rPr>
          <w:sz w:val="28"/>
        </w:rPr>
        <w:t xml:space="preserve">entitled </w:t>
      </w:r>
      <w:r>
        <w:rPr>
          <w:b/>
          <w:sz w:val="28"/>
        </w:rPr>
        <w:t>“MatriCare AI</w:t>
      </w:r>
      <w:r>
        <w:rPr>
          <w:sz w:val="28"/>
        </w:rPr>
        <w:t>” as Prescribed by Dr. Babasaheb Ambedkar Technological University Lonere, Maharashtra, India in the academic year 2025-26.</w:t>
      </w:r>
    </w:p>
    <w:p w14:paraId="3F36D617">
      <w:pPr>
        <w:spacing w:before="315"/>
        <w:ind w:left="307"/>
        <w:jc w:val="both"/>
        <w:rPr>
          <w:sz w:val="32"/>
        </w:rPr>
      </w:pPr>
      <w:r>
        <w:rPr>
          <w:sz w:val="32"/>
        </w:rPr>
        <w:t>Date</w:t>
      </w:r>
      <w:r>
        <w:rPr>
          <w:spacing w:val="-15"/>
          <w:sz w:val="32"/>
        </w:rPr>
        <w:t xml:space="preserve"> </w:t>
      </w:r>
      <w:r>
        <w:rPr>
          <w:sz w:val="32"/>
        </w:rPr>
        <w:t>of</w:t>
      </w:r>
      <w:r>
        <w:rPr>
          <w:spacing w:val="-10"/>
          <w:sz w:val="32"/>
        </w:rPr>
        <w:t xml:space="preserve"> </w:t>
      </w:r>
      <w:r>
        <w:rPr>
          <w:sz w:val="32"/>
        </w:rPr>
        <w:t>Submission:</w:t>
      </w:r>
      <w:r>
        <w:rPr>
          <w:spacing w:val="-9"/>
          <w:sz w:val="32"/>
        </w:rPr>
        <w:t xml:space="preserve"> </w:t>
      </w:r>
      <w:r>
        <w:rPr>
          <w:spacing w:val="-2"/>
          <w:sz w:val="32"/>
        </w:rPr>
        <w:t>22/11/2025</w:t>
      </w:r>
    </w:p>
    <w:p w14:paraId="35BFFCB5">
      <w:pPr>
        <w:pStyle w:val="8"/>
        <w:rPr>
          <w:sz w:val="32"/>
        </w:rPr>
      </w:pPr>
    </w:p>
    <w:p w14:paraId="214E891E">
      <w:pPr>
        <w:pStyle w:val="8"/>
        <w:rPr>
          <w:sz w:val="32"/>
        </w:rPr>
      </w:pPr>
    </w:p>
    <w:p w14:paraId="5CEF03D0">
      <w:pPr>
        <w:pStyle w:val="8"/>
        <w:spacing w:before="332"/>
        <w:rPr>
          <w:sz w:val="32"/>
        </w:rPr>
      </w:pPr>
    </w:p>
    <w:p w14:paraId="58721A14">
      <w:pPr>
        <w:tabs>
          <w:tab w:val="left" w:pos="6505"/>
        </w:tabs>
        <w:spacing w:line="321" w:lineRule="exact"/>
        <w:ind w:left="624"/>
        <w:rPr>
          <w:sz w:val="28"/>
        </w:rPr>
      </w:pPr>
      <w:r>
        <w:rPr>
          <w:sz w:val="28"/>
        </w:rPr>
        <w:t>(Prof. G.N. Chanderki</w:t>
      </w:r>
      <w:r>
        <w:rPr>
          <w:spacing w:val="-2"/>
          <w:sz w:val="28"/>
        </w:rPr>
        <w:t>)</w:t>
      </w:r>
      <w:r>
        <w:rPr>
          <w:sz w:val="28"/>
        </w:rPr>
        <w:tab/>
      </w:r>
      <w:r>
        <w:rPr>
          <w:sz w:val="28"/>
        </w:rPr>
        <w:t>(Dr</w:t>
      </w:r>
      <w:r>
        <w:rPr>
          <w:spacing w:val="-2"/>
          <w:sz w:val="28"/>
        </w:rPr>
        <w:t xml:space="preserve"> </w:t>
      </w:r>
      <w:r>
        <w:rPr>
          <w:sz w:val="28"/>
        </w:rPr>
        <w:t>M.</w:t>
      </w:r>
      <w:r>
        <w:rPr>
          <w:spacing w:val="-1"/>
          <w:sz w:val="28"/>
        </w:rPr>
        <w:t xml:space="preserve"> </w:t>
      </w:r>
      <w:r>
        <w:rPr>
          <w:sz w:val="28"/>
        </w:rPr>
        <w:t>B.</w:t>
      </w:r>
      <w:r>
        <w:rPr>
          <w:spacing w:val="-1"/>
          <w:sz w:val="28"/>
        </w:rPr>
        <w:t xml:space="preserve"> </w:t>
      </w:r>
      <w:r>
        <w:rPr>
          <w:spacing w:val="-2"/>
          <w:sz w:val="28"/>
        </w:rPr>
        <w:t>Patil)</w:t>
      </w:r>
    </w:p>
    <w:p w14:paraId="2C5F511A">
      <w:pPr>
        <w:pStyle w:val="2"/>
        <w:tabs>
          <w:tab w:val="left" w:pos="6068"/>
        </w:tabs>
        <w:spacing w:line="367" w:lineRule="exact"/>
        <w:ind w:left="523"/>
        <w:jc w:val="left"/>
      </w:pPr>
      <w:r>
        <w:rPr>
          <w:color w:val="C00000"/>
        </w:rPr>
        <w:t>Mini</w:t>
      </w:r>
      <w:r>
        <w:rPr>
          <w:color w:val="C00000"/>
          <w:spacing w:val="-6"/>
        </w:rPr>
        <w:t xml:space="preserve"> </w:t>
      </w:r>
      <w:r>
        <w:rPr>
          <w:color w:val="C00000"/>
        </w:rPr>
        <w:t>Project</w:t>
      </w:r>
      <w:r>
        <w:rPr>
          <w:color w:val="C00000"/>
          <w:spacing w:val="-9"/>
        </w:rPr>
        <w:t xml:space="preserve"> </w:t>
      </w:r>
      <w:r>
        <w:rPr>
          <w:color w:val="C00000"/>
          <w:spacing w:val="-2"/>
        </w:rPr>
        <w:t>Guide</w:t>
      </w:r>
      <w:r>
        <w:rPr>
          <w:color w:val="C00000"/>
        </w:rPr>
        <w:tab/>
      </w:r>
      <w:r>
        <w:rPr>
          <w:color w:val="C00000"/>
        </w:rPr>
        <w:t>Head</w:t>
      </w:r>
      <w:r>
        <w:rPr>
          <w:color w:val="C00000"/>
          <w:spacing w:val="-11"/>
        </w:rPr>
        <w:t xml:space="preserve"> </w:t>
      </w:r>
      <w:r>
        <w:rPr>
          <w:color w:val="C00000"/>
        </w:rPr>
        <w:t>of</w:t>
      </w:r>
      <w:r>
        <w:rPr>
          <w:color w:val="C00000"/>
          <w:spacing w:val="-5"/>
        </w:rPr>
        <w:t xml:space="preserve"> </w:t>
      </w:r>
      <w:r>
        <w:rPr>
          <w:color w:val="C00000"/>
          <w:spacing w:val="-2"/>
        </w:rPr>
        <w:t>Department</w:t>
      </w:r>
    </w:p>
    <w:p w14:paraId="5FB71222">
      <w:pPr>
        <w:spacing w:before="315"/>
        <w:ind w:left="307"/>
        <w:jc w:val="both"/>
        <w:rPr>
          <w:sz w:val="28"/>
        </w:rPr>
      </w:pPr>
      <w:r>
        <w:rPr>
          <w:sz w:val="28"/>
        </w:rPr>
        <w:t>Examiners:</w:t>
      </w:r>
      <w:r>
        <w:rPr>
          <w:spacing w:val="-4"/>
          <w:sz w:val="28"/>
        </w:rPr>
        <w:t xml:space="preserve"> </w:t>
      </w:r>
      <w:r>
        <w:rPr>
          <w:sz w:val="28"/>
        </w:rPr>
        <w:t>(Name</w:t>
      </w:r>
      <w:r>
        <w:rPr>
          <w:spacing w:val="-4"/>
          <w:sz w:val="28"/>
        </w:rPr>
        <w:t xml:space="preserve"> </w:t>
      </w:r>
      <w:r>
        <w:rPr>
          <w:sz w:val="28"/>
        </w:rPr>
        <w:t>with</w:t>
      </w:r>
      <w:r>
        <w:rPr>
          <w:spacing w:val="-3"/>
          <w:sz w:val="28"/>
        </w:rPr>
        <w:t xml:space="preserve"> </w:t>
      </w:r>
      <w:r>
        <w:rPr>
          <w:sz w:val="28"/>
        </w:rPr>
        <w:t>Signature</w:t>
      </w:r>
      <w:r>
        <w:rPr>
          <w:spacing w:val="-7"/>
          <w:sz w:val="28"/>
        </w:rPr>
        <w:t xml:space="preserve"> </w:t>
      </w:r>
      <w:r>
        <w:rPr>
          <w:sz w:val="28"/>
        </w:rPr>
        <w:t>&amp;</w:t>
      </w:r>
      <w:r>
        <w:rPr>
          <w:spacing w:val="-4"/>
          <w:sz w:val="28"/>
        </w:rPr>
        <w:t xml:space="preserve"> </w:t>
      </w:r>
      <w:r>
        <w:rPr>
          <w:spacing w:val="-2"/>
          <w:sz w:val="28"/>
        </w:rPr>
        <w:t>Date)</w:t>
      </w:r>
    </w:p>
    <w:p w14:paraId="0D3F8B54">
      <w:pPr>
        <w:pStyle w:val="8"/>
        <w:spacing w:before="88"/>
        <w:rPr>
          <w:sz w:val="28"/>
        </w:rPr>
      </w:pPr>
    </w:p>
    <w:p w14:paraId="59D0DB59">
      <w:pPr>
        <w:pStyle w:val="17"/>
        <w:numPr>
          <w:ilvl w:val="0"/>
          <w:numId w:val="3"/>
        </w:numPr>
        <w:tabs>
          <w:tab w:val="left" w:pos="210"/>
          <w:tab w:val="left" w:pos="8870"/>
        </w:tabs>
        <w:ind w:left="210" w:right="642" w:hanging="210"/>
        <w:jc w:val="center"/>
        <w:rPr>
          <w:sz w:val="28"/>
        </w:rPr>
      </w:pPr>
      <w:r>
        <w:rPr>
          <w:sz w:val="28"/>
        </w:rPr>
        <w:t xml:space="preserve">: </w:t>
      </w:r>
      <w:r>
        <w:rPr>
          <w:sz w:val="28"/>
          <w:u w:val="single"/>
        </w:rPr>
        <w:tab/>
      </w:r>
    </w:p>
    <w:p w14:paraId="3C7BCA43">
      <w:pPr>
        <w:pStyle w:val="8"/>
        <w:spacing w:before="179"/>
        <w:rPr>
          <w:sz w:val="28"/>
        </w:rPr>
      </w:pPr>
    </w:p>
    <w:p w14:paraId="740B3983">
      <w:pPr>
        <w:pStyle w:val="17"/>
        <w:numPr>
          <w:ilvl w:val="0"/>
          <w:numId w:val="3"/>
        </w:numPr>
        <w:tabs>
          <w:tab w:val="left" w:pos="416"/>
          <w:tab w:val="left" w:pos="9076"/>
        </w:tabs>
        <w:spacing w:before="1"/>
        <w:ind w:left="416" w:hanging="210"/>
        <w:jc w:val="left"/>
        <w:rPr>
          <w:sz w:val="28"/>
        </w:rPr>
      </w:pPr>
      <w:r>
        <w:rPr>
          <w:sz w:val="28"/>
        </w:rPr>
        <w:t xml:space="preserve">: </w:t>
      </w:r>
      <w:r>
        <w:rPr>
          <w:sz w:val="28"/>
          <w:u w:val="single"/>
        </w:rPr>
        <w:tab/>
      </w:r>
    </w:p>
    <w:p w14:paraId="6DAA5A3D">
      <w:pPr>
        <w:pStyle w:val="17"/>
        <w:rPr>
          <w:sz w:val="28"/>
        </w:rPr>
        <w:sectPr>
          <w:pgSz w:w="11920" w:h="16850"/>
          <w:pgMar w:top="1000" w:right="850" w:bottom="280" w:left="1133" w:header="770" w:footer="0" w:gutter="0"/>
          <w:pgBorders w:offsetFrom="page">
            <w:top w:val="single" w:color="000000" w:sz="36" w:space="24"/>
            <w:left w:val="single" w:color="000000" w:sz="36" w:space="24"/>
            <w:bottom w:val="single" w:color="000000" w:sz="36" w:space="24"/>
            <w:right w:val="single" w:color="000000" w:sz="36" w:space="24"/>
          </w:pgBorders>
          <w:cols w:space="720" w:num="1"/>
        </w:sectPr>
      </w:pPr>
    </w:p>
    <w:p w14:paraId="3B54B58B">
      <w:pPr>
        <w:pStyle w:val="8"/>
        <w:spacing w:before="47"/>
      </w:pPr>
    </w:p>
    <w:p w14:paraId="3BC5782D">
      <w:pPr>
        <w:pStyle w:val="8"/>
        <w:ind w:left="4162"/>
        <w:rPr>
          <w:sz w:val="20"/>
        </w:rPr>
      </w:pPr>
      <w:r>
        <w:rPr>
          <w:sz w:val="20"/>
        </w:rPr>
        <w:drawing>
          <wp:inline distT="0" distB="0" distL="0" distR="0">
            <wp:extent cx="1017270" cy="847725"/>
            <wp:effectExtent l="0" t="0" r="0" b="0"/>
            <wp:docPr id="1447544213" name="Image 12"/>
            <wp:cNvGraphicFramePr/>
            <a:graphic xmlns:a="http://schemas.openxmlformats.org/drawingml/2006/main">
              <a:graphicData uri="http://schemas.openxmlformats.org/drawingml/2006/picture">
                <pic:pic xmlns:pic="http://schemas.openxmlformats.org/drawingml/2006/picture">
                  <pic:nvPicPr>
                    <pic:cNvPr id="1447544213" name="Image 12"/>
                    <pic:cNvPicPr/>
                  </pic:nvPicPr>
                  <pic:blipFill>
                    <a:blip r:embed="rId8" cstate="print"/>
                    <a:stretch>
                      <a:fillRect/>
                    </a:stretch>
                  </pic:blipFill>
                  <pic:spPr>
                    <a:xfrm>
                      <a:off x="0" y="0"/>
                      <a:ext cx="1017726" cy="847725"/>
                    </a:xfrm>
                    <a:prstGeom prst="rect">
                      <a:avLst/>
                    </a:prstGeom>
                  </pic:spPr>
                </pic:pic>
              </a:graphicData>
            </a:graphic>
          </wp:inline>
        </w:drawing>
      </w:r>
    </w:p>
    <w:p w14:paraId="21A038A8">
      <w:pPr>
        <w:pStyle w:val="8"/>
        <w:spacing w:before="136"/>
        <w:rPr>
          <w:sz w:val="32"/>
        </w:rPr>
      </w:pPr>
    </w:p>
    <w:p w14:paraId="1AAA4480">
      <w:pPr>
        <w:pStyle w:val="2"/>
        <w:ind w:right="577"/>
      </w:pPr>
      <w:r>
        <w:rPr>
          <w:color w:val="C0504D"/>
        </w:rPr>
        <w:t>Pradnya</w:t>
      </w:r>
      <w:r>
        <w:rPr>
          <w:color w:val="C0504D"/>
          <w:spacing w:val="-11"/>
        </w:rPr>
        <w:t xml:space="preserve"> </w:t>
      </w:r>
      <w:r>
        <w:rPr>
          <w:color w:val="C0504D"/>
        </w:rPr>
        <w:t>Niketan</w:t>
      </w:r>
      <w:r>
        <w:rPr>
          <w:color w:val="C0504D"/>
          <w:spacing w:val="-6"/>
        </w:rPr>
        <w:t xml:space="preserve"> </w:t>
      </w:r>
      <w:r>
        <w:rPr>
          <w:color w:val="C0504D"/>
        </w:rPr>
        <w:t>Education</w:t>
      </w:r>
      <w:r>
        <w:rPr>
          <w:color w:val="C0504D"/>
          <w:spacing w:val="-10"/>
        </w:rPr>
        <w:t xml:space="preserve"> </w:t>
      </w:r>
      <w:r>
        <w:rPr>
          <w:color w:val="C0504D"/>
        </w:rPr>
        <w:t>Society</w:t>
      </w:r>
      <w:r>
        <w:rPr>
          <w:color w:val="C0504D"/>
          <w:spacing w:val="-11"/>
        </w:rPr>
        <w:t xml:space="preserve"> </w:t>
      </w:r>
      <w:r>
        <w:rPr>
          <w:color w:val="C0504D"/>
        </w:rPr>
        <w:t>,</w:t>
      </w:r>
      <w:r>
        <w:rPr>
          <w:color w:val="C0504D"/>
          <w:spacing w:val="-13"/>
        </w:rPr>
        <w:t xml:space="preserve"> </w:t>
      </w:r>
      <w:r>
        <w:rPr>
          <w:color w:val="C0504D"/>
          <w:spacing w:val="-2"/>
        </w:rPr>
        <w:t>Pune.</w:t>
      </w:r>
    </w:p>
    <w:p w14:paraId="11129036">
      <w:pPr>
        <w:pStyle w:val="3"/>
        <w:spacing w:before="1"/>
      </w:pPr>
      <w:r>
        <w:rPr>
          <w:color w:val="C0504D"/>
        </w:rPr>
        <w:t>NAGESH</w:t>
      </w:r>
      <w:r>
        <w:rPr>
          <w:color w:val="C0504D"/>
          <w:spacing w:val="-3"/>
        </w:rPr>
        <w:t xml:space="preserve"> </w:t>
      </w:r>
      <w:r>
        <w:rPr>
          <w:color w:val="C0504D"/>
        </w:rPr>
        <w:t xml:space="preserve">KARAJAGI </w:t>
      </w:r>
      <w:r>
        <w:rPr>
          <w:i/>
          <w:color w:val="C0504D"/>
        </w:rPr>
        <w:t xml:space="preserve">ORCHID </w:t>
      </w:r>
      <w:r>
        <w:rPr>
          <w:color w:val="C0504D"/>
        </w:rPr>
        <w:t>COLLEGE</w:t>
      </w:r>
      <w:r>
        <w:rPr>
          <w:color w:val="C0504D"/>
          <w:spacing w:val="-3"/>
        </w:rPr>
        <w:t xml:space="preserve"> </w:t>
      </w:r>
      <w:r>
        <w:rPr>
          <w:color w:val="C0504D"/>
        </w:rPr>
        <w:t>OF</w:t>
      </w:r>
      <w:r>
        <w:rPr>
          <w:color w:val="C0504D"/>
          <w:spacing w:val="-2"/>
        </w:rPr>
        <w:t xml:space="preserve"> </w:t>
      </w:r>
      <w:r>
        <w:rPr>
          <w:color w:val="C0504D"/>
        </w:rPr>
        <w:t>ENGG.</w:t>
      </w:r>
      <w:r>
        <w:rPr>
          <w:color w:val="C0504D"/>
          <w:spacing w:val="-3"/>
        </w:rPr>
        <w:t xml:space="preserve"> </w:t>
      </w:r>
      <w:r>
        <w:rPr>
          <w:color w:val="C0504D"/>
        </w:rPr>
        <w:t>&amp;</w:t>
      </w:r>
      <w:r>
        <w:rPr>
          <w:color w:val="C0504D"/>
          <w:spacing w:val="-3"/>
        </w:rPr>
        <w:t xml:space="preserve"> </w:t>
      </w:r>
      <w:r>
        <w:rPr>
          <w:color w:val="C0504D"/>
        </w:rPr>
        <w:t xml:space="preserve">TECH., </w:t>
      </w:r>
      <w:r>
        <w:rPr>
          <w:color w:val="C0504D"/>
          <w:spacing w:val="-2"/>
        </w:rPr>
        <w:t>SOLAPUR.</w:t>
      </w:r>
    </w:p>
    <w:p w14:paraId="10331374">
      <w:pPr>
        <w:pStyle w:val="8"/>
        <w:spacing w:before="57"/>
        <w:rPr>
          <w:b/>
          <w:sz w:val="20"/>
        </w:rPr>
      </w:pPr>
      <w:r>
        <w:rPr>
          <w:b/>
          <w:sz w:val="20"/>
        </w:rPr>
        <mc:AlternateContent>
          <mc:Choice Requires="wps">
            <w:drawing>
              <wp:anchor distT="0" distB="0" distL="0" distR="0" simplePos="0" relativeHeight="251661312" behindDoc="1" locked="0" layoutInCell="1" allowOverlap="1">
                <wp:simplePos x="0" y="0"/>
                <wp:positionH relativeFrom="page">
                  <wp:posOffset>954405</wp:posOffset>
                </wp:positionH>
                <wp:positionV relativeFrom="paragraph">
                  <wp:posOffset>197485</wp:posOffset>
                </wp:positionV>
                <wp:extent cx="5421630" cy="1270"/>
                <wp:effectExtent l="0" t="0" r="0" b="0"/>
                <wp:wrapTopAndBottom/>
                <wp:docPr id="1978081249" name="Graphic 13"/>
                <wp:cNvGraphicFramePr/>
                <a:graphic xmlns:a="http://schemas.openxmlformats.org/drawingml/2006/main">
                  <a:graphicData uri="http://schemas.microsoft.com/office/word/2010/wordprocessingShape">
                    <wps:wsp>
                      <wps:cNvSpPr/>
                      <wps:spPr>
                        <a:xfrm>
                          <a:off x="0" y="0"/>
                          <a:ext cx="5421630" cy="1270"/>
                        </a:xfrm>
                        <a:custGeom>
                          <a:avLst/>
                          <a:gdLst/>
                          <a:ahLst/>
                          <a:cxnLst/>
                          <a:rect l="l" t="t" r="r" b="b"/>
                          <a:pathLst>
                            <a:path w="5421630">
                              <a:moveTo>
                                <a:pt x="0" y="0"/>
                              </a:moveTo>
                              <a:lnTo>
                                <a:pt x="5421630" y="0"/>
                              </a:lnTo>
                            </a:path>
                          </a:pathLst>
                        </a:custGeom>
                        <a:ln w="11233">
                          <a:solidFill>
                            <a:srgbClr val="000000"/>
                          </a:solidFill>
                          <a:prstDash val="solid"/>
                        </a:ln>
                      </wps:spPr>
                      <wps:bodyPr wrap="square" lIns="0" tIns="0" rIns="0" bIns="0" rtlCol="0">
                        <a:noAutofit/>
                      </wps:bodyPr>
                    </wps:wsp>
                  </a:graphicData>
                </a:graphic>
              </wp:anchor>
            </w:drawing>
          </mc:Choice>
          <mc:Fallback>
            <w:pict>
              <v:shape id="Graphic 13" o:spid="_x0000_s1026" o:spt="100" style="position:absolute;left:0pt;margin-left:75.15pt;margin-top:15.55pt;height:0.1pt;width:426.9pt;mso-position-horizontal-relative:page;mso-wrap-distance-bottom:0pt;mso-wrap-distance-top:0pt;z-index:-251655168;mso-width-relative:page;mso-height-relative:page;" filled="f" stroked="t" coordsize="5421630,1" o:gfxdata="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C9ZOnVAAAACgEAAA8A&#10;AAAAAAAAAQAgAAAAIgAAAGRycy9kb3ducmV2LnhtbFBLAQIUABQAAAAIAIdO4kBldcgTGgIAAIUE&#10;AAAOAAAAAAAAAAEAIAAAACQBAABkcnMvZTJvRG9jLnhtbFBLBQYAAAAABgAGAFkBAACwBQAAAAA=&#10;" path="m0,0l5421630,0e">
                <v:fill on="f" focussize="0,0"/>
                <v:stroke weight="0.884488188976378pt" color="#000000" joinstyle="round"/>
                <v:imagedata o:title=""/>
                <o:lock v:ext="edit" aspectratio="f"/>
                <v:textbox inset="0mm,0mm,0mm,0mm"/>
                <w10:wrap type="topAndBottom"/>
              </v:shape>
            </w:pict>
          </mc:Fallback>
        </mc:AlternateContent>
      </w:r>
      <w:r>
        <w:rPr>
          <w:b/>
          <w:sz w:val="20"/>
        </w:rPr>
        <mc:AlternateContent>
          <mc:Choice Requires="wps">
            <w:drawing>
              <wp:anchor distT="0" distB="0" distL="0" distR="0" simplePos="0" relativeHeight="251662336" behindDoc="1" locked="0" layoutInCell="1" allowOverlap="1">
                <wp:simplePos x="0" y="0"/>
                <wp:positionH relativeFrom="page">
                  <wp:posOffset>3577590</wp:posOffset>
                </wp:positionH>
                <wp:positionV relativeFrom="paragraph">
                  <wp:posOffset>401320</wp:posOffset>
                </wp:positionV>
                <wp:extent cx="179705" cy="1270"/>
                <wp:effectExtent l="0" t="0" r="0" b="0"/>
                <wp:wrapTopAndBottom/>
                <wp:docPr id="587569997" name="Graphic 14"/>
                <wp:cNvGraphicFramePr/>
                <a:graphic xmlns:a="http://schemas.openxmlformats.org/drawingml/2006/main">
                  <a:graphicData uri="http://schemas.microsoft.com/office/word/2010/wordprocessingShape">
                    <wps:wsp>
                      <wps:cNvSpPr/>
                      <wps:spPr>
                        <a:xfrm>
                          <a:off x="0" y="0"/>
                          <a:ext cx="179705" cy="1270"/>
                        </a:xfrm>
                        <a:custGeom>
                          <a:avLst/>
                          <a:gdLst/>
                          <a:ahLst/>
                          <a:cxnLst/>
                          <a:rect l="l" t="t" r="r" b="b"/>
                          <a:pathLst>
                            <a:path w="179705">
                              <a:moveTo>
                                <a:pt x="0" y="0"/>
                              </a:moveTo>
                              <a:lnTo>
                                <a:pt x="179705" y="0"/>
                              </a:lnTo>
                            </a:path>
                          </a:pathLst>
                        </a:custGeom>
                        <a:ln w="11233">
                          <a:solidFill>
                            <a:srgbClr val="000000"/>
                          </a:solidFill>
                          <a:prstDash val="solid"/>
                        </a:ln>
                      </wps:spPr>
                      <wps:bodyPr wrap="square" lIns="0" tIns="0" rIns="0" bIns="0" rtlCol="0">
                        <a:noAutofit/>
                      </wps:bodyPr>
                    </wps:wsp>
                  </a:graphicData>
                </a:graphic>
              </wp:anchor>
            </w:drawing>
          </mc:Choice>
          <mc:Fallback>
            <w:pict>
              <v:shape id="Graphic 14" o:spid="_x0000_s1026" o:spt="100" style="position:absolute;left:0pt;margin-left:281.7pt;margin-top:31.6pt;height:0.1pt;width:14.15pt;mso-position-horizontal-relative:page;mso-wrap-distance-bottom:0pt;mso-wrap-distance-top:0pt;z-index:-251654144;mso-width-relative:page;mso-height-relative:page;" filled="f" stroked="t" coordsize="179705,1" o:gfxdata="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Qr/s2AAAAAkBAAAP&#10;AAAAAAAAAAEAIAAAACIAAABkcnMvZG93bnJldi54bWxQSwECFAAUAAAACACHTuJA68l8iBgCAACB&#10;BAAADgAAAAAAAAABACAAAAAnAQAAZHJzL2Uyb0RvYy54bWxQSwUGAAAAAAYABgBZAQAAsQUAAAAA&#10;" path="m0,0l179705,0e">
                <v:fill on="f" focussize="0,0"/>
                <v:stroke weight="0.884488188976378pt" color="#000000" joinstyle="round"/>
                <v:imagedata o:title=""/>
                <o:lock v:ext="edit" aspectratio="f"/>
                <v:textbox inset="0mm,0mm,0mm,0mm"/>
                <w10:wrap type="topAndBottom"/>
              </v:shape>
            </w:pict>
          </mc:Fallback>
        </mc:AlternateContent>
      </w:r>
    </w:p>
    <w:p w14:paraId="127E0696">
      <w:pPr>
        <w:pStyle w:val="8"/>
        <w:spacing w:before="58"/>
        <w:rPr>
          <w:b/>
          <w:sz w:val="20"/>
        </w:rPr>
      </w:pPr>
    </w:p>
    <w:p w14:paraId="07CF59E0">
      <w:pPr>
        <w:spacing w:line="276" w:lineRule="auto"/>
        <w:ind w:left="775" w:right="576" w:hanging="164"/>
        <w:rPr>
          <w:sz w:val="28"/>
        </w:rPr>
      </w:pPr>
      <w:r>
        <w:rPr>
          <w:sz w:val="28"/>
        </w:rPr>
        <w:t>Gut</w:t>
      </w:r>
      <w:r>
        <w:rPr>
          <w:spacing w:val="-9"/>
          <w:sz w:val="28"/>
        </w:rPr>
        <w:t xml:space="preserve"> </w:t>
      </w:r>
      <w:r>
        <w:rPr>
          <w:sz w:val="28"/>
        </w:rPr>
        <w:t>No.</w:t>
      </w:r>
      <w:r>
        <w:rPr>
          <w:spacing w:val="-10"/>
          <w:sz w:val="28"/>
        </w:rPr>
        <w:t xml:space="preserve"> </w:t>
      </w:r>
      <w:r>
        <w:rPr>
          <w:sz w:val="28"/>
        </w:rPr>
        <w:t>16,</w:t>
      </w:r>
      <w:r>
        <w:rPr>
          <w:spacing w:val="-6"/>
          <w:sz w:val="28"/>
        </w:rPr>
        <w:t xml:space="preserve"> </w:t>
      </w:r>
      <w:r>
        <w:rPr>
          <w:sz w:val="28"/>
        </w:rPr>
        <w:t>Solapur-Tuljapur</w:t>
      </w:r>
      <w:r>
        <w:rPr>
          <w:spacing w:val="-4"/>
          <w:sz w:val="28"/>
        </w:rPr>
        <w:t xml:space="preserve"> </w:t>
      </w:r>
      <w:r>
        <w:rPr>
          <w:sz w:val="28"/>
        </w:rPr>
        <w:t>Road,</w:t>
      </w:r>
      <w:r>
        <w:rPr>
          <w:spacing w:val="-5"/>
          <w:sz w:val="28"/>
        </w:rPr>
        <w:t xml:space="preserve"> </w:t>
      </w:r>
      <w:r>
        <w:rPr>
          <w:sz w:val="28"/>
        </w:rPr>
        <w:t>Tale</w:t>
      </w:r>
      <w:r>
        <w:rPr>
          <w:spacing w:val="-12"/>
          <w:sz w:val="28"/>
        </w:rPr>
        <w:t xml:space="preserve"> </w:t>
      </w:r>
      <w:r>
        <w:rPr>
          <w:sz w:val="28"/>
        </w:rPr>
        <w:t>Hipparaga,</w:t>
      </w:r>
      <w:r>
        <w:rPr>
          <w:spacing w:val="-5"/>
          <w:sz w:val="28"/>
        </w:rPr>
        <w:t xml:space="preserve"> </w:t>
      </w:r>
      <w:r>
        <w:rPr>
          <w:sz w:val="28"/>
        </w:rPr>
        <w:t>Solapur</w:t>
      </w:r>
      <w:r>
        <w:rPr>
          <w:spacing w:val="-2"/>
          <w:sz w:val="28"/>
        </w:rPr>
        <w:t xml:space="preserve"> </w:t>
      </w:r>
      <w:r>
        <w:rPr>
          <w:sz w:val="28"/>
        </w:rPr>
        <w:t>–</w:t>
      </w:r>
      <w:r>
        <w:rPr>
          <w:spacing w:val="-6"/>
          <w:sz w:val="28"/>
        </w:rPr>
        <w:t xml:space="preserve"> </w:t>
      </w:r>
      <w:r>
        <w:rPr>
          <w:sz w:val="28"/>
        </w:rPr>
        <w:t>413</w:t>
      </w:r>
      <w:r>
        <w:rPr>
          <w:spacing w:val="-4"/>
          <w:sz w:val="28"/>
        </w:rPr>
        <w:t xml:space="preserve"> </w:t>
      </w:r>
      <w:r>
        <w:rPr>
          <w:sz w:val="28"/>
        </w:rPr>
        <w:t>002 Phone: (0217) 2735001/02, Fax. (0217) 2735004</w:t>
      </w:r>
    </w:p>
    <w:p w14:paraId="38B78E63">
      <w:pPr>
        <w:pStyle w:val="8"/>
        <w:spacing w:before="6"/>
        <w:rPr>
          <w:sz w:val="16"/>
        </w:rPr>
      </w:pPr>
      <w:r>
        <w:rPr>
          <w:sz w:val="16"/>
        </w:rPr>
        <mc:AlternateContent>
          <mc:Choice Requires="wps">
            <w:drawing>
              <wp:anchor distT="0" distB="0" distL="0" distR="0" simplePos="0" relativeHeight="251663360" behindDoc="1" locked="0" layoutInCell="1" allowOverlap="1">
                <wp:simplePos x="0" y="0"/>
                <wp:positionH relativeFrom="page">
                  <wp:posOffset>941705</wp:posOffset>
                </wp:positionH>
                <wp:positionV relativeFrom="paragraph">
                  <wp:posOffset>135890</wp:posOffset>
                </wp:positionV>
                <wp:extent cx="5447665" cy="1270"/>
                <wp:effectExtent l="0" t="0" r="0" b="0"/>
                <wp:wrapTopAndBottom/>
                <wp:docPr id="539768496" name="Graphic 15"/>
                <wp:cNvGraphicFramePr/>
                <a:graphic xmlns:a="http://schemas.openxmlformats.org/drawingml/2006/main">
                  <a:graphicData uri="http://schemas.microsoft.com/office/word/2010/wordprocessingShape">
                    <wps:wsp>
                      <wps:cNvSpPr/>
                      <wps:spPr>
                        <a:xfrm>
                          <a:off x="0" y="0"/>
                          <a:ext cx="5447665" cy="1270"/>
                        </a:xfrm>
                        <a:custGeom>
                          <a:avLst/>
                          <a:gdLst/>
                          <a:ahLst/>
                          <a:cxnLst/>
                          <a:rect l="l" t="t" r="r" b="b"/>
                          <a:pathLst>
                            <a:path w="5447665">
                              <a:moveTo>
                                <a:pt x="0" y="0"/>
                              </a:moveTo>
                              <a:lnTo>
                                <a:pt x="5447665" y="0"/>
                              </a:lnTo>
                            </a:path>
                          </a:pathLst>
                        </a:custGeom>
                        <a:ln w="5607">
                          <a:solidFill>
                            <a:srgbClr val="000000"/>
                          </a:solidFill>
                          <a:prstDash val="solid"/>
                        </a:ln>
                      </wps:spPr>
                      <wps:bodyPr wrap="square" lIns="0" tIns="0" rIns="0" bIns="0" rtlCol="0">
                        <a:noAutofit/>
                      </wps:bodyPr>
                    </wps:wsp>
                  </a:graphicData>
                </a:graphic>
              </wp:anchor>
            </w:drawing>
          </mc:Choice>
          <mc:Fallback>
            <w:pict>
              <v:shape id="Graphic 15" o:spid="_x0000_s1026" o:spt="100" style="position:absolute;left:0pt;margin-left:74.15pt;margin-top:10.7pt;height:0.1pt;width:428.95pt;mso-position-horizontal-relative:page;mso-wrap-distance-bottom:0pt;mso-wrap-distance-top:0pt;z-index:-251653120;mso-width-relative:page;mso-height-relative:page;" filled="f" stroked="t" coordsize="5447665,1" o:gfxdata="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FYjQnzUAAAACgEAAA8AAAAA&#10;AAAAAQAgAAAAIgAAAGRycy9kb3ducmV2LnhtbFBLAQIUABQAAAAIAIdO4kD85gCUGAIAAIMEAAAO&#10;AAAAAAAAAAEAIAAAACMBAABkcnMvZTJvRG9jLnhtbFBLBQYAAAAABgAGAFkBAACtBQAAAAA=&#10;" path="m0,0l5447665,0e">
                <v:fill on="f" focussize="0,0"/>
                <v:stroke weight="0.441496062992126pt" color="#000000" joinstyle="round"/>
                <v:imagedata o:title=""/>
                <o:lock v:ext="edit" aspectratio="f"/>
                <v:textbox inset="0mm,0mm,0mm,0mm"/>
                <w10:wrap type="topAndBottom"/>
              </v:shape>
            </w:pict>
          </mc:Fallback>
        </mc:AlternateContent>
      </w:r>
      <w:r>
        <w:rPr>
          <w:sz w:val="16"/>
        </w:rPr>
        <mc:AlternateContent>
          <mc:Choice Requires="wps">
            <w:drawing>
              <wp:anchor distT="0" distB="0" distL="0" distR="0" simplePos="0" relativeHeight="251664384" behindDoc="1" locked="0" layoutInCell="1" allowOverlap="1">
                <wp:simplePos x="0" y="0"/>
                <wp:positionH relativeFrom="page">
                  <wp:posOffset>3527425</wp:posOffset>
                </wp:positionH>
                <wp:positionV relativeFrom="paragraph">
                  <wp:posOffset>320675</wp:posOffset>
                </wp:positionV>
                <wp:extent cx="280035" cy="1270"/>
                <wp:effectExtent l="0" t="0" r="0" b="0"/>
                <wp:wrapTopAndBottom/>
                <wp:docPr id="549049888" name="Graphic 16"/>
                <wp:cNvGraphicFramePr/>
                <a:graphic xmlns:a="http://schemas.openxmlformats.org/drawingml/2006/main">
                  <a:graphicData uri="http://schemas.microsoft.com/office/word/2010/wordprocessingShape">
                    <wps:wsp>
                      <wps:cNvSpPr/>
                      <wps:spPr>
                        <a:xfrm>
                          <a:off x="0" y="0"/>
                          <a:ext cx="280035" cy="1270"/>
                        </a:xfrm>
                        <a:custGeom>
                          <a:avLst/>
                          <a:gdLst/>
                          <a:ahLst/>
                          <a:cxnLst/>
                          <a:rect l="l" t="t" r="r" b="b"/>
                          <a:pathLst>
                            <a:path w="280035">
                              <a:moveTo>
                                <a:pt x="0" y="0"/>
                              </a:moveTo>
                              <a:lnTo>
                                <a:pt x="280035" y="0"/>
                              </a:lnTo>
                            </a:path>
                          </a:pathLst>
                        </a:custGeom>
                        <a:ln w="5607">
                          <a:solidFill>
                            <a:srgbClr val="000000"/>
                          </a:solidFill>
                          <a:prstDash val="solid"/>
                        </a:ln>
                      </wps:spPr>
                      <wps:bodyPr wrap="square" lIns="0" tIns="0" rIns="0" bIns="0" rtlCol="0">
                        <a:noAutofit/>
                      </wps:bodyPr>
                    </wps:wsp>
                  </a:graphicData>
                </a:graphic>
              </wp:anchor>
            </w:drawing>
          </mc:Choice>
          <mc:Fallback>
            <w:pict>
              <v:shape id="Graphic 16" o:spid="_x0000_s1026" o:spt="100" style="position:absolute;left:0pt;margin-left:277.75pt;margin-top:25.25pt;height:0.1pt;width:22.05pt;mso-position-horizontal-relative:page;mso-wrap-distance-bottom:0pt;mso-wrap-distance-top:0pt;z-index:-251652096;mso-width-relative:page;mso-height-relative:page;" filled="f" stroked="t" coordsize="280035,1" o:gfxdata="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Sqmi/tYAAAAJAQAADwAA&#10;AAAAAAABACAAAAAiAAAAZHJzL2Rvd25yZXYueG1sUEsBAhQAFAAAAAgAh07iQHN91WwYAgAAgAQA&#10;AA4AAAAAAAAAAQAgAAAAJQEAAGRycy9lMm9Eb2MueG1sUEsFBgAAAAAGAAYAWQEAAK8FAAAAAA==&#10;" path="m0,0l280035,0e">
                <v:fill on="f" focussize="0,0"/>
                <v:stroke weight="0.441496062992126pt" color="#000000" joinstyle="round"/>
                <v:imagedata o:title=""/>
                <o:lock v:ext="edit" aspectratio="f"/>
                <v:textbox inset="0mm,0mm,0mm,0mm"/>
                <w10:wrap type="topAndBottom"/>
              </v:shape>
            </w:pict>
          </mc:Fallback>
        </mc:AlternateContent>
      </w:r>
      <w:r>
        <w:rPr>
          <w:sz w:val="16"/>
        </w:rPr>
        <mc:AlternateContent>
          <mc:Choice Requires="wpg">
            <w:drawing>
              <wp:anchor distT="0" distB="0" distL="0" distR="0" simplePos="0" relativeHeight="251665408" behindDoc="1" locked="0" layoutInCell="1" allowOverlap="1">
                <wp:simplePos x="0" y="0"/>
                <wp:positionH relativeFrom="page">
                  <wp:posOffset>2543175</wp:posOffset>
                </wp:positionH>
                <wp:positionV relativeFrom="paragraph">
                  <wp:posOffset>383540</wp:posOffset>
                </wp:positionV>
                <wp:extent cx="2781300" cy="533400"/>
                <wp:effectExtent l="0" t="0" r="0" b="0"/>
                <wp:wrapTopAndBottom/>
                <wp:docPr id="1089161967" name="Group 1089161967"/>
                <wp:cNvGraphicFramePr/>
                <a:graphic xmlns:a="http://schemas.openxmlformats.org/drawingml/2006/main">
                  <a:graphicData uri="http://schemas.microsoft.com/office/word/2010/wordprocessingGroup">
                    <wpg:wgp>
                      <wpg:cNvGrpSpPr/>
                      <wpg:grpSpPr>
                        <a:xfrm>
                          <a:off x="0" y="0"/>
                          <a:ext cx="2781300" cy="533400"/>
                          <a:chOff x="0" y="0"/>
                          <a:chExt cx="2781300" cy="533400"/>
                        </a:xfrm>
                      </wpg:grpSpPr>
                      <wps:wsp>
                        <wps:cNvPr id="1441585452" name="Graphic 18"/>
                        <wps:cNvSpPr/>
                        <wps:spPr>
                          <a:xfrm>
                            <a:off x="19050" y="19050"/>
                            <a:ext cx="2743200" cy="495300"/>
                          </a:xfrm>
                          <a:custGeom>
                            <a:avLst/>
                            <a:gdLst/>
                            <a:ahLst/>
                            <a:cxnLst/>
                            <a:rect l="l" t="t" r="r" b="b"/>
                            <a:pathLst>
                              <a:path w="2743200" h="495300">
                                <a:moveTo>
                                  <a:pt x="2660650" y="0"/>
                                </a:moveTo>
                                <a:lnTo>
                                  <a:pt x="82550" y="0"/>
                                </a:lnTo>
                                <a:lnTo>
                                  <a:pt x="50164" y="6350"/>
                                </a:lnTo>
                                <a:lnTo>
                                  <a:pt x="24130" y="24129"/>
                                </a:lnTo>
                                <a:lnTo>
                                  <a:pt x="6350" y="50165"/>
                                </a:lnTo>
                                <a:lnTo>
                                  <a:pt x="0" y="82550"/>
                                </a:lnTo>
                                <a:lnTo>
                                  <a:pt x="0" y="412750"/>
                                </a:lnTo>
                                <a:lnTo>
                                  <a:pt x="6350" y="445135"/>
                                </a:lnTo>
                                <a:lnTo>
                                  <a:pt x="24130" y="471170"/>
                                </a:lnTo>
                                <a:lnTo>
                                  <a:pt x="50164" y="488950"/>
                                </a:lnTo>
                                <a:lnTo>
                                  <a:pt x="82550" y="495300"/>
                                </a:lnTo>
                                <a:lnTo>
                                  <a:pt x="2660650" y="495300"/>
                                </a:lnTo>
                                <a:lnTo>
                                  <a:pt x="2693035" y="488950"/>
                                </a:lnTo>
                                <a:lnTo>
                                  <a:pt x="2719070" y="471170"/>
                                </a:lnTo>
                                <a:lnTo>
                                  <a:pt x="2736850" y="445135"/>
                                </a:lnTo>
                                <a:lnTo>
                                  <a:pt x="2743200" y="412750"/>
                                </a:lnTo>
                                <a:lnTo>
                                  <a:pt x="2743200" y="82550"/>
                                </a:lnTo>
                                <a:lnTo>
                                  <a:pt x="2736850" y="50165"/>
                                </a:lnTo>
                                <a:lnTo>
                                  <a:pt x="2719070" y="24129"/>
                                </a:lnTo>
                                <a:lnTo>
                                  <a:pt x="2693035" y="6350"/>
                                </a:lnTo>
                                <a:lnTo>
                                  <a:pt x="2660650" y="0"/>
                                </a:lnTo>
                                <a:close/>
                              </a:path>
                            </a:pathLst>
                          </a:custGeom>
                          <a:solidFill>
                            <a:srgbClr val="933735"/>
                          </a:solidFill>
                        </wps:spPr>
                        <wps:bodyPr wrap="square" lIns="0" tIns="0" rIns="0" bIns="0" rtlCol="0">
                          <a:noAutofit/>
                        </wps:bodyPr>
                      </wps:wsp>
                      <wps:wsp>
                        <wps:cNvPr id="1210938494" name="Graphic 19"/>
                        <wps:cNvSpPr/>
                        <wps:spPr>
                          <a:xfrm>
                            <a:off x="19050" y="19050"/>
                            <a:ext cx="2743200" cy="495300"/>
                          </a:xfrm>
                          <a:custGeom>
                            <a:avLst/>
                            <a:gdLst/>
                            <a:ahLst/>
                            <a:cxnLst/>
                            <a:rect l="l" t="t" r="r" b="b"/>
                            <a:pathLst>
                              <a:path w="2743200" h="495300">
                                <a:moveTo>
                                  <a:pt x="0" y="82550"/>
                                </a:moveTo>
                                <a:lnTo>
                                  <a:pt x="6350" y="50165"/>
                                </a:lnTo>
                                <a:lnTo>
                                  <a:pt x="24130" y="24129"/>
                                </a:lnTo>
                                <a:lnTo>
                                  <a:pt x="50164" y="6350"/>
                                </a:lnTo>
                                <a:lnTo>
                                  <a:pt x="82550" y="0"/>
                                </a:lnTo>
                                <a:lnTo>
                                  <a:pt x="2660650" y="0"/>
                                </a:lnTo>
                                <a:lnTo>
                                  <a:pt x="2693035" y="6350"/>
                                </a:lnTo>
                                <a:lnTo>
                                  <a:pt x="2719070" y="24129"/>
                                </a:lnTo>
                                <a:lnTo>
                                  <a:pt x="2736850" y="50165"/>
                                </a:lnTo>
                                <a:lnTo>
                                  <a:pt x="2743200" y="82550"/>
                                </a:lnTo>
                                <a:lnTo>
                                  <a:pt x="2743200" y="412750"/>
                                </a:lnTo>
                                <a:lnTo>
                                  <a:pt x="2736850" y="445135"/>
                                </a:lnTo>
                                <a:lnTo>
                                  <a:pt x="2719070" y="471170"/>
                                </a:lnTo>
                                <a:lnTo>
                                  <a:pt x="2693035" y="488950"/>
                                </a:lnTo>
                                <a:lnTo>
                                  <a:pt x="2660650" y="495300"/>
                                </a:lnTo>
                                <a:lnTo>
                                  <a:pt x="82550" y="495300"/>
                                </a:lnTo>
                                <a:lnTo>
                                  <a:pt x="50164" y="488950"/>
                                </a:lnTo>
                                <a:lnTo>
                                  <a:pt x="24130" y="471170"/>
                                </a:lnTo>
                                <a:lnTo>
                                  <a:pt x="6350" y="445135"/>
                                </a:lnTo>
                                <a:lnTo>
                                  <a:pt x="0" y="412750"/>
                                </a:lnTo>
                                <a:lnTo>
                                  <a:pt x="0" y="82550"/>
                                </a:lnTo>
                                <a:close/>
                              </a:path>
                            </a:pathLst>
                          </a:custGeom>
                          <a:ln w="38100">
                            <a:solidFill>
                              <a:srgbClr val="F0F0F0"/>
                            </a:solidFill>
                            <a:prstDash val="solid"/>
                          </a:ln>
                        </wps:spPr>
                        <wps:bodyPr wrap="square" lIns="0" tIns="0" rIns="0" bIns="0" rtlCol="0">
                          <a:noAutofit/>
                        </wps:bodyPr>
                      </wps:wsp>
                      <wps:wsp>
                        <wps:cNvPr id="858268173" name="Textbox 20"/>
                        <wps:cNvSpPr txBox="1"/>
                        <wps:spPr>
                          <a:xfrm>
                            <a:off x="0" y="0"/>
                            <a:ext cx="2781300" cy="533400"/>
                          </a:xfrm>
                          <a:prstGeom prst="rect">
                            <a:avLst/>
                          </a:prstGeom>
                        </wps:spPr>
                        <wps:txbx>
                          <w:txbxContent>
                            <w:p w14:paraId="0C4DEC2D">
                              <w:pPr>
                                <w:spacing w:before="107"/>
                                <w:ind w:left="1304"/>
                                <w:rPr>
                                  <w:rFonts w:ascii="Calibri"/>
                                  <w:b/>
                                  <w:i/>
                                  <w:sz w:val="48"/>
                                </w:rPr>
                              </w:pPr>
                              <w:r>
                                <w:rPr>
                                  <w:rFonts w:ascii="Calibri"/>
                                  <w:b/>
                                  <w:i/>
                                  <w:color w:val="ECEBDF"/>
                                  <w:spacing w:val="-2"/>
                                  <w:sz w:val="48"/>
                                </w:rPr>
                                <w:t>Certificate</w:t>
                              </w:r>
                            </w:p>
                          </w:txbxContent>
                        </wps:txbx>
                        <wps:bodyPr wrap="square" lIns="0" tIns="0" rIns="0" bIns="0" rtlCol="0">
                          <a:noAutofit/>
                        </wps:bodyPr>
                      </wps:wsp>
                    </wpg:wgp>
                  </a:graphicData>
                </a:graphic>
              </wp:anchor>
            </w:drawing>
          </mc:Choice>
          <mc:Fallback>
            <w:pict>
              <v:group id="_x0000_s1026" o:spid="_x0000_s1026" o:spt="203" style="position:absolute;left:0pt;margin-left:200.25pt;margin-top:30.2pt;height:42pt;width:219pt;mso-position-horizontal-relative:page;mso-wrap-distance-bottom:0pt;mso-wrap-distance-top:0pt;z-index:-251651072;mso-width-relative:page;mso-height-relative:page;" coordsize="2781300,533400" o:gfxdata="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">
                <o:lock v:ext="edit" aspectratio="f"/>
                <v:shape id="Graphic 18" o:spid="_x0000_s1026" o:spt="100" style="position:absolute;left:19050;top:19050;height:495300;width:2743200;" fillcolor="#933735" filled="t" stroked="f" coordsize="2743200,495300" o:gfxdata="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dxx4b4A&#10;AADjAAAADwAAAAAAAAABACAAAAAiAAAAZHJzL2Rvd25yZXYueG1sUEsBAhQAFAAAAAgAh07iQDMv&#10;BZ47AAAAOQAAABAAAAAAAAAAAQAgAAAADQEAAGRycy9zaGFwZXhtbC54bWxQSwUGAAAAAAYABgBb&#10;AQAAtwMAAAAA&#10;" path="m2660650,0l82550,0,50164,6350,24130,24129,6350,50165,0,82550,0,412750,6350,445135,24130,471170,50164,488950,82550,495300,2660650,495300,2693035,488950,2719070,471170,2736850,445135,2743200,412750,2743200,82550,2736850,50165,2719070,24129,2693035,6350,2660650,0xe">
                  <v:fill on="t" focussize="0,0"/>
                  <v:stroke on="f"/>
                  <v:imagedata o:title=""/>
                  <o:lock v:ext="edit" aspectratio="f"/>
                  <v:textbox inset="0mm,0mm,0mm,0mm"/>
                </v:shape>
                <v:shape id="Graphic 19" o:spid="_x0000_s1026" o:spt="100" style="position:absolute;left:19050;top:19050;height:495300;width:2743200;" filled="f" stroked="t" coordsize="2743200,495300" o:gfxdata="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K5&#10;e3jCAAAA4wAAAA8AAAAAAAAAAQAgAAAAIgAAAGRycy9kb3ducmV2LnhtbFBLAQIUABQAAAAIAIdO&#10;4kAzLwWeOwAAADkAAAAQAAAAAAAAAAEAIAAAABEBAABkcnMvc2hhcGV4bWwueG1sUEsFBgAAAAAG&#10;AAYAWwEAALsDAAAAAA==&#10;" path="m0,82550l6350,50165,24130,24129,50164,6350,82550,0,2660650,0,2693035,6350,2719070,24129,2736850,50165,2743200,82550,2743200,412750,2736850,445135,2719070,471170,2693035,488950,2660650,495300,82550,495300,50164,488950,24130,471170,6350,445135,0,412750,0,82550xe">
                  <v:fill on="f" focussize="0,0"/>
                  <v:stroke weight="3pt" color="#F0F0F0" joinstyle="round"/>
                  <v:imagedata o:title=""/>
                  <o:lock v:ext="edit" aspectratio="f"/>
                  <v:textbox inset="0mm,0mm,0mm,0mm"/>
                </v:shape>
                <v:shape id="Textbox 20" o:spid="_x0000_s1026" o:spt="202" type="#_x0000_t202" style="position:absolute;left:0;top:0;height:533400;width:2781300;" filled="f" stroked="f" coordsize="21600,21600" o:gfxdata="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dLW/c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0C4DEC2D">
                        <w:pPr>
                          <w:spacing w:before="107"/>
                          <w:ind w:left="1304"/>
                          <w:rPr>
                            <w:rFonts w:ascii="Calibri"/>
                            <w:b/>
                            <w:i/>
                            <w:sz w:val="48"/>
                          </w:rPr>
                        </w:pPr>
                        <w:r>
                          <w:rPr>
                            <w:rFonts w:ascii="Calibri"/>
                            <w:b/>
                            <w:i/>
                            <w:color w:val="ECEBDF"/>
                            <w:spacing w:val="-2"/>
                            <w:sz w:val="48"/>
                          </w:rPr>
                          <w:t>Certificate</w:t>
                        </w:r>
                      </w:p>
                    </w:txbxContent>
                  </v:textbox>
                </v:shape>
                <w10:wrap type="topAndBottom"/>
              </v:group>
            </w:pict>
          </mc:Fallback>
        </mc:AlternateContent>
      </w:r>
    </w:p>
    <w:p w14:paraId="74DE45A7">
      <w:pPr>
        <w:pStyle w:val="8"/>
        <w:spacing w:before="32"/>
        <w:rPr>
          <w:sz w:val="20"/>
        </w:rPr>
      </w:pPr>
    </w:p>
    <w:p w14:paraId="0E2301C5">
      <w:pPr>
        <w:pStyle w:val="8"/>
        <w:spacing w:before="1"/>
        <w:rPr>
          <w:sz w:val="6"/>
        </w:rPr>
      </w:pPr>
    </w:p>
    <w:p w14:paraId="70079DD5">
      <w:pPr>
        <w:pStyle w:val="8"/>
        <w:spacing w:before="108"/>
        <w:rPr>
          <w:sz w:val="28"/>
        </w:rPr>
      </w:pPr>
    </w:p>
    <w:p w14:paraId="6F3EE837">
      <w:pPr>
        <w:spacing w:line="480" w:lineRule="auto"/>
        <w:ind w:left="307" w:right="127"/>
        <w:jc w:val="both"/>
        <w:rPr>
          <w:sz w:val="28"/>
        </w:rPr>
      </w:pPr>
      <w:r>
        <w:rPr>
          <w:sz w:val="28"/>
        </w:rPr>
        <w:t xml:space="preserve">This is to certify that </w:t>
      </w:r>
      <w:r>
        <w:rPr>
          <w:b/>
          <w:sz w:val="28"/>
        </w:rPr>
        <w:t xml:space="preserve">MR. </w:t>
      </w:r>
      <w:r>
        <w:rPr>
          <w:rFonts w:hint="default"/>
          <w:b/>
          <w:sz w:val="28"/>
          <w:lang w:val="en-US"/>
        </w:rPr>
        <w:t xml:space="preserve">MD. </w:t>
      </w:r>
      <w:r>
        <w:rPr>
          <w:b/>
          <w:sz w:val="28"/>
        </w:rPr>
        <w:t xml:space="preserve">ZAID </w:t>
      </w:r>
      <w:r>
        <w:rPr>
          <w:rFonts w:hint="default"/>
          <w:b/>
          <w:sz w:val="28"/>
          <w:lang w:val="en-US"/>
        </w:rPr>
        <w:t xml:space="preserve">SHAMSHODDIN </w:t>
      </w:r>
      <w:r>
        <w:rPr>
          <w:b/>
          <w:sz w:val="28"/>
        </w:rPr>
        <w:t xml:space="preserve">SUTAR </w:t>
      </w:r>
      <w:r>
        <w:rPr>
          <w:sz w:val="28"/>
        </w:rPr>
        <w:t>of</w:t>
      </w:r>
      <w:r>
        <w:rPr>
          <w:spacing w:val="40"/>
          <w:sz w:val="28"/>
        </w:rPr>
        <w:t xml:space="preserve"> </w:t>
      </w:r>
      <w:r>
        <w:rPr>
          <w:sz w:val="28"/>
        </w:rPr>
        <w:t>class B-Tech (AI&amp;DS) Roll No.</w:t>
      </w:r>
      <w:r>
        <w:rPr>
          <w:spacing w:val="40"/>
          <w:sz w:val="28"/>
        </w:rPr>
        <w:t xml:space="preserve"> </w:t>
      </w:r>
      <w:r>
        <w:rPr>
          <w:sz w:val="28"/>
        </w:rPr>
        <w:t>38 has satisfactorily completed the Project-I</w:t>
      </w:r>
      <w:r>
        <w:rPr>
          <w:spacing w:val="40"/>
          <w:sz w:val="28"/>
        </w:rPr>
        <w:t xml:space="preserve"> </w:t>
      </w:r>
      <w:r>
        <w:rPr>
          <w:sz w:val="28"/>
        </w:rPr>
        <w:t>work</w:t>
      </w:r>
      <w:r>
        <w:rPr>
          <w:spacing w:val="40"/>
          <w:sz w:val="28"/>
        </w:rPr>
        <w:t xml:space="preserve"> </w:t>
      </w:r>
      <w:r>
        <w:rPr>
          <w:sz w:val="28"/>
        </w:rPr>
        <w:t xml:space="preserve">entitled </w:t>
      </w:r>
      <w:r>
        <w:rPr>
          <w:b/>
          <w:sz w:val="28"/>
        </w:rPr>
        <w:t>“MatriCare AI</w:t>
      </w:r>
      <w:r>
        <w:rPr>
          <w:sz w:val="28"/>
        </w:rPr>
        <w:t>” as Prescribed by Dr. Babasaheb Ambedkar Technological University Lonere, Maharashtra, India in the academic year 2025-26.</w:t>
      </w:r>
    </w:p>
    <w:p w14:paraId="5B5F7F4A">
      <w:pPr>
        <w:spacing w:before="315"/>
        <w:ind w:left="307"/>
        <w:jc w:val="both"/>
        <w:rPr>
          <w:sz w:val="32"/>
        </w:rPr>
      </w:pPr>
      <w:r>
        <w:rPr>
          <w:sz w:val="32"/>
        </w:rPr>
        <w:t>Date</w:t>
      </w:r>
      <w:r>
        <w:rPr>
          <w:spacing w:val="-15"/>
          <w:sz w:val="32"/>
        </w:rPr>
        <w:t xml:space="preserve"> </w:t>
      </w:r>
      <w:r>
        <w:rPr>
          <w:sz w:val="32"/>
        </w:rPr>
        <w:t>of</w:t>
      </w:r>
      <w:r>
        <w:rPr>
          <w:spacing w:val="-10"/>
          <w:sz w:val="32"/>
        </w:rPr>
        <w:t xml:space="preserve"> </w:t>
      </w:r>
      <w:r>
        <w:rPr>
          <w:sz w:val="32"/>
        </w:rPr>
        <w:t>Submission:</w:t>
      </w:r>
      <w:r>
        <w:rPr>
          <w:spacing w:val="-9"/>
          <w:sz w:val="32"/>
        </w:rPr>
        <w:t xml:space="preserve"> </w:t>
      </w:r>
      <w:r>
        <w:rPr>
          <w:spacing w:val="-2"/>
          <w:sz w:val="32"/>
        </w:rPr>
        <w:t>22/11/2025</w:t>
      </w:r>
    </w:p>
    <w:p w14:paraId="79A316B7">
      <w:pPr>
        <w:pStyle w:val="8"/>
        <w:rPr>
          <w:sz w:val="32"/>
        </w:rPr>
      </w:pPr>
    </w:p>
    <w:p w14:paraId="00AB6CB6">
      <w:pPr>
        <w:pStyle w:val="8"/>
        <w:rPr>
          <w:sz w:val="32"/>
        </w:rPr>
      </w:pPr>
    </w:p>
    <w:p w14:paraId="4B7629E7">
      <w:pPr>
        <w:pStyle w:val="8"/>
        <w:spacing w:before="332"/>
        <w:rPr>
          <w:sz w:val="32"/>
        </w:rPr>
      </w:pPr>
    </w:p>
    <w:p w14:paraId="0F326E12">
      <w:pPr>
        <w:tabs>
          <w:tab w:val="left" w:pos="6505"/>
        </w:tabs>
        <w:spacing w:line="321" w:lineRule="exact"/>
        <w:ind w:left="624"/>
        <w:rPr>
          <w:sz w:val="28"/>
        </w:rPr>
      </w:pPr>
      <w:r>
        <w:rPr>
          <w:sz w:val="28"/>
        </w:rPr>
        <w:t>(Prof. G.N. Chanderki</w:t>
      </w:r>
      <w:r>
        <w:rPr>
          <w:spacing w:val="-2"/>
          <w:sz w:val="28"/>
        </w:rPr>
        <w:t>)</w:t>
      </w:r>
      <w:r>
        <w:rPr>
          <w:sz w:val="28"/>
        </w:rPr>
        <w:tab/>
      </w:r>
      <w:r>
        <w:rPr>
          <w:sz w:val="28"/>
        </w:rPr>
        <w:t>(Dr</w:t>
      </w:r>
      <w:r>
        <w:rPr>
          <w:spacing w:val="-2"/>
          <w:sz w:val="28"/>
        </w:rPr>
        <w:t xml:space="preserve"> </w:t>
      </w:r>
      <w:r>
        <w:rPr>
          <w:sz w:val="28"/>
        </w:rPr>
        <w:t>M.</w:t>
      </w:r>
      <w:r>
        <w:rPr>
          <w:spacing w:val="-1"/>
          <w:sz w:val="28"/>
        </w:rPr>
        <w:t xml:space="preserve"> </w:t>
      </w:r>
      <w:r>
        <w:rPr>
          <w:sz w:val="28"/>
        </w:rPr>
        <w:t>B.</w:t>
      </w:r>
      <w:r>
        <w:rPr>
          <w:spacing w:val="-1"/>
          <w:sz w:val="28"/>
        </w:rPr>
        <w:t xml:space="preserve"> </w:t>
      </w:r>
      <w:r>
        <w:rPr>
          <w:spacing w:val="-2"/>
          <w:sz w:val="28"/>
        </w:rPr>
        <w:t>Patil)</w:t>
      </w:r>
    </w:p>
    <w:p w14:paraId="1CB55DBE">
      <w:pPr>
        <w:pStyle w:val="2"/>
        <w:tabs>
          <w:tab w:val="left" w:pos="6068"/>
        </w:tabs>
        <w:spacing w:line="367" w:lineRule="exact"/>
        <w:ind w:left="523"/>
        <w:jc w:val="left"/>
      </w:pPr>
      <w:r>
        <w:rPr>
          <w:color w:val="C00000"/>
        </w:rPr>
        <w:t>Mini</w:t>
      </w:r>
      <w:r>
        <w:rPr>
          <w:color w:val="C00000"/>
          <w:spacing w:val="-6"/>
        </w:rPr>
        <w:t xml:space="preserve"> </w:t>
      </w:r>
      <w:r>
        <w:rPr>
          <w:color w:val="C00000"/>
        </w:rPr>
        <w:t>Project</w:t>
      </w:r>
      <w:r>
        <w:rPr>
          <w:color w:val="C00000"/>
          <w:spacing w:val="-9"/>
        </w:rPr>
        <w:t xml:space="preserve"> </w:t>
      </w:r>
      <w:r>
        <w:rPr>
          <w:color w:val="C00000"/>
          <w:spacing w:val="-2"/>
        </w:rPr>
        <w:t>Guide</w:t>
      </w:r>
      <w:r>
        <w:rPr>
          <w:color w:val="C00000"/>
        </w:rPr>
        <w:tab/>
      </w:r>
      <w:r>
        <w:rPr>
          <w:color w:val="C00000"/>
        </w:rPr>
        <w:t>Head</w:t>
      </w:r>
      <w:r>
        <w:rPr>
          <w:color w:val="C00000"/>
          <w:spacing w:val="-11"/>
        </w:rPr>
        <w:t xml:space="preserve"> </w:t>
      </w:r>
      <w:r>
        <w:rPr>
          <w:color w:val="C00000"/>
        </w:rPr>
        <w:t>of</w:t>
      </w:r>
      <w:r>
        <w:rPr>
          <w:color w:val="C00000"/>
          <w:spacing w:val="-5"/>
        </w:rPr>
        <w:t xml:space="preserve"> </w:t>
      </w:r>
      <w:r>
        <w:rPr>
          <w:color w:val="C00000"/>
          <w:spacing w:val="-2"/>
        </w:rPr>
        <w:t>Department</w:t>
      </w:r>
    </w:p>
    <w:p w14:paraId="74D9F426">
      <w:pPr>
        <w:spacing w:before="315"/>
        <w:ind w:left="307"/>
        <w:jc w:val="both"/>
        <w:rPr>
          <w:sz w:val="28"/>
        </w:rPr>
      </w:pPr>
      <w:r>
        <w:rPr>
          <w:sz w:val="28"/>
        </w:rPr>
        <w:t>Examiners:</w:t>
      </w:r>
      <w:r>
        <w:rPr>
          <w:spacing w:val="-4"/>
          <w:sz w:val="28"/>
        </w:rPr>
        <w:t xml:space="preserve"> </w:t>
      </w:r>
      <w:r>
        <w:rPr>
          <w:sz w:val="28"/>
        </w:rPr>
        <w:t>(Name</w:t>
      </w:r>
      <w:r>
        <w:rPr>
          <w:spacing w:val="-4"/>
          <w:sz w:val="28"/>
        </w:rPr>
        <w:t xml:space="preserve"> </w:t>
      </w:r>
      <w:r>
        <w:rPr>
          <w:sz w:val="28"/>
        </w:rPr>
        <w:t>with</w:t>
      </w:r>
      <w:r>
        <w:rPr>
          <w:spacing w:val="-3"/>
          <w:sz w:val="28"/>
        </w:rPr>
        <w:t xml:space="preserve"> </w:t>
      </w:r>
      <w:r>
        <w:rPr>
          <w:sz w:val="28"/>
        </w:rPr>
        <w:t>Signature</w:t>
      </w:r>
      <w:r>
        <w:rPr>
          <w:spacing w:val="-7"/>
          <w:sz w:val="28"/>
        </w:rPr>
        <w:t xml:space="preserve"> </w:t>
      </w:r>
      <w:r>
        <w:rPr>
          <w:sz w:val="28"/>
        </w:rPr>
        <w:t>&amp;</w:t>
      </w:r>
      <w:r>
        <w:rPr>
          <w:spacing w:val="-4"/>
          <w:sz w:val="28"/>
        </w:rPr>
        <w:t xml:space="preserve"> </w:t>
      </w:r>
      <w:r>
        <w:rPr>
          <w:spacing w:val="-2"/>
          <w:sz w:val="28"/>
        </w:rPr>
        <w:t>Date)</w:t>
      </w:r>
    </w:p>
    <w:p w14:paraId="6878437F">
      <w:pPr>
        <w:pStyle w:val="8"/>
        <w:spacing w:before="88"/>
        <w:rPr>
          <w:sz w:val="28"/>
        </w:rPr>
      </w:pPr>
    </w:p>
    <w:p w14:paraId="68C25C57">
      <w:pPr>
        <w:tabs>
          <w:tab w:val="left" w:pos="210"/>
          <w:tab w:val="left" w:pos="8870"/>
        </w:tabs>
        <w:ind w:left="205" w:right="642"/>
        <w:jc w:val="center"/>
        <w:rPr>
          <w:sz w:val="28"/>
        </w:rPr>
      </w:pPr>
      <w:r>
        <w:rPr>
          <w:sz w:val="28"/>
        </w:rPr>
        <w:t xml:space="preserve">1: </w:t>
      </w:r>
      <w:r>
        <w:rPr>
          <w:sz w:val="28"/>
          <w:u w:val="single"/>
        </w:rPr>
        <w:tab/>
      </w:r>
    </w:p>
    <w:p w14:paraId="035D6374">
      <w:pPr>
        <w:pStyle w:val="8"/>
        <w:spacing w:before="179"/>
        <w:rPr>
          <w:sz w:val="28"/>
        </w:rPr>
      </w:pPr>
    </w:p>
    <w:p w14:paraId="30BD178F">
      <w:pPr>
        <w:pStyle w:val="17"/>
        <w:tabs>
          <w:tab w:val="left" w:pos="416"/>
          <w:tab w:val="left" w:pos="9076"/>
        </w:tabs>
        <w:spacing w:before="1"/>
        <w:ind w:left="417" w:firstLine="0"/>
        <w:rPr>
          <w:sz w:val="28"/>
        </w:rPr>
      </w:pPr>
      <w:r>
        <w:rPr>
          <w:sz w:val="28"/>
        </w:rPr>
        <w:t xml:space="preserve">2: </w:t>
      </w:r>
      <w:r>
        <w:rPr>
          <w:sz w:val="28"/>
          <w:u w:val="single"/>
        </w:rPr>
        <w:tab/>
      </w:r>
    </w:p>
    <w:p w14:paraId="613D8830">
      <w:r>
        <w:br w:type="page"/>
      </w:r>
    </w:p>
    <w:p w14:paraId="109E7EF8">
      <w:pPr>
        <w:pStyle w:val="8"/>
        <w:ind w:left="4162"/>
        <w:rPr>
          <w:sz w:val="20"/>
        </w:rPr>
      </w:pPr>
      <w:r>
        <w:rPr>
          <w:sz w:val="20"/>
        </w:rPr>
        <w:drawing>
          <wp:inline distT="0" distB="0" distL="0" distR="0">
            <wp:extent cx="1017270" cy="847725"/>
            <wp:effectExtent l="0" t="0" r="0" b="0"/>
            <wp:docPr id="969677221" name="Image 12"/>
            <wp:cNvGraphicFramePr/>
            <a:graphic xmlns:a="http://schemas.openxmlformats.org/drawingml/2006/main">
              <a:graphicData uri="http://schemas.openxmlformats.org/drawingml/2006/picture">
                <pic:pic xmlns:pic="http://schemas.openxmlformats.org/drawingml/2006/picture">
                  <pic:nvPicPr>
                    <pic:cNvPr id="969677221" name="Image 12"/>
                    <pic:cNvPicPr/>
                  </pic:nvPicPr>
                  <pic:blipFill>
                    <a:blip r:embed="rId8" cstate="print"/>
                    <a:stretch>
                      <a:fillRect/>
                    </a:stretch>
                  </pic:blipFill>
                  <pic:spPr>
                    <a:xfrm>
                      <a:off x="0" y="0"/>
                      <a:ext cx="1017726" cy="847725"/>
                    </a:xfrm>
                    <a:prstGeom prst="rect">
                      <a:avLst/>
                    </a:prstGeom>
                  </pic:spPr>
                </pic:pic>
              </a:graphicData>
            </a:graphic>
          </wp:inline>
        </w:drawing>
      </w:r>
    </w:p>
    <w:p w14:paraId="2B79A84B">
      <w:pPr>
        <w:pStyle w:val="8"/>
        <w:spacing w:before="136"/>
        <w:rPr>
          <w:sz w:val="32"/>
        </w:rPr>
      </w:pPr>
    </w:p>
    <w:p w14:paraId="753A018F">
      <w:pPr>
        <w:pStyle w:val="2"/>
        <w:ind w:right="577"/>
      </w:pPr>
      <w:r>
        <w:rPr>
          <w:color w:val="C0504D"/>
        </w:rPr>
        <w:t>Pradnya</w:t>
      </w:r>
      <w:r>
        <w:rPr>
          <w:color w:val="C0504D"/>
          <w:spacing w:val="-11"/>
        </w:rPr>
        <w:t xml:space="preserve"> </w:t>
      </w:r>
      <w:r>
        <w:rPr>
          <w:color w:val="C0504D"/>
        </w:rPr>
        <w:t>Niketan</w:t>
      </w:r>
      <w:r>
        <w:rPr>
          <w:color w:val="C0504D"/>
          <w:spacing w:val="-6"/>
        </w:rPr>
        <w:t xml:space="preserve"> </w:t>
      </w:r>
      <w:r>
        <w:rPr>
          <w:color w:val="C0504D"/>
        </w:rPr>
        <w:t>Education</w:t>
      </w:r>
      <w:r>
        <w:rPr>
          <w:color w:val="C0504D"/>
          <w:spacing w:val="-10"/>
        </w:rPr>
        <w:t xml:space="preserve"> </w:t>
      </w:r>
      <w:r>
        <w:rPr>
          <w:color w:val="C0504D"/>
        </w:rPr>
        <w:t>Society</w:t>
      </w:r>
      <w:r>
        <w:rPr>
          <w:color w:val="C0504D"/>
          <w:spacing w:val="-11"/>
        </w:rPr>
        <w:t xml:space="preserve"> </w:t>
      </w:r>
      <w:r>
        <w:rPr>
          <w:color w:val="C0504D"/>
        </w:rPr>
        <w:t>,</w:t>
      </w:r>
      <w:r>
        <w:rPr>
          <w:color w:val="C0504D"/>
          <w:spacing w:val="-13"/>
        </w:rPr>
        <w:t xml:space="preserve"> </w:t>
      </w:r>
      <w:r>
        <w:rPr>
          <w:color w:val="C0504D"/>
          <w:spacing w:val="-2"/>
        </w:rPr>
        <w:t>Pune.</w:t>
      </w:r>
    </w:p>
    <w:p w14:paraId="4D5AD39E">
      <w:pPr>
        <w:pStyle w:val="3"/>
        <w:spacing w:before="1"/>
      </w:pPr>
      <w:r>
        <w:rPr>
          <w:color w:val="C0504D"/>
        </w:rPr>
        <w:t>NAGESH</w:t>
      </w:r>
      <w:r>
        <w:rPr>
          <w:color w:val="C0504D"/>
          <w:spacing w:val="-3"/>
        </w:rPr>
        <w:t xml:space="preserve"> </w:t>
      </w:r>
      <w:r>
        <w:rPr>
          <w:color w:val="C0504D"/>
        </w:rPr>
        <w:t xml:space="preserve">KARAJAGI </w:t>
      </w:r>
      <w:r>
        <w:rPr>
          <w:i/>
          <w:color w:val="C0504D"/>
        </w:rPr>
        <w:t xml:space="preserve">ORCHID </w:t>
      </w:r>
      <w:r>
        <w:rPr>
          <w:color w:val="C0504D"/>
        </w:rPr>
        <w:t>COLLEGE</w:t>
      </w:r>
      <w:r>
        <w:rPr>
          <w:color w:val="C0504D"/>
          <w:spacing w:val="-3"/>
        </w:rPr>
        <w:t xml:space="preserve"> </w:t>
      </w:r>
      <w:r>
        <w:rPr>
          <w:color w:val="C0504D"/>
        </w:rPr>
        <w:t>OF</w:t>
      </w:r>
      <w:r>
        <w:rPr>
          <w:color w:val="C0504D"/>
          <w:spacing w:val="-2"/>
        </w:rPr>
        <w:t xml:space="preserve"> </w:t>
      </w:r>
      <w:r>
        <w:rPr>
          <w:color w:val="C0504D"/>
        </w:rPr>
        <w:t>ENGG.</w:t>
      </w:r>
      <w:r>
        <w:rPr>
          <w:color w:val="C0504D"/>
          <w:spacing w:val="-3"/>
        </w:rPr>
        <w:t xml:space="preserve"> </w:t>
      </w:r>
      <w:r>
        <w:rPr>
          <w:color w:val="C0504D"/>
        </w:rPr>
        <w:t>&amp;</w:t>
      </w:r>
      <w:r>
        <w:rPr>
          <w:color w:val="C0504D"/>
          <w:spacing w:val="-3"/>
        </w:rPr>
        <w:t xml:space="preserve"> </w:t>
      </w:r>
      <w:r>
        <w:rPr>
          <w:color w:val="C0504D"/>
        </w:rPr>
        <w:t xml:space="preserve">TECH., </w:t>
      </w:r>
      <w:r>
        <w:rPr>
          <w:color w:val="C0504D"/>
          <w:spacing w:val="-2"/>
        </w:rPr>
        <w:t>SOLAPUR.</w:t>
      </w:r>
    </w:p>
    <w:p w14:paraId="30753A3A">
      <w:pPr>
        <w:pStyle w:val="8"/>
        <w:spacing w:before="57"/>
        <w:rPr>
          <w:b/>
          <w:sz w:val="20"/>
        </w:rPr>
      </w:pPr>
      <w:r>
        <w:rPr>
          <w:b/>
          <w:sz w:val="20"/>
        </w:rPr>
        <mc:AlternateContent>
          <mc:Choice Requires="wps">
            <w:drawing>
              <wp:anchor distT="0" distB="0" distL="0" distR="0" simplePos="0" relativeHeight="251666432" behindDoc="1" locked="0" layoutInCell="1" allowOverlap="1">
                <wp:simplePos x="0" y="0"/>
                <wp:positionH relativeFrom="page">
                  <wp:posOffset>954405</wp:posOffset>
                </wp:positionH>
                <wp:positionV relativeFrom="paragraph">
                  <wp:posOffset>197485</wp:posOffset>
                </wp:positionV>
                <wp:extent cx="5421630" cy="1270"/>
                <wp:effectExtent l="0" t="0" r="0" b="0"/>
                <wp:wrapTopAndBottom/>
                <wp:docPr id="804028186" name="Graphic 13"/>
                <wp:cNvGraphicFramePr/>
                <a:graphic xmlns:a="http://schemas.openxmlformats.org/drawingml/2006/main">
                  <a:graphicData uri="http://schemas.microsoft.com/office/word/2010/wordprocessingShape">
                    <wps:wsp>
                      <wps:cNvSpPr/>
                      <wps:spPr>
                        <a:xfrm>
                          <a:off x="0" y="0"/>
                          <a:ext cx="5421630" cy="1270"/>
                        </a:xfrm>
                        <a:custGeom>
                          <a:avLst/>
                          <a:gdLst/>
                          <a:ahLst/>
                          <a:cxnLst/>
                          <a:rect l="l" t="t" r="r" b="b"/>
                          <a:pathLst>
                            <a:path w="5421630">
                              <a:moveTo>
                                <a:pt x="0" y="0"/>
                              </a:moveTo>
                              <a:lnTo>
                                <a:pt x="5421630" y="0"/>
                              </a:lnTo>
                            </a:path>
                          </a:pathLst>
                        </a:custGeom>
                        <a:ln w="11233">
                          <a:solidFill>
                            <a:srgbClr val="000000"/>
                          </a:solidFill>
                          <a:prstDash val="solid"/>
                        </a:ln>
                      </wps:spPr>
                      <wps:bodyPr wrap="square" lIns="0" tIns="0" rIns="0" bIns="0" rtlCol="0">
                        <a:noAutofit/>
                      </wps:bodyPr>
                    </wps:wsp>
                  </a:graphicData>
                </a:graphic>
              </wp:anchor>
            </w:drawing>
          </mc:Choice>
          <mc:Fallback>
            <w:pict>
              <v:shape id="Graphic 13" o:spid="_x0000_s1026" o:spt="100" style="position:absolute;left:0pt;margin-left:75.15pt;margin-top:15.55pt;height:0.1pt;width:426.9pt;mso-position-horizontal-relative:page;mso-wrap-distance-bottom:0pt;mso-wrap-distance-top:0pt;z-index:-251650048;mso-width-relative:page;mso-height-relative:page;" filled="f" stroked="t" coordsize="5421630,1" o:gfxdata="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oL1k6dUAAAAKAQAADwAA&#10;AAAAAAABACAAAAAiAAAAZHJzL2Rvd25yZXYueG1sUEsBAhQAFAAAAAgAh07iQB1PalsZAgAAhAQA&#10;AA4AAAAAAAAAAQAgAAAAJAEAAGRycy9lMm9Eb2MueG1sUEsFBgAAAAAGAAYAWQEAAK8FAAAAAA==&#10;" path="m0,0l5421630,0e">
                <v:fill on="f" focussize="0,0"/>
                <v:stroke weight="0.884488188976378pt" color="#000000" joinstyle="round"/>
                <v:imagedata o:title=""/>
                <o:lock v:ext="edit" aspectratio="f"/>
                <v:textbox inset="0mm,0mm,0mm,0mm"/>
                <w10:wrap type="topAndBottom"/>
              </v:shape>
            </w:pict>
          </mc:Fallback>
        </mc:AlternateContent>
      </w:r>
      <w:r>
        <w:rPr>
          <w:b/>
          <w:sz w:val="20"/>
        </w:rPr>
        <mc:AlternateContent>
          <mc:Choice Requires="wps">
            <w:drawing>
              <wp:anchor distT="0" distB="0" distL="0" distR="0" simplePos="0" relativeHeight="251667456" behindDoc="1" locked="0" layoutInCell="1" allowOverlap="1">
                <wp:simplePos x="0" y="0"/>
                <wp:positionH relativeFrom="page">
                  <wp:posOffset>3577590</wp:posOffset>
                </wp:positionH>
                <wp:positionV relativeFrom="paragraph">
                  <wp:posOffset>401320</wp:posOffset>
                </wp:positionV>
                <wp:extent cx="179705" cy="1270"/>
                <wp:effectExtent l="0" t="0" r="0" b="0"/>
                <wp:wrapTopAndBottom/>
                <wp:docPr id="1872137592" name="Graphic 14"/>
                <wp:cNvGraphicFramePr/>
                <a:graphic xmlns:a="http://schemas.openxmlformats.org/drawingml/2006/main">
                  <a:graphicData uri="http://schemas.microsoft.com/office/word/2010/wordprocessingShape">
                    <wps:wsp>
                      <wps:cNvSpPr/>
                      <wps:spPr>
                        <a:xfrm>
                          <a:off x="0" y="0"/>
                          <a:ext cx="179705" cy="1270"/>
                        </a:xfrm>
                        <a:custGeom>
                          <a:avLst/>
                          <a:gdLst/>
                          <a:ahLst/>
                          <a:cxnLst/>
                          <a:rect l="l" t="t" r="r" b="b"/>
                          <a:pathLst>
                            <a:path w="179705">
                              <a:moveTo>
                                <a:pt x="0" y="0"/>
                              </a:moveTo>
                              <a:lnTo>
                                <a:pt x="179705" y="0"/>
                              </a:lnTo>
                            </a:path>
                          </a:pathLst>
                        </a:custGeom>
                        <a:ln w="11233">
                          <a:solidFill>
                            <a:srgbClr val="000000"/>
                          </a:solidFill>
                          <a:prstDash val="solid"/>
                        </a:ln>
                      </wps:spPr>
                      <wps:bodyPr wrap="square" lIns="0" tIns="0" rIns="0" bIns="0" rtlCol="0">
                        <a:noAutofit/>
                      </wps:bodyPr>
                    </wps:wsp>
                  </a:graphicData>
                </a:graphic>
              </wp:anchor>
            </w:drawing>
          </mc:Choice>
          <mc:Fallback>
            <w:pict>
              <v:shape id="Graphic 14" o:spid="_x0000_s1026" o:spt="100" style="position:absolute;left:0pt;margin-left:281.7pt;margin-top:31.6pt;height:0.1pt;width:14.15pt;mso-position-horizontal-relative:page;mso-wrap-distance-bottom:0pt;mso-wrap-distance-top:0pt;z-index:-251649024;mso-width-relative:page;mso-height-relative:page;" filled="f" stroked="t" coordsize="179705,1" o:gfxdata="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PkK/7NgAAAAJAQAA&#10;DwAAAAAAAAABACAAAAAiAAAAZHJzL2Rvd25yZXYueG1sUEsBAhQAFAAAAAgAh07iQAstLTcZAgAA&#10;ggQAAA4AAAAAAAAAAQAgAAAAJwEAAGRycy9lMm9Eb2MueG1sUEsFBgAAAAAGAAYAWQEAALIFAAAA&#10;AA==&#10;" path="m0,0l179705,0e">
                <v:fill on="f" focussize="0,0"/>
                <v:stroke weight="0.884488188976378pt" color="#000000" joinstyle="round"/>
                <v:imagedata o:title=""/>
                <o:lock v:ext="edit" aspectratio="f"/>
                <v:textbox inset="0mm,0mm,0mm,0mm"/>
                <w10:wrap type="topAndBottom"/>
              </v:shape>
            </w:pict>
          </mc:Fallback>
        </mc:AlternateContent>
      </w:r>
    </w:p>
    <w:p w14:paraId="1C479724">
      <w:pPr>
        <w:pStyle w:val="8"/>
        <w:spacing w:before="58"/>
        <w:rPr>
          <w:b/>
          <w:sz w:val="20"/>
        </w:rPr>
      </w:pPr>
    </w:p>
    <w:p w14:paraId="017E1247">
      <w:pPr>
        <w:spacing w:line="276" w:lineRule="auto"/>
        <w:ind w:left="775" w:right="576" w:hanging="164"/>
        <w:rPr>
          <w:sz w:val="28"/>
        </w:rPr>
      </w:pPr>
      <w:r>
        <w:rPr>
          <w:sz w:val="28"/>
        </w:rPr>
        <w:t>Gut</w:t>
      </w:r>
      <w:r>
        <w:rPr>
          <w:spacing w:val="-9"/>
          <w:sz w:val="28"/>
        </w:rPr>
        <w:t xml:space="preserve"> </w:t>
      </w:r>
      <w:r>
        <w:rPr>
          <w:sz w:val="28"/>
        </w:rPr>
        <w:t>No.</w:t>
      </w:r>
      <w:r>
        <w:rPr>
          <w:spacing w:val="-10"/>
          <w:sz w:val="28"/>
        </w:rPr>
        <w:t xml:space="preserve"> </w:t>
      </w:r>
      <w:r>
        <w:rPr>
          <w:sz w:val="28"/>
        </w:rPr>
        <w:t>16,</w:t>
      </w:r>
      <w:r>
        <w:rPr>
          <w:spacing w:val="-6"/>
          <w:sz w:val="28"/>
        </w:rPr>
        <w:t xml:space="preserve"> </w:t>
      </w:r>
      <w:r>
        <w:rPr>
          <w:sz w:val="28"/>
        </w:rPr>
        <w:t>Solapur-Tuljapur</w:t>
      </w:r>
      <w:r>
        <w:rPr>
          <w:spacing w:val="-4"/>
          <w:sz w:val="28"/>
        </w:rPr>
        <w:t xml:space="preserve"> </w:t>
      </w:r>
      <w:r>
        <w:rPr>
          <w:sz w:val="28"/>
        </w:rPr>
        <w:t>Road,</w:t>
      </w:r>
      <w:r>
        <w:rPr>
          <w:spacing w:val="-5"/>
          <w:sz w:val="28"/>
        </w:rPr>
        <w:t xml:space="preserve"> </w:t>
      </w:r>
      <w:r>
        <w:rPr>
          <w:sz w:val="28"/>
        </w:rPr>
        <w:t>Tale</w:t>
      </w:r>
      <w:r>
        <w:rPr>
          <w:spacing w:val="-12"/>
          <w:sz w:val="28"/>
        </w:rPr>
        <w:t xml:space="preserve"> </w:t>
      </w:r>
      <w:r>
        <w:rPr>
          <w:sz w:val="28"/>
        </w:rPr>
        <w:t>Hipparaga,</w:t>
      </w:r>
      <w:r>
        <w:rPr>
          <w:spacing w:val="-5"/>
          <w:sz w:val="28"/>
        </w:rPr>
        <w:t xml:space="preserve"> </w:t>
      </w:r>
      <w:r>
        <w:rPr>
          <w:sz w:val="28"/>
        </w:rPr>
        <w:t>Solapur</w:t>
      </w:r>
      <w:r>
        <w:rPr>
          <w:spacing w:val="-2"/>
          <w:sz w:val="28"/>
        </w:rPr>
        <w:t xml:space="preserve"> </w:t>
      </w:r>
      <w:r>
        <w:rPr>
          <w:sz w:val="28"/>
        </w:rPr>
        <w:t>–</w:t>
      </w:r>
      <w:r>
        <w:rPr>
          <w:spacing w:val="-6"/>
          <w:sz w:val="28"/>
        </w:rPr>
        <w:t xml:space="preserve"> </w:t>
      </w:r>
      <w:r>
        <w:rPr>
          <w:sz w:val="28"/>
        </w:rPr>
        <w:t>413</w:t>
      </w:r>
      <w:r>
        <w:rPr>
          <w:spacing w:val="-4"/>
          <w:sz w:val="28"/>
        </w:rPr>
        <w:t xml:space="preserve"> </w:t>
      </w:r>
      <w:r>
        <w:rPr>
          <w:sz w:val="28"/>
        </w:rPr>
        <w:t>002 Phone: (0217) 2735001/02, Fax. (0217) 2735004</w:t>
      </w:r>
    </w:p>
    <w:p w14:paraId="5C8FEB3C">
      <w:pPr>
        <w:pStyle w:val="8"/>
        <w:spacing w:before="6"/>
        <w:rPr>
          <w:sz w:val="16"/>
        </w:rPr>
      </w:pPr>
      <w:r>
        <w:rPr>
          <w:sz w:val="16"/>
        </w:rPr>
        <mc:AlternateContent>
          <mc:Choice Requires="wps">
            <w:drawing>
              <wp:anchor distT="0" distB="0" distL="0" distR="0" simplePos="0" relativeHeight="251668480" behindDoc="1" locked="0" layoutInCell="1" allowOverlap="1">
                <wp:simplePos x="0" y="0"/>
                <wp:positionH relativeFrom="page">
                  <wp:posOffset>941705</wp:posOffset>
                </wp:positionH>
                <wp:positionV relativeFrom="paragraph">
                  <wp:posOffset>135890</wp:posOffset>
                </wp:positionV>
                <wp:extent cx="5447665" cy="1270"/>
                <wp:effectExtent l="0" t="0" r="0" b="0"/>
                <wp:wrapTopAndBottom/>
                <wp:docPr id="669039988" name="Graphic 15"/>
                <wp:cNvGraphicFramePr/>
                <a:graphic xmlns:a="http://schemas.openxmlformats.org/drawingml/2006/main">
                  <a:graphicData uri="http://schemas.microsoft.com/office/word/2010/wordprocessingShape">
                    <wps:wsp>
                      <wps:cNvSpPr/>
                      <wps:spPr>
                        <a:xfrm>
                          <a:off x="0" y="0"/>
                          <a:ext cx="5447665" cy="1270"/>
                        </a:xfrm>
                        <a:custGeom>
                          <a:avLst/>
                          <a:gdLst/>
                          <a:ahLst/>
                          <a:cxnLst/>
                          <a:rect l="l" t="t" r="r" b="b"/>
                          <a:pathLst>
                            <a:path w="5447665">
                              <a:moveTo>
                                <a:pt x="0" y="0"/>
                              </a:moveTo>
                              <a:lnTo>
                                <a:pt x="5447665" y="0"/>
                              </a:lnTo>
                            </a:path>
                          </a:pathLst>
                        </a:custGeom>
                        <a:ln w="5607">
                          <a:solidFill>
                            <a:srgbClr val="000000"/>
                          </a:solidFill>
                          <a:prstDash val="solid"/>
                        </a:ln>
                      </wps:spPr>
                      <wps:bodyPr wrap="square" lIns="0" tIns="0" rIns="0" bIns="0" rtlCol="0">
                        <a:noAutofit/>
                      </wps:bodyPr>
                    </wps:wsp>
                  </a:graphicData>
                </a:graphic>
              </wp:anchor>
            </w:drawing>
          </mc:Choice>
          <mc:Fallback>
            <w:pict>
              <v:shape id="Graphic 15" o:spid="_x0000_s1026" o:spt="100" style="position:absolute;left:0pt;margin-left:74.15pt;margin-top:10.7pt;height:0.1pt;width:428.95pt;mso-position-horizontal-relative:page;mso-wrap-distance-bottom:0pt;mso-wrap-distance-top:0pt;z-index:-251648000;mso-width-relative:page;mso-height-relative:page;" filled="f" stroked="t" coordsize="5447665,1" o:gfxdata="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FYjQnzUAAAACgEAAA8AAAAA&#10;AAAAAQAgAAAAIgAAAGRycy9kb3ducmV2LnhtbFBLAQIUABQAAAAIAIdO4kBPEoaxGAIAAIMEAAAO&#10;AAAAAAAAAAEAIAAAACMBAABkcnMvZTJvRG9jLnhtbFBLBQYAAAAABgAGAFkBAACtBQAAAAA=&#10;" path="m0,0l5447665,0e">
                <v:fill on="f" focussize="0,0"/>
                <v:stroke weight="0.441496062992126pt" color="#000000" joinstyle="round"/>
                <v:imagedata o:title=""/>
                <o:lock v:ext="edit" aspectratio="f"/>
                <v:textbox inset="0mm,0mm,0mm,0mm"/>
                <w10:wrap type="topAndBottom"/>
              </v:shape>
            </w:pict>
          </mc:Fallback>
        </mc:AlternateContent>
      </w:r>
      <w:r>
        <w:rPr>
          <w:sz w:val="16"/>
        </w:rPr>
        <mc:AlternateContent>
          <mc:Choice Requires="wps">
            <w:drawing>
              <wp:anchor distT="0" distB="0" distL="0" distR="0" simplePos="0" relativeHeight="251669504" behindDoc="1" locked="0" layoutInCell="1" allowOverlap="1">
                <wp:simplePos x="0" y="0"/>
                <wp:positionH relativeFrom="page">
                  <wp:posOffset>3527425</wp:posOffset>
                </wp:positionH>
                <wp:positionV relativeFrom="paragraph">
                  <wp:posOffset>320675</wp:posOffset>
                </wp:positionV>
                <wp:extent cx="280035" cy="1270"/>
                <wp:effectExtent l="0" t="0" r="0" b="0"/>
                <wp:wrapTopAndBottom/>
                <wp:docPr id="118762084" name="Graphic 16"/>
                <wp:cNvGraphicFramePr/>
                <a:graphic xmlns:a="http://schemas.openxmlformats.org/drawingml/2006/main">
                  <a:graphicData uri="http://schemas.microsoft.com/office/word/2010/wordprocessingShape">
                    <wps:wsp>
                      <wps:cNvSpPr/>
                      <wps:spPr>
                        <a:xfrm>
                          <a:off x="0" y="0"/>
                          <a:ext cx="280035" cy="1270"/>
                        </a:xfrm>
                        <a:custGeom>
                          <a:avLst/>
                          <a:gdLst/>
                          <a:ahLst/>
                          <a:cxnLst/>
                          <a:rect l="l" t="t" r="r" b="b"/>
                          <a:pathLst>
                            <a:path w="280035">
                              <a:moveTo>
                                <a:pt x="0" y="0"/>
                              </a:moveTo>
                              <a:lnTo>
                                <a:pt x="280035" y="0"/>
                              </a:lnTo>
                            </a:path>
                          </a:pathLst>
                        </a:custGeom>
                        <a:ln w="5607">
                          <a:solidFill>
                            <a:srgbClr val="000000"/>
                          </a:solidFill>
                          <a:prstDash val="solid"/>
                        </a:ln>
                      </wps:spPr>
                      <wps:bodyPr wrap="square" lIns="0" tIns="0" rIns="0" bIns="0" rtlCol="0">
                        <a:noAutofit/>
                      </wps:bodyPr>
                    </wps:wsp>
                  </a:graphicData>
                </a:graphic>
              </wp:anchor>
            </w:drawing>
          </mc:Choice>
          <mc:Fallback>
            <w:pict>
              <v:shape id="Graphic 16" o:spid="_x0000_s1026" o:spt="100" style="position:absolute;left:0pt;margin-left:277.75pt;margin-top:25.25pt;height:0.1pt;width:22.05pt;mso-position-horizontal-relative:page;mso-wrap-distance-bottom:0pt;mso-wrap-distance-top:0pt;z-index:-251646976;mso-width-relative:page;mso-height-relative:page;" filled="f" stroked="t" coordsize="280035,1" o:gfxdata="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KqaL+1gAAAAkBAAAPAAAA&#10;AAAAAAEAIAAAACIAAABkcnMvZG93bnJldi54bWxQSwECFAAUAAAACACHTuJAjwIiNBcCAACABAAA&#10;DgAAAAAAAAABACAAAAAlAQAAZHJzL2Uyb0RvYy54bWxQSwUGAAAAAAYABgBZAQAArgUAAAAA&#10;" path="m0,0l280035,0e">
                <v:fill on="f" focussize="0,0"/>
                <v:stroke weight="0.441496062992126pt" color="#000000" joinstyle="round"/>
                <v:imagedata o:title=""/>
                <o:lock v:ext="edit" aspectratio="f"/>
                <v:textbox inset="0mm,0mm,0mm,0mm"/>
                <w10:wrap type="topAndBottom"/>
              </v:shape>
            </w:pict>
          </mc:Fallback>
        </mc:AlternateContent>
      </w:r>
      <w:r>
        <w:rPr>
          <w:sz w:val="16"/>
        </w:rPr>
        <mc:AlternateContent>
          <mc:Choice Requires="wpg">
            <w:drawing>
              <wp:anchor distT="0" distB="0" distL="0" distR="0" simplePos="0" relativeHeight="251670528" behindDoc="1" locked="0" layoutInCell="1" allowOverlap="1">
                <wp:simplePos x="0" y="0"/>
                <wp:positionH relativeFrom="page">
                  <wp:posOffset>2543175</wp:posOffset>
                </wp:positionH>
                <wp:positionV relativeFrom="paragraph">
                  <wp:posOffset>383540</wp:posOffset>
                </wp:positionV>
                <wp:extent cx="2781300" cy="533400"/>
                <wp:effectExtent l="0" t="0" r="0" b="0"/>
                <wp:wrapTopAndBottom/>
                <wp:docPr id="729559375" name="Group 729559375"/>
                <wp:cNvGraphicFramePr/>
                <a:graphic xmlns:a="http://schemas.openxmlformats.org/drawingml/2006/main">
                  <a:graphicData uri="http://schemas.microsoft.com/office/word/2010/wordprocessingGroup">
                    <wpg:wgp>
                      <wpg:cNvGrpSpPr/>
                      <wpg:grpSpPr>
                        <a:xfrm>
                          <a:off x="0" y="0"/>
                          <a:ext cx="2781300" cy="533400"/>
                          <a:chOff x="0" y="0"/>
                          <a:chExt cx="2781300" cy="533400"/>
                        </a:xfrm>
                      </wpg:grpSpPr>
                      <wps:wsp>
                        <wps:cNvPr id="201944357" name="Graphic 18"/>
                        <wps:cNvSpPr/>
                        <wps:spPr>
                          <a:xfrm>
                            <a:off x="19050" y="19050"/>
                            <a:ext cx="2743200" cy="495300"/>
                          </a:xfrm>
                          <a:custGeom>
                            <a:avLst/>
                            <a:gdLst/>
                            <a:ahLst/>
                            <a:cxnLst/>
                            <a:rect l="l" t="t" r="r" b="b"/>
                            <a:pathLst>
                              <a:path w="2743200" h="495300">
                                <a:moveTo>
                                  <a:pt x="2660650" y="0"/>
                                </a:moveTo>
                                <a:lnTo>
                                  <a:pt x="82550" y="0"/>
                                </a:lnTo>
                                <a:lnTo>
                                  <a:pt x="50164" y="6350"/>
                                </a:lnTo>
                                <a:lnTo>
                                  <a:pt x="24130" y="24129"/>
                                </a:lnTo>
                                <a:lnTo>
                                  <a:pt x="6350" y="50165"/>
                                </a:lnTo>
                                <a:lnTo>
                                  <a:pt x="0" y="82550"/>
                                </a:lnTo>
                                <a:lnTo>
                                  <a:pt x="0" y="412750"/>
                                </a:lnTo>
                                <a:lnTo>
                                  <a:pt x="6350" y="445135"/>
                                </a:lnTo>
                                <a:lnTo>
                                  <a:pt x="24130" y="471170"/>
                                </a:lnTo>
                                <a:lnTo>
                                  <a:pt x="50164" y="488950"/>
                                </a:lnTo>
                                <a:lnTo>
                                  <a:pt x="82550" y="495300"/>
                                </a:lnTo>
                                <a:lnTo>
                                  <a:pt x="2660650" y="495300"/>
                                </a:lnTo>
                                <a:lnTo>
                                  <a:pt x="2693035" y="488950"/>
                                </a:lnTo>
                                <a:lnTo>
                                  <a:pt x="2719070" y="471170"/>
                                </a:lnTo>
                                <a:lnTo>
                                  <a:pt x="2736850" y="445135"/>
                                </a:lnTo>
                                <a:lnTo>
                                  <a:pt x="2743200" y="412750"/>
                                </a:lnTo>
                                <a:lnTo>
                                  <a:pt x="2743200" y="82550"/>
                                </a:lnTo>
                                <a:lnTo>
                                  <a:pt x="2736850" y="50165"/>
                                </a:lnTo>
                                <a:lnTo>
                                  <a:pt x="2719070" y="24129"/>
                                </a:lnTo>
                                <a:lnTo>
                                  <a:pt x="2693035" y="6350"/>
                                </a:lnTo>
                                <a:lnTo>
                                  <a:pt x="2660650" y="0"/>
                                </a:lnTo>
                                <a:close/>
                              </a:path>
                            </a:pathLst>
                          </a:custGeom>
                          <a:solidFill>
                            <a:srgbClr val="933735"/>
                          </a:solidFill>
                        </wps:spPr>
                        <wps:bodyPr wrap="square" lIns="0" tIns="0" rIns="0" bIns="0" rtlCol="0">
                          <a:noAutofit/>
                        </wps:bodyPr>
                      </wps:wsp>
                      <wps:wsp>
                        <wps:cNvPr id="1462163819" name="Graphic 19"/>
                        <wps:cNvSpPr/>
                        <wps:spPr>
                          <a:xfrm>
                            <a:off x="19050" y="19050"/>
                            <a:ext cx="2743200" cy="495300"/>
                          </a:xfrm>
                          <a:custGeom>
                            <a:avLst/>
                            <a:gdLst/>
                            <a:ahLst/>
                            <a:cxnLst/>
                            <a:rect l="l" t="t" r="r" b="b"/>
                            <a:pathLst>
                              <a:path w="2743200" h="495300">
                                <a:moveTo>
                                  <a:pt x="0" y="82550"/>
                                </a:moveTo>
                                <a:lnTo>
                                  <a:pt x="6350" y="50165"/>
                                </a:lnTo>
                                <a:lnTo>
                                  <a:pt x="24130" y="24129"/>
                                </a:lnTo>
                                <a:lnTo>
                                  <a:pt x="50164" y="6350"/>
                                </a:lnTo>
                                <a:lnTo>
                                  <a:pt x="82550" y="0"/>
                                </a:lnTo>
                                <a:lnTo>
                                  <a:pt x="2660650" y="0"/>
                                </a:lnTo>
                                <a:lnTo>
                                  <a:pt x="2693035" y="6350"/>
                                </a:lnTo>
                                <a:lnTo>
                                  <a:pt x="2719070" y="24129"/>
                                </a:lnTo>
                                <a:lnTo>
                                  <a:pt x="2736850" y="50165"/>
                                </a:lnTo>
                                <a:lnTo>
                                  <a:pt x="2743200" y="82550"/>
                                </a:lnTo>
                                <a:lnTo>
                                  <a:pt x="2743200" y="412750"/>
                                </a:lnTo>
                                <a:lnTo>
                                  <a:pt x="2736850" y="445135"/>
                                </a:lnTo>
                                <a:lnTo>
                                  <a:pt x="2719070" y="471170"/>
                                </a:lnTo>
                                <a:lnTo>
                                  <a:pt x="2693035" y="488950"/>
                                </a:lnTo>
                                <a:lnTo>
                                  <a:pt x="2660650" y="495300"/>
                                </a:lnTo>
                                <a:lnTo>
                                  <a:pt x="82550" y="495300"/>
                                </a:lnTo>
                                <a:lnTo>
                                  <a:pt x="50164" y="488950"/>
                                </a:lnTo>
                                <a:lnTo>
                                  <a:pt x="24130" y="471170"/>
                                </a:lnTo>
                                <a:lnTo>
                                  <a:pt x="6350" y="445135"/>
                                </a:lnTo>
                                <a:lnTo>
                                  <a:pt x="0" y="412750"/>
                                </a:lnTo>
                                <a:lnTo>
                                  <a:pt x="0" y="82550"/>
                                </a:lnTo>
                                <a:close/>
                              </a:path>
                            </a:pathLst>
                          </a:custGeom>
                          <a:ln w="38100">
                            <a:solidFill>
                              <a:srgbClr val="F0F0F0"/>
                            </a:solidFill>
                            <a:prstDash val="solid"/>
                          </a:ln>
                        </wps:spPr>
                        <wps:bodyPr wrap="square" lIns="0" tIns="0" rIns="0" bIns="0" rtlCol="0">
                          <a:noAutofit/>
                        </wps:bodyPr>
                      </wps:wsp>
                      <wps:wsp>
                        <wps:cNvPr id="1880695956" name="Textbox 20"/>
                        <wps:cNvSpPr txBox="1"/>
                        <wps:spPr>
                          <a:xfrm>
                            <a:off x="0" y="0"/>
                            <a:ext cx="2781300" cy="533400"/>
                          </a:xfrm>
                          <a:prstGeom prst="rect">
                            <a:avLst/>
                          </a:prstGeom>
                        </wps:spPr>
                        <wps:txbx>
                          <w:txbxContent>
                            <w:p w14:paraId="1A60F2D3">
                              <w:pPr>
                                <w:spacing w:before="107"/>
                                <w:ind w:left="1304"/>
                                <w:rPr>
                                  <w:rFonts w:ascii="Calibri"/>
                                  <w:b/>
                                  <w:i/>
                                  <w:sz w:val="48"/>
                                </w:rPr>
                              </w:pPr>
                              <w:r>
                                <w:rPr>
                                  <w:rFonts w:ascii="Calibri"/>
                                  <w:b/>
                                  <w:i/>
                                  <w:color w:val="ECEBDF"/>
                                  <w:spacing w:val="-2"/>
                                  <w:sz w:val="48"/>
                                </w:rPr>
                                <w:t>Certificate</w:t>
                              </w:r>
                            </w:p>
                          </w:txbxContent>
                        </wps:txbx>
                        <wps:bodyPr wrap="square" lIns="0" tIns="0" rIns="0" bIns="0" rtlCol="0">
                          <a:noAutofit/>
                        </wps:bodyPr>
                      </wps:wsp>
                    </wpg:wgp>
                  </a:graphicData>
                </a:graphic>
              </wp:anchor>
            </w:drawing>
          </mc:Choice>
          <mc:Fallback>
            <w:pict>
              <v:group id="_x0000_s1026" o:spid="_x0000_s1026" o:spt="203" style="position:absolute;left:0pt;margin-left:200.25pt;margin-top:30.2pt;height:42pt;width:219pt;mso-position-horizontal-relative:page;mso-wrap-distance-bottom:0pt;mso-wrap-distance-top:0pt;z-index:-251645952;mso-width-relative:page;mso-height-relative:page;" coordsize="2781300,533400" o:gfxdata="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">
                <o:lock v:ext="edit" aspectratio="f"/>
                <v:shape id="Graphic 18" o:spid="_x0000_s1026" o:spt="100" style="position:absolute;left:19050;top:19050;height:495300;width:2743200;" fillcolor="#933735" filled="t" stroked="f" coordsize="2743200,495300" o:gfxdata="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MSd&#10;csEAAADiAAAADwAAAAAAAAABACAAAAAiAAAAZHJzL2Rvd25yZXYueG1sUEsBAhQAFAAAAAgAh07i&#10;QDMvBZ47AAAAOQAAABAAAAAAAAAAAQAgAAAAEAEAAGRycy9zaGFwZXhtbC54bWxQSwUGAAAAAAYA&#10;BgBbAQAAugMAAAAA&#10;" path="m2660650,0l82550,0,50164,6350,24130,24129,6350,50165,0,82550,0,412750,6350,445135,24130,471170,50164,488950,82550,495300,2660650,495300,2693035,488950,2719070,471170,2736850,445135,2743200,412750,2743200,82550,2736850,50165,2719070,24129,2693035,6350,2660650,0xe">
                  <v:fill on="t" focussize="0,0"/>
                  <v:stroke on="f"/>
                  <v:imagedata o:title=""/>
                  <o:lock v:ext="edit" aspectratio="f"/>
                  <v:textbox inset="0mm,0mm,0mm,0mm"/>
                </v:shape>
                <v:shape id="Graphic 19" o:spid="_x0000_s1026" o:spt="100" style="position:absolute;left:19050;top:19050;height:495300;width:2743200;" filled="f" stroked="t" coordsize="2743200,495300" o:gfxdata="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H&#10;s1YfwwAAAOMAAAAPAAAAAAAAAAEAIAAAACIAAABkcnMvZG93bnJldi54bWxQSwECFAAUAAAACACH&#10;TuJAMy8FnjsAAAA5AAAAEAAAAAAAAAABACAAAAASAQAAZHJzL3NoYXBleG1sLnhtbFBLBQYAAAAA&#10;BgAGAFsBAAC8AwAAAAA=&#10;" path="m0,82550l6350,50165,24130,24129,50164,6350,82550,0,2660650,0,2693035,6350,2719070,24129,2736850,50165,2743200,82550,2743200,412750,2736850,445135,2719070,471170,2693035,488950,2660650,495300,82550,495300,50164,488950,24130,471170,6350,445135,0,412750,0,82550xe">
                  <v:fill on="f" focussize="0,0"/>
                  <v:stroke weight="3pt" color="#F0F0F0" joinstyle="round"/>
                  <v:imagedata o:title=""/>
                  <o:lock v:ext="edit" aspectratio="f"/>
                  <v:textbox inset="0mm,0mm,0mm,0mm"/>
                </v:shape>
                <v:shape id="Textbox 20" o:spid="_x0000_s1026" o:spt="202" type="#_x0000_t202" style="position:absolute;left:0;top:0;height:533400;width:2781300;" filled="f" stroked="f" coordsize="21600,21600" o:gfxdata="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6Y4&#10;YM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1A60F2D3">
                        <w:pPr>
                          <w:spacing w:before="107"/>
                          <w:ind w:left="1304"/>
                          <w:rPr>
                            <w:rFonts w:ascii="Calibri"/>
                            <w:b/>
                            <w:i/>
                            <w:sz w:val="48"/>
                          </w:rPr>
                        </w:pPr>
                        <w:r>
                          <w:rPr>
                            <w:rFonts w:ascii="Calibri"/>
                            <w:b/>
                            <w:i/>
                            <w:color w:val="ECEBDF"/>
                            <w:spacing w:val="-2"/>
                            <w:sz w:val="48"/>
                          </w:rPr>
                          <w:t>Certificate</w:t>
                        </w:r>
                      </w:p>
                    </w:txbxContent>
                  </v:textbox>
                </v:shape>
                <w10:wrap type="topAndBottom"/>
              </v:group>
            </w:pict>
          </mc:Fallback>
        </mc:AlternateContent>
      </w:r>
    </w:p>
    <w:p w14:paraId="1840348B">
      <w:pPr>
        <w:pStyle w:val="8"/>
        <w:spacing w:before="32"/>
        <w:rPr>
          <w:sz w:val="20"/>
        </w:rPr>
      </w:pPr>
    </w:p>
    <w:p w14:paraId="722C6BF8">
      <w:pPr>
        <w:pStyle w:val="8"/>
        <w:spacing w:before="1"/>
        <w:rPr>
          <w:sz w:val="6"/>
        </w:rPr>
      </w:pPr>
    </w:p>
    <w:p w14:paraId="2D370121">
      <w:pPr>
        <w:pStyle w:val="8"/>
        <w:spacing w:before="108"/>
        <w:rPr>
          <w:sz w:val="28"/>
        </w:rPr>
      </w:pPr>
    </w:p>
    <w:p w14:paraId="32332887">
      <w:pPr>
        <w:spacing w:line="480" w:lineRule="auto"/>
        <w:ind w:left="307" w:right="127"/>
        <w:jc w:val="both"/>
        <w:rPr>
          <w:sz w:val="28"/>
        </w:rPr>
      </w:pPr>
      <w:r>
        <w:rPr>
          <w:sz w:val="28"/>
        </w:rPr>
        <w:t xml:space="preserve">This is to certify that </w:t>
      </w:r>
      <w:r>
        <w:rPr>
          <w:b/>
          <w:sz w:val="28"/>
        </w:rPr>
        <w:t xml:space="preserve">MR. ADITYA </w:t>
      </w:r>
      <w:r>
        <w:rPr>
          <w:rFonts w:hint="default"/>
          <w:b/>
          <w:sz w:val="28"/>
          <w:lang w:val="en-US"/>
        </w:rPr>
        <w:t xml:space="preserve">RAJESH </w:t>
      </w:r>
      <w:r>
        <w:rPr>
          <w:b/>
          <w:sz w:val="28"/>
        </w:rPr>
        <w:t xml:space="preserve">KAMBLE </w:t>
      </w:r>
      <w:r>
        <w:rPr>
          <w:sz w:val="28"/>
        </w:rPr>
        <w:t>of</w:t>
      </w:r>
      <w:r>
        <w:rPr>
          <w:spacing w:val="40"/>
          <w:sz w:val="28"/>
        </w:rPr>
        <w:t xml:space="preserve"> </w:t>
      </w:r>
      <w:r>
        <w:rPr>
          <w:sz w:val="28"/>
        </w:rPr>
        <w:t>class B-Tech (AI&amp;DS) Roll No.</w:t>
      </w:r>
      <w:r>
        <w:rPr>
          <w:spacing w:val="40"/>
          <w:sz w:val="28"/>
        </w:rPr>
        <w:t xml:space="preserve"> </w:t>
      </w:r>
      <w:r>
        <w:rPr>
          <w:sz w:val="28"/>
        </w:rPr>
        <w:t>49 has satisfactorily completed the Project-I</w:t>
      </w:r>
      <w:r>
        <w:rPr>
          <w:spacing w:val="40"/>
          <w:sz w:val="28"/>
        </w:rPr>
        <w:t xml:space="preserve"> </w:t>
      </w:r>
      <w:r>
        <w:rPr>
          <w:sz w:val="28"/>
        </w:rPr>
        <w:t>work</w:t>
      </w:r>
      <w:r>
        <w:rPr>
          <w:spacing w:val="40"/>
          <w:sz w:val="28"/>
        </w:rPr>
        <w:t xml:space="preserve"> </w:t>
      </w:r>
      <w:r>
        <w:rPr>
          <w:sz w:val="28"/>
        </w:rPr>
        <w:t xml:space="preserve">entitled </w:t>
      </w:r>
      <w:r>
        <w:rPr>
          <w:b/>
          <w:sz w:val="28"/>
        </w:rPr>
        <w:t>“MatriCare AI</w:t>
      </w:r>
      <w:r>
        <w:rPr>
          <w:sz w:val="28"/>
        </w:rPr>
        <w:t>” as Prescribed by Dr. Babasaheb Ambedkar Technological University Lonere, Maharashtra, India in the academic year 2025-26.</w:t>
      </w:r>
    </w:p>
    <w:p w14:paraId="6FA69F34">
      <w:pPr>
        <w:spacing w:before="315"/>
        <w:ind w:left="307"/>
        <w:jc w:val="both"/>
        <w:rPr>
          <w:sz w:val="32"/>
        </w:rPr>
      </w:pPr>
      <w:r>
        <w:rPr>
          <w:sz w:val="32"/>
        </w:rPr>
        <w:t>Date</w:t>
      </w:r>
      <w:r>
        <w:rPr>
          <w:spacing w:val="-15"/>
          <w:sz w:val="32"/>
        </w:rPr>
        <w:t xml:space="preserve"> </w:t>
      </w:r>
      <w:r>
        <w:rPr>
          <w:sz w:val="32"/>
        </w:rPr>
        <w:t>of</w:t>
      </w:r>
      <w:r>
        <w:rPr>
          <w:spacing w:val="-10"/>
          <w:sz w:val="32"/>
        </w:rPr>
        <w:t xml:space="preserve"> </w:t>
      </w:r>
      <w:r>
        <w:rPr>
          <w:sz w:val="32"/>
        </w:rPr>
        <w:t>Submission:</w:t>
      </w:r>
      <w:r>
        <w:rPr>
          <w:spacing w:val="-9"/>
          <w:sz w:val="32"/>
        </w:rPr>
        <w:t xml:space="preserve"> </w:t>
      </w:r>
      <w:r>
        <w:rPr>
          <w:spacing w:val="-2"/>
          <w:sz w:val="32"/>
        </w:rPr>
        <w:t>22/11/2025</w:t>
      </w:r>
    </w:p>
    <w:p w14:paraId="663677C3">
      <w:pPr>
        <w:pStyle w:val="8"/>
        <w:rPr>
          <w:sz w:val="32"/>
        </w:rPr>
      </w:pPr>
    </w:p>
    <w:p w14:paraId="529D6701">
      <w:pPr>
        <w:pStyle w:val="8"/>
        <w:rPr>
          <w:sz w:val="32"/>
        </w:rPr>
      </w:pPr>
    </w:p>
    <w:p w14:paraId="7B85722B">
      <w:pPr>
        <w:pStyle w:val="8"/>
        <w:spacing w:before="332"/>
        <w:rPr>
          <w:sz w:val="32"/>
        </w:rPr>
      </w:pPr>
    </w:p>
    <w:p w14:paraId="4979CF89">
      <w:pPr>
        <w:tabs>
          <w:tab w:val="left" w:pos="6505"/>
        </w:tabs>
        <w:spacing w:line="321" w:lineRule="exact"/>
        <w:ind w:left="624"/>
        <w:rPr>
          <w:sz w:val="28"/>
        </w:rPr>
      </w:pPr>
      <w:r>
        <w:rPr>
          <w:sz w:val="28"/>
        </w:rPr>
        <w:t>(Prof. G.N. Chanderki</w:t>
      </w:r>
      <w:r>
        <w:rPr>
          <w:spacing w:val="-2"/>
          <w:sz w:val="28"/>
        </w:rPr>
        <w:t>)</w:t>
      </w:r>
      <w:r>
        <w:rPr>
          <w:sz w:val="28"/>
        </w:rPr>
        <w:tab/>
      </w:r>
      <w:r>
        <w:rPr>
          <w:sz w:val="28"/>
        </w:rPr>
        <w:t>(Dr</w:t>
      </w:r>
      <w:r>
        <w:rPr>
          <w:spacing w:val="-2"/>
          <w:sz w:val="28"/>
        </w:rPr>
        <w:t xml:space="preserve"> </w:t>
      </w:r>
      <w:r>
        <w:rPr>
          <w:sz w:val="28"/>
        </w:rPr>
        <w:t>M.</w:t>
      </w:r>
      <w:r>
        <w:rPr>
          <w:spacing w:val="-1"/>
          <w:sz w:val="28"/>
        </w:rPr>
        <w:t xml:space="preserve"> </w:t>
      </w:r>
      <w:r>
        <w:rPr>
          <w:sz w:val="28"/>
        </w:rPr>
        <w:t>B.</w:t>
      </w:r>
      <w:r>
        <w:rPr>
          <w:spacing w:val="-1"/>
          <w:sz w:val="28"/>
        </w:rPr>
        <w:t xml:space="preserve"> </w:t>
      </w:r>
      <w:r>
        <w:rPr>
          <w:spacing w:val="-2"/>
          <w:sz w:val="28"/>
        </w:rPr>
        <w:t>Patil)</w:t>
      </w:r>
    </w:p>
    <w:p w14:paraId="611B949B">
      <w:pPr>
        <w:pStyle w:val="2"/>
        <w:tabs>
          <w:tab w:val="left" w:pos="6068"/>
        </w:tabs>
        <w:spacing w:line="367" w:lineRule="exact"/>
        <w:ind w:left="523"/>
        <w:jc w:val="left"/>
      </w:pPr>
      <w:r>
        <w:rPr>
          <w:color w:val="C00000"/>
        </w:rPr>
        <w:t>Mini</w:t>
      </w:r>
      <w:r>
        <w:rPr>
          <w:color w:val="C00000"/>
          <w:spacing w:val="-6"/>
        </w:rPr>
        <w:t xml:space="preserve"> </w:t>
      </w:r>
      <w:r>
        <w:rPr>
          <w:color w:val="C00000"/>
        </w:rPr>
        <w:t>Project</w:t>
      </w:r>
      <w:r>
        <w:rPr>
          <w:color w:val="C00000"/>
          <w:spacing w:val="-9"/>
        </w:rPr>
        <w:t xml:space="preserve"> </w:t>
      </w:r>
      <w:r>
        <w:rPr>
          <w:color w:val="C00000"/>
          <w:spacing w:val="-2"/>
        </w:rPr>
        <w:t>Guide</w:t>
      </w:r>
      <w:r>
        <w:rPr>
          <w:color w:val="C00000"/>
        </w:rPr>
        <w:tab/>
      </w:r>
      <w:r>
        <w:rPr>
          <w:color w:val="C00000"/>
        </w:rPr>
        <w:t>Head</w:t>
      </w:r>
      <w:r>
        <w:rPr>
          <w:color w:val="C00000"/>
          <w:spacing w:val="-11"/>
        </w:rPr>
        <w:t xml:space="preserve"> </w:t>
      </w:r>
      <w:r>
        <w:rPr>
          <w:color w:val="C00000"/>
        </w:rPr>
        <w:t>of</w:t>
      </w:r>
      <w:r>
        <w:rPr>
          <w:color w:val="C00000"/>
          <w:spacing w:val="-5"/>
        </w:rPr>
        <w:t xml:space="preserve"> </w:t>
      </w:r>
      <w:r>
        <w:rPr>
          <w:color w:val="C00000"/>
          <w:spacing w:val="-2"/>
        </w:rPr>
        <w:t>Department</w:t>
      </w:r>
    </w:p>
    <w:p w14:paraId="7A20F657">
      <w:pPr>
        <w:spacing w:before="315"/>
        <w:ind w:left="307"/>
        <w:jc w:val="both"/>
        <w:rPr>
          <w:sz w:val="28"/>
        </w:rPr>
      </w:pPr>
      <w:r>
        <w:rPr>
          <w:sz w:val="28"/>
        </w:rPr>
        <w:t>Examiners:</w:t>
      </w:r>
      <w:r>
        <w:rPr>
          <w:spacing w:val="-4"/>
          <w:sz w:val="28"/>
        </w:rPr>
        <w:t xml:space="preserve"> </w:t>
      </w:r>
      <w:r>
        <w:rPr>
          <w:sz w:val="28"/>
        </w:rPr>
        <w:t>(Name</w:t>
      </w:r>
      <w:r>
        <w:rPr>
          <w:spacing w:val="-4"/>
          <w:sz w:val="28"/>
        </w:rPr>
        <w:t xml:space="preserve"> </w:t>
      </w:r>
      <w:r>
        <w:rPr>
          <w:sz w:val="28"/>
        </w:rPr>
        <w:t>with</w:t>
      </w:r>
      <w:r>
        <w:rPr>
          <w:spacing w:val="-3"/>
          <w:sz w:val="28"/>
        </w:rPr>
        <w:t xml:space="preserve"> </w:t>
      </w:r>
      <w:r>
        <w:rPr>
          <w:sz w:val="28"/>
        </w:rPr>
        <w:t>Signature</w:t>
      </w:r>
      <w:r>
        <w:rPr>
          <w:spacing w:val="-7"/>
          <w:sz w:val="28"/>
        </w:rPr>
        <w:t xml:space="preserve"> </w:t>
      </w:r>
      <w:r>
        <w:rPr>
          <w:sz w:val="28"/>
        </w:rPr>
        <w:t>&amp;</w:t>
      </w:r>
      <w:r>
        <w:rPr>
          <w:spacing w:val="-4"/>
          <w:sz w:val="28"/>
        </w:rPr>
        <w:t xml:space="preserve"> </w:t>
      </w:r>
      <w:r>
        <w:rPr>
          <w:spacing w:val="-2"/>
          <w:sz w:val="28"/>
        </w:rPr>
        <w:t>Date)</w:t>
      </w:r>
    </w:p>
    <w:p w14:paraId="5D97675B">
      <w:pPr>
        <w:pStyle w:val="8"/>
        <w:spacing w:before="88"/>
        <w:rPr>
          <w:sz w:val="28"/>
        </w:rPr>
      </w:pPr>
    </w:p>
    <w:p w14:paraId="146502BA">
      <w:pPr>
        <w:tabs>
          <w:tab w:val="left" w:pos="210"/>
          <w:tab w:val="left" w:pos="8870"/>
        </w:tabs>
        <w:ind w:left="205" w:right="642"/>
        <w:rPr>
          <w:sz w:val="28"/>
        </w:rPr>
      </w:pPr>
      <w:r>
        <w:rPr>
          <w:sz w:val="28"/>
        </w:rPr>
        <w:t xml:space="preserve">1: </w:t>
      </w:r>
      <w:r>
        <w:rPr>
          <w:sz w:val="28"/>
          <w:u w:val="single"/>
        </w:rPr>
        <w:tab/>
      </w:r>
    </w:p>
    <w:p w14:paraId="022645EF">
      <w:pPr>
        <w:pStyle w:val="8"/>
        <w:spacing w:before="179"/>
        <w:rPr>
          <w:sz w:val="28"/>
        </w:rPr>
      </w:pPr>
    </w:p>
    <w:p w14:paraId="11558352">
      <w:pPr>
        <w:tabs>
          <w:tab w:val="left" w:pos="416"/>
          <w:tab w:val="left" w:pos="9076"/>
        </w:tabs>
        <w:spacing w:before="1"/>
        <w:ind w:left="205"/>
        <w:rPr>
          <w:sz w:val="28"/>
        </w:rPr>
      </w:pPr>
      <w:r>
        <w:rPr>
          <w:sz w:val="28"/>
        </w:rPr>
        <w:t xml:space="preserve">2: </w:t>
      </w:r>
      <w:r>
        <w:rPr>
          <w:sz w:val="28"/>
          <w:u w:val="single"/>
        </w:rPr>
        <w:tab/>
      </w:r>
    </w:p>
    <w:p w14:paraId="189B9BB0">
      <w:r>
        <w:br w:type="page"/>
      </w:r>
    </w:p>
    <w:p w14:paraId="24B07094">
      <w:pPr>
        <w:pStyle w:val="4"/>
        <w:spacing w:before="0"/>
      </w:pPr>
      <w:r>
        <w:rPr>
          <w:spacing w:val="-2"/>
        </w:rPr>
        <w:t>ABSTRACT</w:t>
      </w:r>
    </w:p>
    <w:p w14:paraId="1FDB95BD">
      <w:pPr>
        <w:pStyle w:val="8"/>
        <w:rPr>
          <w:b/>
        </w:rPr>
      </w:pPr>
    </w:p>
    <w:p w14:paraId="460C4170">
      <w:pPr>
        <w:pStyle w:val="8"/>
        <w:spacing w:before="87"/>
        <w:rPr>
          <w:b/>
        </w:rPr>
      </w:pPr>
    </w:p>
    <w:p w14:paraId="5F372DFE">
      <w:pPr>
        <w:pStyle w:val="8"/>
        <w:spacing w:before="20" w:after="20" w:line="360" w:lineRule="auto"/>
        <w:ind w:left="850" w:right="567"/>
        <w:jc w:val="both"/>
        <w:rPr>
          <w:lang w:val="en-IN"/>
        </w:rPr>
      </w:pPr>
      <w:r>
        <w:rPr>
          <w:lang w:val="en-IN"/>
        </w:rPr>
        <w:t xml:space="preserve">      Maternal health complications such as hemorrhage, hypertension, infection, and fetal distress remain major contributors to maternal mortality worldwide, particularly in low-resource settings where continuous monitoring and timely clinical intervention are limited. To address this critical gap, </w:t>
      </w:r>
      <w:r>
        <w:rPr>
          <w:b/>
          <w:bCs/>
          <w:lang w:val="en-IN"/>
        </w:rPr>
        <w:t>MatriCare AI</w:t>
      </w:r>
      <w:r>
        <w:rPr>
          <w:lang w:val="en-IN"/>
        </w:rPr>
        <w:t xml:space="preserve"> introduces an intelligent, dual-module maternal monitoring system that combines machine learning–based risk prediction with advanced LLM-driven clinical decision support.</w:t>
      </w:r>
    </w:p>
    <w:p w14:paraId="62EC4DFA">
      <w:pPr>
        <w:pStyle w:val="8"/>
        <w:spacing w:before="20" w:after="20" w:line="360" w:lineRule="auto"/>
        <w:ind w:left="850" w:right="567"/>
        <w:jc w:val="both"/>
        <w:rPr>
          <w:lang w:val="en-IN"/>
        </w:rPr>
      </w:pPr>
      <w:r>
        <w:rPr>
          <w:lang w:val="en-IN"/>
        </w:rPr>
        <w:t xml:space="preserve">The first module is an </w:t>
      </w:r>
      <w:r>
        <w:rPr>
          <w:b/>
          <w:bCs/>
          <w:lang w:val="en-IN"/>
        </w:rPr>
        <w:t>automatic continuous monitoring system</w:t>
      </w:r>
      <w:r>
        <w:rPr>
          <w:lang w:val="en-IN"/>
        </w:rPr>
        <w:t xml:space="preserve"> that processes eight physiological parameters in real time using a trained Random Forest model to classify maternal status as </w:t>
      </w:r>
      <w:r>
        <w:rPr>
          <w:i/>
          <w:iCs/>
          <w:lang w:val="en-IN"/>
        </w:rPr>
        <w:t>Stable</w:t>
      </w:r>
      <w:r>
        <w:rPr>
          <w:lang w:val="en-IN"/>
        </w:rPr>
        <w:t xml:space="preserve">, </w:t>
      </w:r>
      <w:r>
        <w:rPr>
          <w:i/>
          <w:iCs/>
          <w:lang w:val="en-IN"/>
        </w:rPr>
        <w:t>Moderate</w:t>
      </w:r>
      <w:r>
        <w:rPr>
          <w:lang w:val="en-IN"/>
        </w:rPr>
        <w:t xml:space="preserve">, or </w:t>
      </w:r>
      <w:r>
        <w:rPr>
          <w:i/>
          <w:iCs/>
          <w:lang w:val="en-IN"/>
        </w:rPr>
        <w:t>Critical</w:t>
      </w:r>
      <w:r>
        <w:rPr>
          <w:lang w:val="en-IN"/>
        </w:rPr>
        <w:t xml:space="preserve">. The second module analyzes </w:t>
      </w:r>
      <w:r>
        <w:rPr>
          <w:b/>
          <w:bCs/>
          <w:lang w:val="en-IN"/>
        </w:rPr>
        <w:t>nineteen detailed maternal parameters</w:t>
      </w:r>
      <w:r>
        <w:rPr>
          <w:lang w:val="en-IN"/>
        </w:rPr>
        <w:t>, applies rule-based logic, and uses an LLM with semantic retrieval to generate context-aware insights, including future complications and both basic (nurse-level) and advanced (doctor-level) actions.</w:t>
      </w:r>
    </w:p>
    <w:p w14:paraId="1E784E75">
      <w:pPr>
        <w:pStyle w:val="8"/>
        <w:spacing w:before="20" w:after="20" w:line="360" w:lineRule="auto"/>
        <w:ind w:left="850" w:right="567"/>
        <w:jc w:val="both"/>
        <w:sectPr>
          <w:pgSz w:w="11920" w:h="16850"/>
          <w:pgMar w:top="1000" w:right="850" w:bottom="280" w:left="1133" w:header="770" w:footer="0" w:gutter="0"/>
          <w:pgBorders w:offsetFrom="page">
            <w:top w:val="single" w:color="000000" w:sz="36" w:space="24"/>
            <w:left w:val="single" w:color="000000" w:sz="36" w:space="24"/>
            <w:bottom w:val="single" w:color="000000" w:sz="36" w:space="24"/>
            <w:right w:val="single" w:color="000000" w:sz="36" w:space="24"/>
          </w:pgBorders>
          <w:cols w:space="720" w:num="1"/>
        </w:sectPr>
      </w:pPr>
      <w:r>
        <w:rPr>
          <w:lang w:val="en-IN"/>
        </w:rPr>
        <w:t>By integrating real-time prediction, medical rule matching, and natural-language clinical suggestions, MatriCare AI functions as a comprehensive decision-support system aimed at reducing diagnostic delays and empowering healthcare workers. The project demonstrates significant potential for enhancing maternal safety, improving early warning capabilities, and supporting clinical decision-making in both hospital and low-resource environments</w:t>
      </w:r>
    </w:p>
    <w:p w14:paraId="0866A1CB">
      <w:pPr>
        <w:pStyle w:val="8"/>
        <w:spacing w:before="93"/>
      </w:pPr>
    </w:p>
    <w:p w14:paraId="6459A091">
      <w:pPr>
        <w:jc w:val="center"/>
        <w:rPr>
          <w:b/>
          <w:bCs/>
          <w:sz w:val="24"/>
          <w:szCs w:val="24"/>
        </w:rPr>
      </w:pPr>
      <w:r>
        <w:rPr>
          <w:b/>
          <w:bCs/>
          <w:sz w:val="24"/>
          <w:szCs w:val="24"/>
        </w:rPr>
        <w:t>ACKNOWLEDGEMENT</w:t>
      </w:r>
    </w:p>
    <w:p w14:paraId="5D71C0E0">
      <w:pPr>
        <w:pStyle w:val="8"/>
        <w:spacing w:before="252"/>
        <w:rPr>
          <w:b/>
        </w:rPr>
      </w:pPr>
    </w:p>
    <w:p w14:paraId="70014849">
      <w:pPr>
        <w:pStyle w:val="8"/>
        <w:spacing w:before="20" w:after="20" w:line="360" w:lineRule="auto"/>
        <w:ind w:left="850" w:right="567"/>
        <w:jc w:val="both"/>
        <w:rPr>
          <w:lang w:val="en-IN"/>
        </w:rPr>
      </w:pPr>
      <w:r>
        <w:rPr>
          <w:lang w:val="en-IN"/>
        </w:rPr>
        <w:t xml:space="preserve">We would like to extend our acknowledgement to all those who have been very helpful to complete our mini project. We would like to express our deep sense of gratitude to our guide </w:t>
      </w:r>
      <w:r>
        <w:rPr>
          <w:b/>
          <w:bCs/>
          <w:lang w:val="en-IN"/>
        </w:rPr>
        <w:t>Prof. G.N. Chanderki</w:t>
      </w:r>
      <w:r>
        <w:rPr>
          <w:lang w:val="en-IN"/>
        </w:rPr>
        <w:t xml:space="preserve"> mam for inspiring guidance due to which our difficulties and questions were shaped into the development of the mini project. His words of inspiration always encouraged us to work hard and finish it on time.</w:t>
      </w:r>
    </w:p>
    <w:p w14:paraId="7C3EFC78">
      <w:pPr>
        <w:pStyle w:val="8"/>
        <w:spacing w:before="20" w:after="20" w:line="360" w:lineRule="auto"/>
        <w:ind w:left="850" w:right="567"/>
        <w:jc w:val="both"/>
        <w:rPr>
          <w:lang w:val="en-IN"/>
        </w:rPr>
      </w:pPr>
    </w:p>
    <w:p w14:paraId="176893CA">
      <w:pPr>
        <w:pStyle w:val="8"/>
        <w:spacing w:before="20" w:after="20" w:line="360" w:lineRule="auto"/>
        <w:ind w:left="850" w:right="567"/>
        <w:jc w:val="both"/>
        <w:rPr>
          <w:lang w:val="en-IN"/>
        </w:rPr>
      </w:pPr>
      <w:r>
        <w:rPr>
          <w:lang w:val="en-IN"/>
        </w:rPr>
        <w:t xml:space="preserve">We also take this opportunity to express a deep sense of gratitude towards </w:t>
      </w:r>
      <w:r>
        <w:rPr>
          <w:b/>
          <w:bCs/>
          <w:lang w:val="en-IN"/>
        </w:rPr>
        <w:t>Dr. M. B. Patil</w:t>
      </w:r>
      <w:r>
        <w:rPr>
          <w:lang w:val="en-IN"/>
        </w:rPr>
        <w:t xml:space="preserve"> Sir, Head of Artificial Intelligence and Data Science Department, for valuable guidance and support. We are also thankful to </w:t>
      </w:r>
      <w:r>
        <w:rPr>
          <w:b/>
          <w:bCs/>
          <w:lang w:val="en-IN"/>
        </w:rPr>
        <w:t>Dr. B. K. Songe</w:t>
      </w:r>
      <w:r>
        <w:rPr>
          <w:lang w:val="en-IN"/>
        </w:rPr>
        <w:t xml:space="preserve"> Sir, Principle, N.K. Orchid College of Engineering and Technology, Solapur for making facilities available to us.</w:t>
      </w:r>
    </w:p>
    <w:p w14:paraId="21FA5A2B">
      <w:pPr>
        <w:pStyle w:val="8"/>
      </w:pPr>
    </w:p>
    <w:p w14:paraId="1C61D66D">
      <w:pPr>
        <w:pStyle w:val="8"/>
      </w:pPr>
    </w:p>
    <w:p w14:paraId="706BCCEA">
      <w:pPr>
        <w:pStyle w:val="8"/>
      </w:pPr>
    </w:p>
    <w:p w14:paraId="72A12B7C">
      <w:pPr>
        <w:pStyle w:val="8"/>
      </w:pPr>
    </w:p>
    <w:p w14:paraId="2C0E2544">
      <w:pPr>
        <w:pStyle w:val="8"/>
      </w:pPr>
    </w:p>
    <w:p w14:paraId="35B866DD">
      <w:pPr>
        <w:pStyle w:val="8"/>
      </w:pPr>
    </w:p>
    <w:p w14:paraId="7E4EF8DC">
      <w:pPr>
        <w:pStyle w:val="8"/>
      </w:pPr>
    </w:p>
    <w:p w14:paraId="36AE0230">
      <w:pPr>
        <w:pStyle w:val="8"/>
      </w:pPr>
    </w:p>
    <w:p w14:paraId="4C96C56D">
      <w:pPr>
        <w:pStyle w:val="8"/>
      </w:pPr>
    </w:p>
    <w:p w14:paraId="4F20C635">
      <w:pPr>
        <w:pStyle w:val="8"/>
      </w:pPr>
    </w:p>
    <w:p w14:paraId="3760B067">
      <w:pPr>
        <w:pStyle w:val="8"/>
        <w:spacing w:before="275"/>
      </w:pPr>
    </w:p>
    <w:p w14:paraId="135C2E65">
      <w:pPr>
        <w:tabs>
          <w:tab w:val="left" w:pos="4741"/>
        </w:tabs>
        <w:ind w:left="180" w:firstLine="600" w:firstLineChars="250"/>
        <w:rPr>
          <w:b/>
          <w:sz w:val="24"/>
        </w:rPr>
      </w:pPr>
      <w:r>
        <w:rPr>
          <w:b/>
          <w:sz w:val="24"/>
        </w:rPr>
        <w:t>Date:</w:t>
      </w:r>
      <w:r>
        <w:rPr>
          <w:b/>
          <w:spacing w:val="-4"/>
          <w:sz w:val="24"/>
        </w:rPr>
        <w:t xml:space="preserve"> </w:t>
      </w:r>
      <w:r>
        <w:rPr>
          <w:b/>
          <w:spacing w:val="-2"/>
          <w:sz w:val="24"/>
        </w:rPr>
        <w:t>2</w:t>
      </w:r>
      <w:r>
        <w:rPr>
          <w:rFonts w:hint="default"/>
          <w:b/>
          <w:spacing w:val="-2"/>
          <w:sz w:val="24"/>
          <w:lang w:val="en-US"/>
        </w:rPr>
        <w:t>4</w:t>
      </w:r>
      <w:r>
        <w:rPr>
          <w:b/>
          <w:spacing w:val="-2"/>
          <w:sz w:val="24"/>
        </w:rPr>
        <w:t>/11/2025</w:t>
      </w:r>
      <w:r>
        <w:rPr>
          <w:rFonts w:hint="default"/>
          <w:b/>
          <w:spacing w:val="-2"/>
          <w:sz w:val="24"/>
          <w:lang w:val="en-US"/>
        </w:rPr>
        <w:t xml:space="preserve">                  </w:t>
      </w:r>
      <w:r>
        <w:rPr>
          <w:b/>
          <w:sz w:val="24"/>
        </w:rPr>
        <w:t>Student’s</w:t>
      </w:r>
      <w:r>
        <w:rPr>
          <w:b/>
          <w:spacing w:val="-11"/>
          <w:sz w:val="24"/>
        </w:rPr>
        <w:t xml:space="preserve"> </w:t>
      </w:r>
      <w:r>
        <w:rPr>
          <w:b/>
          <w:spacing w:val="-2"/>
          <w:sz w:val="24"/>
        </w:rPr>
        <w:t>Names:</w:t>
      </w:r>
    </w:p>
    <w:p w14:paraId="526C9D66">
      <w:pPr>
        <w:pStyle w:val="17"/>
        <w:numPr>
          <w:ilvl w:val="0"/>
          <w:numId w:val="4"/>
        </w:numPr>
        <w:tabs>
          <w:tab w:val="left" w:pos="5000"/>
          <w:tab w:val="clear" w:pos="-2100"/>
        </w:tabs>
        <w:spacing w:before="276"/>
        <w:ind w:left="4007" w:leftChars="0"/>
        <w:rPr>
          <w:b/>
          <w:sz w:val="24"/>
        </w:rPr>
      </w:pPr>
      <w:r>
        <w:rPr>
          <w:rFonts w:hint="default"/>
          <w:b/>
          <w:spacing w:val="-4"/>
          <w:sz w:val="24"/>
          <w:lang w:val="en-US"/>
        </w:rPr>
        <w:t xml:space="preserve">Md. </w:t>
      </w:r>
      <w:r>
        <w:rPr>
          <w:b/>
          <w:spacing w:val="-4"/>
          <w:sz w:val="24"/>
        </w:rPr>
        <w:t xml:space="preserve">Zaid </w:t>
      </w:r>
      <w:r>
        <w:rPr>
          <w:rFonts w:hint="default"/>
          <w:b/>
          <w:spacing w:val="-4"/>
          <w:sz w:val="24"/>
          <w:lang w:val="en-US"/>
        </w:rPr>
        <w:t xml:space="preserve">Shamshoddin </w:t>
      </w:r>
      <w:r>
        <w:rPr>
          <w:b/>
          <w:spacing w:val="-4"/>
          <w:sz w:val="24"/>
        </w:rPr>
        <w:t>Sutar (38)</w:t>
      </w:r>
    </w:p>
    <w:p w14:paraId="2BDF418D">
      <w:pPr>
        <w:pStyle w:val="17"/>
        <w:numPr>
          <w:ilvl w:val="0"/>
          <w:numId w:val="4"/>
        </w:numPr>
        <w:tabs>
          <w:tab w:val="left" w:pos="5000"/>
          <w:tab w:val="clear" w:pos="-2100"/>
        </w:tabs>
        <w:spacing w:before="276"/>
        <w:ind w:left="4007" w:leftChars="0"/>
        <w:rPr>
          <w:b/>
          <w:sz w:val="24"/>
        </w:rPr>
      </w:pPr>
      <w:r>
        <w:rPr>
          <w:b/>
          <w:spacing w:val="-4"/>
          <w:sz w:val="24"/>
        </w:rPr>
        <w:t xml:space="preserve">Aditya </w:t>
      </w:r>
      <w:r>
        <w:rPr>
          <w:rFonts w:hint="default"/>
          <w:b/>
          <w:spacing w:val="-4"/>
          <w:sz w:val="24"/>
          <w:lang w:val="en-US"/>
        </w:rPr>
        <w:t xml:space="preserve">Rajesh </w:t>
      </w:r>
      <w:r>
        <w:rPr>
          <w:b/>
          <w:spacing w:val="-4"/>
          <w:sz w:val="24"/>
        </w:rPr>
        <w:t>Kamble (49)</w:t>
      </w:r>
    </w:p>
    <w:p w14:paraId="2EE27C7D">
      <w:pPr>
        <w:pStyle w:val="17"/>
        <w:numPr>
          <w:ilvl w:val="0"/>
          <w:numId w:val="4"/>
        </w:numPr>
        <w:tabs>
          <w:tab w:val="left" w:pos="5000"/>
          <w:tab w:val="clear" w:pos="-2100"/>
        </w:tabs>
        <w:spacing w:before="276"/>
        <w:ind w:left="4007" w:leftChars="0"/>
        <w:rPr>
          <w:b/>
          <w:sz w:val="24"/>
        </w:rPr>
      </w:pPr>
      <w:r>
        <w:rPr>
          <w:b/>
          <w:spacing w:val="-4"/>
          <w:sz w:val="24"/>
        </w:rPr>
        <w:t xml:space="preserve">Sakshi </w:t>
      </w:r>
      <w:r>
        <w:rPr>
          <w:rFonts w:hint="default"/>
          <w:b/>
          <w:spacing w:val="-4"/>
          <w:sz w:val="24"/>
          <w:lang w:val="en-US"/>
        </w:rPr>
        <w:t xml:space="preserve">Nagesh </w:t>
      </w:r>
      <w:r>
        <w:rPr>
          <w:b/>
          <w:spacing w:val="-4"/>
          <w:sz w:val="24"/>
        </w:rPr>
        <w:t>Bhumkar (64)</w:t>
      </w:r>
    </w:p>
    <w:p w14:paraId="41CE9F14">
      <w:pPr>
        <w:pStyle w:val="17"/>
        <w:numPr>
          <w:ilvl w:val="0"/>
          <w:numId w:val="4"/>
        </w:numPr>
        <w:tabs>
          <w:tab w:val="left" w:pos="5000"/>
          <w:tab w:val="clear" w:pos="-2100"/>
        </w:tabs>
        <w:spacing w:before="276"/>
        <w:ind w:left="4007" w:leftChars="0"/>
        <w:rPr>
          <w:b/>
          <w:sz w:val="24"/>
        </w:rPr>
      </w:pPr>
      <w:r>
        <w:rPr>
          <w:b/>
          <w:spacing w:val="-4"/>
          <w:sz w:val="24"/>
        </w:rPr>
        <w:t xml:space="preserve">Varsha </w:t>
      </w:r>
      <w:r>
        <w:rPr>
          <w:rFonts w:hint="default"/>
          <w:b/>
          <w:spacing w:val="-4"/>
          <w:sz w:val="24"/>
          <w:lang w:val="en-US"/>
        </w:rPr>
        <w:t xml:space="preserve">Ganesh </w:t>
      </w:r>
      <w:r>
        <w:rPr>
          <w:b/>
          <w:spacing w:val="-4"/>
          <w:sz w:val="24"/>
        </w:rPr>
        <w:t>Devdas (73)</w:t>
      </w:r>
    </w:p>
    <w:p w14:paraId="2EB989AC">
      <w:pPr>
        <w:pStyle w:val="17"/>
        <w:rPr>
          <w:b/>
          <w:sz w:val="24"/>
        </w:rPr>
      </w:pPr>
    </w:p>
    <w:p w14:paraId="1EE3694C">
      <w:pPr>
        <w:pStyle w:val="17"/>
        <w:rPr>
          <w:b/>
          <w:sz w:val="24"/>
        </w:rPr>
        <w:sectPr>
          <w:headerReference r:id="rId4" w:type="default"/>
          <w:pgSz w:w="11920" w:h="16850"/>
          <w:pgMar w:top="1000" w:right="850" w:bottom="280" w:left="1133" w:header="773" w:footer="0" w:gutter="0"/>
          <w:pgBorders w:offsetFrom="page">
            <w:top w:val="single" w:color="000000" w:sz="36" w:space="24"/>
            <w:left w:val="single" w:color="000000" w:sz="36" w:space="24"/>
            <w:bottom w:val="single" w:color="000000" w:sz="36" w:space="24"/>
            <w:right w:val="single" w:color="000000" w:sz="36" w:space="24"/>
          </w:pgBorders>
          <w:cols w:space="720" w:num="1"/>
        </w:sectPr>
      </w:pPr>
      <w:r>
        <w:rPr>
          <w:b/>
          <w:sz w:val="24"/>
        </w:rPr>
        <w:t xml:space="preserve">                   </w:t>
      </w:r>
    </w:p>
    <w:p w14:paraId="50FC3053">
      <w:pPr>
        <w:pStyle w:val="4"/>
        <w:spacing w:before="93"/>
        <w:ind w:left="1462" w:right="1463"/>
      </w:pPr>
      <w:r>
        <w:rPr>
          <w:spacing w:val="-2"/>
        </w:rPr>
        <w:t>INDEX</w:t>
      </w:r>
    </w:p>
    <w:p w14:paraId="75D6BE56">
      <w:pPr>
        <w:pStyle w:val="8"/>
        <w:rPr>
          <w:b/>
          <w:sz w:val="20"/>
        </w:rPr>
      </w:pPr>
    </w:p>
    <w:p w14:paraId="4A50CF72">
      <w:pPr>
        <w:pStyle w:val="8"/>
        <w:rPr>
          <w:b/>
          <w:sz w:val="20"/>
        </w:rPr>
      </w:pPr>
    </w:p>
    <w:tbl>
      <w:tblPr>
        <w:tblStyle w:val="7"/>
        <w:tblW w:w="0" w:type="auto"/>
        <w:tblInd w:w="814"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fixed"/>
        <w:tblCellMar>
          <w:top w:w="0" w:type="dxa"/>
          <w:left w:w="0" w:type="dxa"/>
          <w:bottom w:w="0" w:type="dxa"/>
          <w:right w:w="0" w:type="dxa"/>
        </w:tblCellMar>
      </w:tblPr>
      <w:tblGrid>
        <w:gridCol w:w="1277"/>
        <w:gridCol w:w="5389"/>
        <w:gridCol w:w="1347"/>
      </w:tblGrid>
      <w:tr w14:paraId="758BD5B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trHeight w:val="599" w:hRule="atLeast"/>
        </w:trPr>
        <w:tc>
          <w:tcPr>
            <w:tcW w:w="1277" w:type="dxa"/>
          </w:tcPr>
          <w:p w14:paraId="193318F7">
            <w:pPr>
              <w:pStyle w:val="18"/>
              <w:spacing w:before="152"/>
              <w:ind w:left="19" w:right="1"/>
              <w:rPr>
                <w:b/>
                <w:sz w:val="24"/>
              </w:rPr>
            </w:pPr>
            <w:r>
              <w:rPr>
                <w:b/>
                <w:sz w:val="24"/>
              </w:rPr>
              <w:t>SR.</w:t>
            </w:r>
            <w:r>
              <w:rPr>
                <w:b/>
                <w:spacing w:val="-1"/>
                <w:sz w:val="24"/>
              </w:rPr>
              <w:t xml:space="preserve"> </w:t>
            </w:r>
            <w:r>
              <w:rPr>
                <w:b/>
                <w:spacing w:val="-5"/>
                <w:sz w:val="24"/>
              </w:rPr>
              <w:t>NO</w:t>
            </w:r>
          </w:p>
        </w:tc>
        <w:tc>
          <w:tcPr>
            <w:tcW w:w="5389" w:type="dxa"/>
          </w:tcPr>
          <w:p w14:paraId="58517952">
            <w:pPr>
              <w:pStyle w:val="18"/>
              <w:spacing w:before="152"/>
              <w:ind w:left="23" w:right="5"/>
              <w:rPr>
                <w:b/>
                <w:sz w:val="24"/>
              </w:rPr>
            </w:pPr>
            <w:r>
              <w:rPr>
                <w:b/>
                <w:spacing w:val="-2"/>
                <w:sz w:val="24"/>
              </w:rPr>
              <w:t>TITLE</w:t>
            </w:r>
          </w:p>
        </w:tc>
        <w:tc>
          <w:tcPr>
            <w:tcW w:w="1347" w:type="dxa"/>
          </w:tcPr>
          <w:p w14:paraId="48A82477">
            <w:pPr>
              <w:pStyle w:val="18"/>
              <w:spacing w:before="41" w:line="223" w:lineRule="auto"/>
              <w:ind w:left="465" w:right="324" w:hanging="123"/>
              <w:jc w:val="left"/>
              <w:rPr>
                <w:b/>
                <w:sz w:val="24"/>
              </w:rPr>
            </w:pPr>
            <w:r>
              <w:rPr>
                <w:b/>
                <w:spacing w:val="-4"/>
                <w:sz w:val="24"/>
              </w:rPr>
              <w:t>PAGE NO.</w:t>
            </w:r>
          </w:p>
        </w:tc>
      </w:tr>
      <w:tr w14:paraId="5BD7D10C">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trHeight w:val="957" w:hRule="atLeast"/>
        </w:trPr>
        <w:tc>
          <w:tcPr>
            <w:tcW w:w="1277" w:type="dxa"/>
          </w:tcPr>
          <w:p w14:paraId="10931B03">
            <w:pPr>
              <w:pStyle w:val="18"/>
              <w:spacing w:before="61"/>
              <w:jc w:val="left"/>
              <w:rPr>
                <w:b/>
                <w:sz w:val="24"/>
              </w:rPr>
            </w:pPr>
          </w:p>
          <w:p w14:paraId="767FFEDB">
            <w:pPr>
              <w:pStyle w:val="18"/>
              <w:ind w:left="19"/>
              <w:rPr>
                <w:sz w:val="24"/>
              </w:rPr>
            </w:pPr>
            <w:r>
              <w:rPr>
                <w:spacing w:val="-10"/>
                <w:sz w:val="24"/>
              </w:rPr>
              <w:t>1</w:t>
            </w:r>
          </w:p>
        </w:tc>
        <w:tc>
          <w:tcPr>
            <w:tcW w:w="5389" w:type="dxa"/>
          </w:tcPr>
          <w:p w14:paraId="2760FD50">
            <w:pPr>
              <w:pStyle w:val="18"/>
              <w:spacing w:before="82"/>
              <w:jc w:val="left"/>
              <w:rPr>
                <w:b/>
                <w:sz w:val="24"/>
              </w:rPr>
            </w:pPr>
          </w:p>
          <w:p w14:paraId="6EFB51FB">
            <w:pPr>
              <w:pStyle w:val="18"/>
              <w:spacing w:before="1"/>
              <w:ind w:left="23" w:right="7"/>
              <w:jc w:val="left"/>
              <w:rPr>
                <w:rFonts w:hint="default"/>
                <w:b/>
                <w:spacing w:val="-2"/>
                <w:sz w:val="24"/>
                <w:lang w:val="en-US"/>
              </w:rPr>
            </w:pPr>
            <w:r>
              <w:rPr>
                <w:b/>
                <w:spacing w:val="-2"/>
                <w:sz w:val="24"/>
              </w:rPr>
              <w:t>INTRODUCTION</w:t>
            </w:r>
            <w:r>
              <w:rPr>
                <w:rFonts w:hint="default"/>
                <w:b/>
                <w:spacing w:val="-2"/>
                <w:sz w:val="24"/>
                <w:lang w:val="en-US"/>
              </w:rPr>
              <w:t>……………………………………</w:t>
            </w:r>
          </w:p>
          <w:p w14:paraId="3F38A937">
            <w:pPr>
              <w:pStyle w:val="18"/>
              <w:spacing w:before="1"/>
              <w:ind w:left="23" w:right="7"/>
              <w:jc w:val="left"/>
              <w:rPr>
                <w:b/>
                <w:spacing w:val="-2"/>
                <w:sz w:val="24"/>
              </w:rPr>
            </w:pPr>
          </w:p>
          <w:p w14:paraId="7F518BC4">
            <w:pPr>
              <w:ind w:firstLine="240" w:firstLineChars="100"/>
              <w:rPr>
                <w:rFonts w:hint="default"/>
                <w:b w:val="0"/>
                <w:bCs w:val="0"/>
                <w:sz w:val="24"/>
                <w:szCs w:val="24"/>
                <w:lang w:val="en-US"/>
              </w:rPr>
            </w:pPr>
            <w:r>
              <w:rPr>
                <w:b w:val="0"/>
                <w:bCs w:val="0"/>
                <w:sz w:val="24"/>
                <w:szCs w:val="24"/>
              </w:rPr>
              <w:t>1.1 Motivation</w:t>
            </w:r>
            <w:r>
              <w:rPr>
                <w:rFonts w:hint="default"/>
                <w:b w:val="0"/>
                <w:bCs w:val="0"/>
                <w:sz w:val="24"/>
                <w:szCs w:val="24"/>
                <w:lang w:val="en-US"/>
              </w:rPr>
              <w:t>………………………………………</w:t>
            </w:r>
          </w:p>
          <w:p w14:paraId="23059004">
            <w:pPr>
              <w:ind w:firstLine="240" w:firstLineChars="100"/>
              <w:rPr>
                <w:rFonts w:hint="default"/>
                <w:b w:val="0"/>
                <w:bCs w:val="0"/>
                <w:sz w:val="24"/>
                <w:szCs w:val="24"/>
                <w:lang w:val="en-US"/>
              </w:rPr>
            </w:pPr>
            <w:r>
              <w:rPr>
                <w:b w:val="0"/>
                <w:bCs w:val="0"/>
                <w:sz w:val="24"/>
                <w:szCs w:val="24"/>
              </w:rPr>
              <w:t>1.2 Problem Statement</w:t>
            </w:r>
            <w:r>
              <w:rPr>
                <w:rFonts w:hint="default"/>
                <w:b w:val="0"/>
                <w:bCs w:val="0"/>
                <w:sz w:val="24"/>
                <w:szCs w:val="24"/>
                <w:lang w:val="en-US"/>
              </w:rPr>
              <w:t>……………………………...</w:t>
            </w:r>
          </w:p>
          <w:p w14:paraId="26742292">
            <w:pPr>
              <w:ind w:firstLine="240" w:firstLineChars="100"/>
              <w:rPr>
                <w:rFonts w:hint="default"/>
                <w:b w:val="0"/>
                <w:bCs w:val="0"/>
                <w:sz w:val="24"/>
                <w:lang w:val="en-US"/>
              </w:rPr>
            </w:pPr>
            <w:r>
              <w:rPr>
                <w:b w:val="0"/>
                <w:bCs w:val="0"/>
                <w:sz w:val="24"/>
                <w:szCs w:val="24"/>
              </w:rPr>
              <w:t>1.3 Summary</w:t>
            </w:r>
            <w:r>
              <w:rPr>
                <w:rFonts w:hint="default"/>
                <w:b w:val="0"/>
                <w:bCs w:val="0"/>
                <w:sz w:val="24"/>
                <w:szCs w:val="24"/>
                <w:lang w:val="en-US"/>
              </w:rPr>
              <w:t>………………………………………..</w:t>
            </w:r>
          </w:p>
          <w:p w14:paraId="4EE2B350">
            <w:pPr>
              <w:pStyle w:val="18"/>
              <w:spacing w:before="1"/>
              <w:ind w:left="23" w:right="7"/>
              <w:jc w:val="left"/>
              <w:rPr>
                <w:b/>
                <w:sz w:val="24"/>
              </w:rPr>
            </w:pPr>
          </w:p>
        </w:tc>
        <w:tc>
          <w:tcPr>
            <w:tcW w:w="1347" w:type="dxa"/>
          </w:tcPr>
          <w:p w14:paraId="6A05E850">
            <w:pPr>
              <w:pStyle w:val="18"/>
              <w:spacing w:before="61"/>
              <w:jc w:val="left"/>
              <w:rPr>
                <w:b/>
                <w:sz w:val="24"/>
              </w:rPr>
            </w:pPr>
          </w:p>
          <w:p w14:paraId="7FAE469C">
            <w:pPr>
              <w:pStyle w:val="18"/>
              <w:ind w:left="17"/>
              <w:rPr>
                <w:spacing w:val="-10"/>
                <w:sz w:val="24"/>
              </w:rPr>
            </w:pPr>
            <w:r>
              <w:rPr>
                <w:spacing w:val="-10"/>
                <w:sz w:val="24"/>
              </w:rPr>
              <w:t>9</w:t>
            </w:r>
          </w:p>
          <w:p w14:paraId="72A79D9A">
            <w:pPr>
              <w:pStyle w:val="18"/>
              <w:ind w:left="17"/>
              <w:rPr>
                <w:spacing w:val="-10"/>
                <w:sz w:val="24"/>
              </w:rPr>
            </w:pPr>
          </w:p>
          <w:p w14:paraId="7A42A1D0">
            <w:pPr>
              <w:pStyle w:val="18"/>
              <w:ind w:left="17"/>
              <w:rPr>
                <w:rFonts w:hint="default"/>
                <w:spacing w:val="-10"/>
                <w:sz w:val="24"/>
                <w:lang w:val="en-US"/>
              </w:rPr>
            </w:pPr>
            <w:r>
              <w:rPr>
                <w:rFonts w:hint="default"/>
                <w:spacing w:val="-10"/>
                <w:sz w:val="24"/>
                <w:lang w:val="en-US"/>
              </w:rPr>
              <w:t>9</w:t>
            </w:r>
          </w:p>
          <w:p w14:paraId="1334E58C">
            <w:pPr>
              <w:pStyle w:val="18"/>
              <w:ind w:left="17"/>
              <w:rPr>
                <w:rFonts w:hint="default"/>
                <w:spacing w:val="-10"/>
                <w:sz w:val="24"/>
                <w:lang w:val="en-US"/>
              </w:rPr>
            </w:pPr>
            <w:r>
              <w:rPr>
                <w:rFonts w:hint="default"/>
                <w:spacing w:val="-10"/>
                <w:sz w:val="24"/>
                <w:lang w:val="en-US"/>
              </w:rPr>
              <w:t>9</w:t>
            </w:r>
          </w:p>
          <w:p w14:paraId="0DEF521D">
            <w:pPr>
              <w:pStyle w:val="18"/>
              <w:ind w:left="17"/>
              <w:rPr>
                <w:rFonts w:hint="default"/>
                <w:spacing w:val="-10"/>
                <w:sz w:val="24"/>
                <w:lang w:val="en-US"/>
              </w:rPr>
            </w:pPr>
            <w:r>
              <w:rPr>
                <w:rFonts w:hint="default"/>
                <w:spacing w:val="-10"/>
                <w:sz w:val="24"/>
                <w:lang w:val="en-US"/>
              </w:rPr>
              <w:t>10</w:t>
            </w:r>
          </w:p>
          <w:p w14:paraId="55ADE06D">
            <w:pPr>
              <w:pStyle w:val="18"/>
              <w:ind w:left="17"/>
              <w:jc w:val="both"/>
              <w:rPr>
                <w:rFonts w:hint="default"/>
                <w:spacing w:val="-10"/>
                <w:sz w:val="24"/>
                <w:lang w:val="en-US"/>
              </w:rPr>
            </w:pPr>
          </w:p>
        </w:tc>
      </w:tr>
      <w:tr w14:paraId="4B7C2BB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trHeight w:val="901" w:hRule="atLeast"/>
        </w:trPr>
        <w:tc>
          <w:tcPr>
            <w:tcW w:w="1277" w:type="dxa"/>
          </w:tcPr>
          <w:p w14:paraId="017B954D">
            <w:pPr>
              <w:pStyle w:val="18"/>
              <w:spacing w:before="34"/>
              <w:jc w:val="left"/>
              <w:rPr>
                <w:b/>
                <w:sz w:val="24"/>
              </w:rPr>
            </w:pPr>
          </w:p>
          <w:p w14:paraId="7D1B5993">
            <w:pPr>
              <w:pStyle w:val="18"/>
              <w:spacing w:before="1"/>
              <w:ind w:left="19"/>
              <w:rPr>
                <w:sz w:val="24"/>
              </w:rPr>
            </w:pPr>
            <w:r>
              <w:rPr>
                <w:spacing w:val="-10"/>
                <w:sz w:val="24"/>
              </w:rPr>
              <w:t>2</w:t>
            </w:r>
          </w:p>
        </w:tc>
        <w:tc>
          <w:tcPr>
            <w:tcW w:w="5389" w:type="dxa"/>
          </w:tcPr>
          <w:p w14:paraId="1D485BDC">
            <w:pPr>
              <w:pStyle w:val="18"/>
              <w:spacing w:before="34"/>
              <w:jc w:val="left"/>
              <w:rPr>
                <w:b/>
                <w:sz w:val="24"/>
              </w:rPr>
            </w:pPr>
          </w:p>
          <w:p w14:paraId="50095D31">
            <w:pPr>
              <w:pStyle w:val="18"/>
              <w:spacing w:before="1"/>
              <w:ind w:left="23" w:right="10"/>
              <w:jc w:val="left"/>
              <w:rPr>
                <w:rFonts w:hint="default"/>
                <w:b/>
                <w:spacing w:val="-2"/>
                <w:sz w:val="24"/>
                <w:lang w:val="en-US"/>
              </w:rPr>
            </w:pPr>
            <w:r>
              <w:rPr>
                <w:b/>
                <w:sz w:val="24"/>
              </w:rPr>
              <w:t>LITERATURE</w:t>
            </w:r>
            <w:r>
              <w:rPr>
                <w:b/>
                <w:spacing w:val="-2"/>
                <w:sz w:val="24"/>
              </w:rPr>
              <w:t xml:space="preserve"> REVIEW</w:t>
            </w:r>
            <w:r>
              <w:rPr>
                <w:rFonts w:hint="default"/>
                <w:b/>
                <w:spacing w:val="-2"/>
                <w:sz w:val="24"/>
                <w:lang w:val="en-US"/>
              </w:rPr>
              <w:t>…………………………..</w:t>
            </w:r>
          </w:p>
          <w:p w14:paraId="2C57FF63">
            <w:pPr>
              <w:pStyle w:val="18"/>
              <w:spacing w:before="1"/>
              <w:ind w:left="23" w:right="10"/>
              <w:jc w:val="left"/>
              <w:rPr>
                <w:b/>
                <w:spacing w:val="-2"/>
                <w:sz w:val="24"/>
              </w:rPr>
            </w:pPr>
          </w:p>
          <w:p w14:paraId="0B8B6915">
            <w:pPr>
              <w:ind w:firstLine="240" w:firstLineChars="100"/>
              <w:rPr>
                <w:rFonts w:hint="default"/>
                <w:b w:val="0"/>
                <w:bCs w:val="0"/>
                <w:sz w:val="24"/>
                <w:szCs w:val="24"/>
                <w:lang w:val="en-US"/>
              </w:rPr>
            </w:pPr>
            <w:r>
              <w:rPr>
                <w:b w:val="0"/>
                <w:bCs w:val="0"/>
                <w:sz w:val="24"/>
                <w:szCs w:val="24"/>
              </w:rPr>
              <w:t>2.1 Literature Review</w:t>
            </w:r>
            <w:r>
              <w:rPr>
                <w:rFonts w:hint="default"/>
                <w:b w:val="0"/>
                <w:bCs w:val="0"/>
                <w:sz w:val="24"/>
                <w:szCs w:val="24"/>
                <w:lang w:val="en-US"/>
              </w:rPr>
              <w:t>………………………………</w:t>
            </w:r>
          </w:p>
          <w:p w14:paraId="18D962A8">
            <w:pPr>
              <w:ind w:firstLine="240" w:firstLineChars="100"/>
              <w:rPr>
                <w:rFonts w:hint="default"/>
                <w:b w:val="0"/>
                <w:bCs w:val="0"/>
                <w:sz w:val="24"/>
                <w:szCs w:val="24"/>
                <w:lang w:val="en-US"/>
              </w:rPr>
            </w:pPr>
            <w:r>
              <w:rPr>
                <w:b w:val="0"/>
                <w:bCs w:val="0"/>
                <w:sz w:val="24"/>
                <w:szCs w:val="24"/>
              </w:rPr>
              <w:t>2.2 Gap Identification</w:t>
            </w:r>
            <w:r>
              <w:rPr>
                <w:rFonts w:hint="default"/>
                <w:b w:val="0"/>
                <w:bCs w:val="0"/>
                <w:sz w:val="24"/>
                <w:szCs w:val="24"/>
                <w:lang w:val="en-US"/>
              </w:rPr>
              <w:t>………………………………</w:t>
            </w:r>
          </w:p>
          <w:p w14:paraId="042CD786">
            <w:pPr>
              <w:ind w:firstLine="240" w:firstLineChars="100"/>
              <w:rPr>
                <w:rFonts w:hint="default"/>
                <w:b w:val="0"/>
                <w:bCs w:val="0"/>
                <w:sz w:val="24"/>
                <w:szCs w:val="24"/>
                <w:lang w:val="en-US"/>
              </w:rPr>
            </w:pPr>
            <w:r>
              <w:rPr>
                <w:b w:val="0"/>
                <w:bCs w:val="0"/>
                <w:sz w:val="24"/>
                <w:szCs w:val="24"/>
              </w:rPr>
              <w:t>2.3 Summary</w:t>
            </w:r>
            <w:r>
              <w:rPr>
                <w:rFonts w:hint="default"/>
                <w:b w:val="0"/>
                <w:bCs w:val="0"/>
                <w:sz w:val="24"/>
                <w:szCs w:val="24"/>
                <w:lang w:val="en-US"/>
              </w:rPr>
              <w:t>……………………………………….</w:t>
            </w:r>
          </w:p>
          <w:p w14:paraId="7BF8C4E2">
            <w:pPr>
              <w:pStyle w:val="18"/>
              <w:spacing w:before="1"/>
              <w:ind w:right="10"/>
              <w:jc w:val="left"/>
              <w:rPr>
                <w:b/>
                <w:sz w:val="24"/>
              </w:rPr>
            </w:pPr>
            <w:r>
              <w:rPr>
                <w:b/>
                <w:spacing w:val="-2"/>
                <w:sz w:val="24"/>
              </w:rPr>
              <w:t xml:space="preserve">                         </w:t>
            </w:r>
          </w:p>
        </w:tc>
        <w:tc>
          <w:tcPr>
            <w:tcW w:w="1347" w:type="dxa"/>
          </w:tcPr>
          <w:p w14:paraId="11A61AA0">
            <w:pPr>
              <w:pStyle w:val="18"/>
              <w:spacing w:before="34"/>
              <w:jc w:val="left"/>
              <w:rPr>
                <w:b/>
                <w:sz w:val="24"/>
              </w:rPr>
            </w:pPr>
          </w:p>
          <w:p w14:paraId="2C581DCE">
            <w:pPr>
              <w:pStyle w:val="18"/>
              <w:spacing w:before="1"/>
              <w:ind w:left="17"/>
              <w:rPr>
                <w:rFonts w:hint="default"/>
                <w:spacing w:val="-10"/>
                <w:sz w:val="24"/>
                <w:lang w:val="en-US"/>
              </w:rPr>
            </w:pPr>
            <w:r>
              <w:rPr>
                <w:spacing w:val="-10"/>
                <w:sz w:val="24"/>
              </w:rPr>
              <w:t>1</w:t>
            </w:r>
            <w:r>
              <w:rPr>
                <w:rFonts w:hint="default"/>
                <w:spacing w:val="-10"/>
                <w:sz w:val="24"/>
                <w:lang w:val="en-US"/>
              </w:rPr>
              <w:t>2</w:t>
            </w:r>
          </w:p>
          <w:p w14:paraId="38155741">
            <w:pPr>
              <w:pStyle w:val="18"/>
              <w:spacing w:before="1"/>
              <w:ind w:left="17"/>
              <w:rPr>
                <w:rFonts w:hint="default"/>
                <w:spacing w:val="-10"/>
                <w:sz w:val="24"/>
                <w:lang w:val="en-US"/>
              </w:rPr>
            </w:pPr>
          </w:p>
          <w:p w14:paraId="3AC9ACD3">
            <w:pPr>
              <w:pStyle w:val="18"/>
              <w:spacing w:before="1"/>
              <w:ind w:left="17"/>
              <w:rPr>
                <w:rFonts w:hint="default"/>
                <w:spacing w:val="-10"/>
                <w:sz w:val="24"/>
                <w:lang w:val="en-US"/>
              </w:rPr>
            </w:pPr>
            <w:r>
              <w:rPr>
                <w:rFonts w:hint="default"/>
                <w:spacing w:val="-10"/>
                <w:sz w:val="24"/>
                <w:lang w:val="en-US"/>
              </w:rPr>
              <w:t>12</w:t>
            </w:r>
          </w:p>
          <w:p w14:paraId="52AED8B8">
            <w:pPr>
              <w:pStyle w:val="18"/>
              <w:spacing w:before="1"/>
              <w:ind w:left="17"/>
              <w:rPr>
                <w:rFonts w:hint="default"/>
                <w:spacing w:val="-10"/>
                <w:sz w:val="24"/>
                <w:lang w:val="en-US"/>
              </w:rPr>
            </w:pPr>
            <w:r>
              <w:rPr>
                <w:rFonts w:hint="default"/>
                <w:spacing w:val="-10"/>
                <w:sz w:val="24"/>
                <w:lang w:val="en-US"/>
              </w:rPr>
              <w:t>13</w:t>
            </w:r>
          </w:p>
          <w:p w14:paraId="099A7A78">
            <w:pPr>
              <w:pStyle w:val="18"/>
              <w:spacing w:before="1"/>
              <w:ind w:left="17"/>
              <w:rPr>
                <w:rFonts w:hint="default"/>
                <w:spacing w:val="-10"/>
                <w:sz w:val="24"/>
                <w:lang w:val="en-US"/>
              </w:rPr>
            </w:pPr>
            <w:r>
              <w:rPr>
                <w:rFonts w:hint="default"/>
                <w:spacing w:val="-10"/>
                <w:sz w:val="24"/>
                <w:lang w:val="en-US"/>
              </w:rPr>
              <w:t>14</w:t>
            </w:r>
          </w:p>
        </w:tc>
      </w:tr>
      <w:tr w14:paraId="6E10122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trHeight w:val="900" w:hRule="atLeast"/>
        </w:trPr>
        <w:tc>
          <w:tcPr>
            <w:tcW w:w="1277" w:type="dxa"/>
          </w:tcPr>
          <w:p w14:paraId="75A62169">
            <w:pPr>
              <w:pStyle w:val="18"/>
              <w:spacing w:before="33"/>
              <w:jc w:val="left"/>
              <w:rPr>
                <w:b/>
                <w:sz w:val="24"/>
              </w:rPr>
            </w:pPr>
          </w:p>
          <w:p w14:paraId="015CA4BF">
            <w:pPr>
              <w:pStyle w:val="18"/>
              <w:ind w:left="19"/>
              <w:rPr>
                <w:sz w:val="24"/>
              </w:rPr>
            </w:pPr>
            <w:r>
              <w:rPr>
                <w:spacing w:val="-10"/>
                <w:sz w:val="24"/>
              </w:rPr>
              <w:t>3</w:t>
            </w:r>
          </w:p>
        </w:tc>
        <w:tc>
          <w:tcPr>
            <w:tcW w:w="5389" w:type="dxa"/>
          </w:tcPr>
          <w:p w14:paraId="5A28E091">
            <w:pPr>
              <w:pStyle w:val="18"/>
              <w:spacing w:before="33"/>
              <w:jc w:val="left"/>
              <w:rPr>
                <w:b/>
                <w:sz w:val="24"/>
              </w:rPr>
            </w:pPr>
          </w:p>
          <w:p w14:paraId="696A0BEF">
            <w:pPr>
              <w:pStyle w:val="18"/>
              <w:ind w:left="23"/>
              <w:jc w:val="left"/>
              <w:rPr>
                <w:rFonts w:hint="default"/>
                <w:b/>
                <w:spacing w:val="-2"/>
                <w:sz w:val="24"/>
                <w:lang w:val="en-US"/>
              </w:rPr>
            </w:pPr>
            <w:r>
              <w:rPr>
                <w:b/>
                <w:spacing w:val="-2"/>
                <w:sz w:val="24"/>
              </w:rPr>
              <w:t>MEHODOLOGY</w:t>
            </w:r>
            <w:r>
              <w:rPr>
                <w:rFonts w:hint="default"/>
                <w:b/>
                <w:spacing w:val="-2"/>
                <w:sz w:val="24"/>
                <w:lang w:val="en-US"/>
              </w:rPr>
              <w:t>……………………………………</w:t>
            </w:r>
          </w:p>
          <w:p w14:paraId="7B432FF7">
            <w:pPr>
              <w:pStyle w:val="18"/>
              <w:ind w:left="23"/>
              <w:jc w:val="left"/>
              <w:rPr>
                <w:b/>
                <w:spacing w:val="-2"/>
                <w:sz w:val="24"/>
              </w:rPr>
            </w:pPr>
          </w:p>
          <w:p w14:paraId="57323C9F">
            <w:pPr>
              <w:ind w:firstLine="240" w:firstLineChars="100"/>
              <w:rPr>
                <w:rFonts w:hint="default"/>
                <w:b w:val="0"/>
                <w:bCs w:val="0"/>
                <w:sz w:val="24"/>
                <w:szCs w:val="24"/>
                <w:lang w:val="en-US"/>
              </w:rPr>
            </w:pPr>
            <w:r>
              <w:rPr>
                <w:b w:val="0"/>
                <w:bCs w:val="0"/>
                <w:sz w:val="24"/>
                <w:szCs w:val="24"/>
              </w:rPr>
              <w:t>3.1 Diagrams</w:t>
            </w:r>
            <w:r>
              <w:rPr>
                <w:rFonts w:hint="default"/>
                <w:b w:val="0"/>
                <w:bCs w:val="0"/>
                <w:sz w:val="24"/>
                <w:szCs w:val="24"/>
                <w:lang w:val="en-US"/>
              </w:rPr>
              <w:t>……………………………………….</w:t>
            </w:r>
          </w:p>
          <w:p w14:paraId="6D96BCC7">
            <w:pPr>
              <w:ind w:firstLine="240" w:firstLineChars="100"/>
              <w:rPr>
                <w:rFonts w:hint="default"/>
                <w:b w:val="0"/>
                <w:bCs w:val="0"/>
                <w:sz w:val="24"/>
                <w:szCs w:val="24"/>
                <w:lang w:val="en-US"/>
              </w:rPr>
            </w:pPr>
            <w:r>
              <w:rPr>
                <w:b w:val="0"/>
                <w:bCs w:val="0"/>
                <w:sz w:val="24"/>
                <w:szCs w:val="24"/>
              </w:rPr>
              <w:t>3.2 Algorithms</w:t>
            </w:r>
            <w:r>
              <w:rPr>
                <w:rFonts w:hint="default"/>
                <w:b w:val="0"/>
                <w:bCs w:val="0"/>
                <w:sz w:val="24"/>
                <w:szCs w:val="24"/>
                <w:lang w:val="en-US"/>
              </w:rPr>
              <w:t>……………………………………..</w:t>
            </w:r>
          </w:p>
          <w:p w14:paraId="6D3C08D2">
            <w:pPr>
              <w:ind w:firstLine="240" w:firstLineChars="100"/>
              <w:rPr>
                <w:rFonts w:hint="default"/>
                <w:b/>
                <w:sz w:val="24"/>
                <w:lang w:val="en-US"/>
              </w:rPr>
            </w:pPr>
            <w:r>
              <w:rPr>
                <w:b w:val="0"/>
                <w:bCs w:val="0"/>
                <w:sz w:val="24"/>
                <w:szCs w:val="24"/>
              </w:rPr>
              <w:t>3.3 Summary</w:t>
            </w:r>
            <w:r>
              <w:rPr>
                <w:rFonts w:hint="default"/>
                <w:b w:val="0"/>
                <w:bCs w:val="0"/>
                <w:sz w:val="24"/>
                <w:szCs w:val="24"/>
                <w:lang w:val="en-US"/>
              </w:rPr>
              <w:t>……………………………………….</w:t>
            </w:r>
          </w:p>
        </w:tc>
        <w:tc>
          <w:tcPr>
            <w:tcW w:w="1347" w:type="dxa"/>
          </w:tcPr>
          <w:p w14:paraId="332B460B">
            <w:pPr>
              <w:pStyle w:val="18"/>
              <w:spacing w:before="33"/>
              <w:jc w:val="left"/>
              <w:rPr>
                <w:b/>
                <w:sz w:val="24"/>
              </w:rPr>
            </w:pPr>
          </w:p>
          <w:p w14:paraId="1E2AE140">
            <w:pPr>
              <w:pStyle w:val="18"/>
              <w:ind w:left="17"/>
              <w:rPr>
                <w:rFonts w:hint="default"/>
                <w:spacing w:val="-5"/>
                <w:sz w:val="24"/>
                <w:lang w:val="en-US"/>
              </w:rPr>
            </w:pPr>
            <w:r>
              <w:rPr>
                <w:spacing w:val="-5"/>
                <w:sz w:val="24"/>
              </w:rPr>
              <w:t>1</w:t>
            </w:r>
            <w:r>
              <w:rPr>
                <w:rFonts w:hint="default"/>
                <w:spacing w:val="-5"/>
                <w:sz w:val="24"/>
                <w:lang w:val="en-US"/>
              </w:rPr>
              <w:t>5</w:t>
            </w:r>
          </w:p>
          <w:p w14:paraId="355DA219">
            <w:pPr>
              <w:pStyle w:val="18"/>
              <w:ind w:left="17"/>
              <w:rPr>
                <w:rFonts w:hint="default"/>
                <w:spacing w:val="-5"/>
                <w:sz w:val="24"/>
                <w:lang w:val="en-US"/>
              </w:rPr>
            </w:pPr>
          </w:p>
          <w:p w14:paraId="2D4CB3A9">
            <w:pPr>
              <w:pStyle w:val="18"/>
              <w:ind w:left="17"/>
              <w:rPr>
                <w:rFonts w:hint="default"/>
                <w:spacing w:val="-5"/>
                <w:sz w:val="24"/>
                <w:lang w:val="en-US"/>
              </w:rPr>
            </w:pPr>
            <w:r>
              <w:rPr>
                <w:rFonts w:hint="default"/>
                <w:spacing w:val="-5"/>
                <w:sz w:val="24"/>
                <w:lang w:val="en-US"/>
              </w:rPr>
              <w:t>15</w:t>
            </w:r>
          </w:p>
          <w:p w14:paraId="73594C29">
            <w:pPr>
              <w:pStyle w:val="18"/>
              <w:ind w:left="17"/>
              <w:rPr>
                <w:rFonts w:hint="default"/>
                <w:spacing w:val="-5"/>
                <w:sz w:val="24"/>
                <w:lang w:val="en-US"/>
              </w:rPr>
            </w:pPr>
            <w:r>
              <w:rPr>
                <w:rFonts w:hint="default"/>
                <w:spacing w:val="-5"/>
                <w:sz w:val="24"/>
                <w:lang w:val="en-US"/>
              </w:rPr>
              <w:t>18</w:t>
            </w:r>
          </w:p>
          <w:p w14:paraId="3965BFB0">
            <w:pPr>
              <w:pStyle w:val="18"/>
              <w:ind w:left="17"/>
              <w:rPr>
                <w:rFonts w:hint="default"/>
                <w:spacing w:val="-5"/>
                <w:sz w:val="24"/>
                <w:lang w:val="en-US"/>
              </w:rPr>
            </w:pPr>
            <w:r>
              <w:rPr>
                <w:rFonts w:hint="default"/>
                <w:spacing w:val="-5"/>
                <w:sz w:val="24"/>
                <w:lang w:val="en-US"/>
              </w:rPr>
              <w:t>20</w:t>
            </w:r>
          </w:p>
        </w:tc>
      </w:tr>
      <w:tr w14:paraId="0B2D344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trHeight w:val="1055" w:hRule="atLeast"/>
        </w:trPr>
        <w:tc>
          <w:tcPr>
            <w:tcW w:w="1277" w:type="dxa"/>
          </w:tcPr>
          <w:p w14:paraId="7994CA43">
            <w:pPr>
              <w:pStyle w:val="18"/>
              <w:spacing w:before="109"/>
              <w:jc w:val="left"/>
              <w:rPr>
                <w:b/>
                <w:sz w:val="24"/>
              </w:rPr>
            </w:pPr>
          </w:p>
          <w:p w14:paraId="5C206ECA">
            <w:pPr>
              <w:pStyle w:val="18"/>
              <w:ind w:left="19"/>
              <w:rPr>
                <w:sz w:val="24"/>
              </w:rPr>
            </w:pPr>
            <w:r>
              <w:rPr>
                <w:spacing w:val="-10"/>
                <w:sz w:val="24"/>
              </w:rPr>
              <w:t>4</w:t>
            </w:r>
          </w:p>
        </w:tc>
        <w:tc>
          <w:tcPr>
            <w:tcW w:w="5389" w:type="dxa"/>
          </w:tcPr>
          <w:p w14:paraId="63471E5C">
            <w:pPr>
              <w:pStyle w:val="18"/>
              <w:spacing w:before="181"/>
              <w:jc w:val="left"/>
              <w:rPr>
                <w:b/>
                <w:sz w:val="24"/>
              </w:rPr>
            </w:pPr>
          </w:p>
          <w:p w14:paraId="104E4CAE">
            <w:pPr>
              <w:pStyle w:val="18"/>
              <w:ind w:left="23" w:right="8"/>
              <w:jc w:val="left"/>
              <w:rPr>
                <w:rFonts w:hint="default"/>
                <w:b/>
                <w:spacing w:val="-2"/>
                <w:sz w:val="24"/>
                <w:lang w:val="en-US"/>
              </w:rPr>
            </w:pPr>
            <w:r>
              <w:rPr>
                <w:b/>
                <w:spacing w:val="-2"/>
                <w:sz w:val="24"/>
              </w:rPr>
              <w:t>IMPLEMENTATION</w:t>
            </w:r>
            <w:r>
              <w:rPr>
                <w:rFonts w:hint="default"/>
                <w:b/>
                <w:spacing w:val="-2"/>
                <w:sz w:val="24"/>
                <w:lang w:val="en-US"/>
              </w:rPr>
              <w:t>……………………………….</w:t>
            </w:r>
          </w:p>
          <w:p w14:paraId="0A47DF54">
            <w:pPr>
              <w:pStyle w:val="18"/>
              <w:ind w:left="23" w:right="8"/>
              <w:jc w:val="left"/>
              <w:rPr>
                <w:b/>
                <w:spacing w:val="-2"/>
                <w:sz w:val="24"/>
              </w:rPr>
            </w:pPr>
          </w:p>
          <w:p w14:paraId="45EC0B49">
            <w:pPr>
              <w:ind w:firstLine="240" w:firstLineChars="100"/>
              <w:rPr>
                <w:rFonts w:hint="default"/>
                <w:b w:val="0"/>
                <w:bCs w:val="0"/>
                <w:sz w:val="24"/>
                <w:szCs w:val="24"/>
                <w:lang w:val="en-US"/>
              </w:rPr>
            </w:pPr>
            <w:r>
              <w:rPr>
                <w:b w:val="0"/>
                <w:bCs w:val="0"/>
                <w:sz w:val="24"/>
                <w:szCs w:val="24"/>
              </w:rPr>
              <w:t>4.1 Workflow Details</w:t>
            </w:r>
            <w:r>
              <w:rPr>
                <w:rFonts w:hint="default"/>
                <w:b w:val="0"/>
                <w:bCs w:val="0"/>
                <w:sz w:val="24"/>
                <w:szCs w:val="24"/>
                <w:lang w:val="en-US"/>
              </w:rPr>
              <w:t>………………………………</w:t>
            </w:r>
          </w:p>
          <w:p w14:paraId="3AF74AB5">
            <w:pPr>
              <w:ind w:firstLine="240" w:firstLineChars="100"/>
              <w:rPr>
                <w:rFonts w:hint="default"/>
                <w:b w:val="0"/>
                <w:bCs w:val="0"/>
                <w:sz w:val="24"/>
                <w:szCs w:val="24"/>
                <w:lang w:val="en-US"/>
              </w:rPr>
            </w:pPr>
            <w:r>
              <w:rPr>
                <w:b w:val="0"/>
                <w:bCs w:val="0"/>
                <w:sz w:val="24"/>
                <w:szCs w:val="24"/>
              </w:rPr>
              <w:t>4.2 Testing and Validation</w:t>
            </w:r>
            <w:r>
              <w:rPr>
                <w:rFonts w:hint="default"/>
                <w:b w:val="0"/>
                <w:bCs w:val="0"/>
                <w:sz w:val="24"/>
                <w:szCs w:val="24"/>
                <w:lang w:val="en-US"/>
              </w:rPr>
              <w:t>…………………………</w:t>
            </w:r>
          </w:p>
          <w:p w14:paraId="2E5B18E8">
            <w:pPr>
              <w:ind w:firstLine="240" w:firstLineChars="100"/>
              <w:rPr>
                <w:rFonts w:hint="default"/>
                <w:b w:val="0"/>
                <w:bCs w:val="0"/>
                <w:sz w:val="24"/>
                <w:szCs w:val="24"/>
                <w:lang w:val="en-US"/>
              </w:rPr>
            </w:pPr>
            <w:r>
              <w:rPr>
                <w:b w:val="0"/>
                <w:bCs w:val="0"/>
                <w:sz w:val="24"/>
                <w:szCs w:val="24"/>
              </w:rPr>
              <w:t>4.3 Summary</w:t>
            </w:r>
            <w:r>
              <w:rPr>
                <w:rFonts w:hint="default"/>
                <w:b w:val="0"/>
                <w:bCs w:val="0"/>
                <w:sz w:val="24"/>
                <w:szCs w:val="24"/>
                <w:lang w:val="en-US"/>
              </w:rPr>
              <w:t>……………………………………….</w:t>
            </w:r>
          </w:p>
          <w:p w14:paraId="3A64AD9A">
            <w:pPr>
              <w:pStyle w:val="18"/>
              <w:ind w:left="23" w:right="8"/>
              <w:jc w:val="left"/>
              <w:rPr>
                <w:b/>
                <w:sz w:val="24"/>
              </w:rPr>
            </w:pPr>
          </w:p>
        </w:tc>
        <w:tc>
          <w:tcPr>
            <w:tcW w:w="1347" w:type="dxa"/>
          </w:tcPr>
          <w:p w14:paraId="4364C24A">
            <w:pPr>
              <w:pStyle w:val="18"/>
              <w:spacing w:before="109"/>
              <w:jc w:val="left"/>
              <w:rPr>
                <w:b/>
                <w:sz w:val="24"/>
              </w:rPr>
            </w:pPr>
          </w:p>
          <w:p w14:paraId="0B7E6674">
            <w:pPr>
              <w:pStyle w:val="18"/>
              <w:ind w:left="17"/>
              <w:rPr>
                <w:rFonts w:hint="default"/>
                <w:sz w:val="24"/>
                <w:lang w:val="en-US"/>
              </w:rPr>
            </w:pPr>
            <w:r>
              <w:rPr>
                <w:rFonts w:hint="default"/>
                <w:sz w:val="24"/>
                <w:lang w:val="en-US"/>
              </w:rPr>
              <w:t>21</w:t>
            </w:r>
          </w:p>
          <w:p w14:paraId="6423E7E4">
            <w:pPr>
              <w:pStyle w:val="18"/>
              <w:ind w:left="17"/>
              <w:rPr>
                <w:rFonts w:hint="default"/>
                <w:sz w:val="24"/>
                <w:lang w:val="en-US"/>
              </w:rPr>
            </w:pPr>
          </w:p>
          <w:p w14:paraId="3DDBE99B">
            <w:pPr>
              <w:pStyle w:val="18"/>
              <w:ind w:left="17"/>
              <w:rPr>
                <w:rFonts w:hint="default"/>
                <w:sz w:val="24"/>
                <w:lang w:val="en-US"/>
              </w:rPr>
            </w:pPr>
            <w:r>
              <w:rPr>
                <w:rFonts w:hint="default"/>
                <w:sz w:val="24"/>
                <w:lang w:val="en-US"/>
              </w:rPr>
              <w:t>21</w:t>
            </w:r>
          </w:p>
          <w:p w14:paraId="26A078D7">
            <w:pPr>
              <w:pStyle w:val="18"/>
              <w:ind w:left="17"/>
              <w:rPr>
                <w:rFonts w:hint="default"/>
                <w:sz w:val="24"/>
                <w:lang w:val="en-US"/>
              </w:rPr>
            </w:pPr>
            <w:r>
              <w:rPr>
                <w:rFonts w:hint="default"/>
                <w:sz w:val="24"/>
                <w:lang w:val="en-US"/>
              </w:rPr>
              <w:t>24</w:t>
            </w:r>
          </w:p>
          <w:p w14:paraId="1DE7B450">
            <w:pPr>
              <w:pStyle w:val="18"/>
              <w:ind w:left="17"/>
              <w:rPr>
                <w:rFonts w:hint="default"/>
                <w:sz w:val="24"/>
                <w:lang w:val="en-US"/>
              </w:rPr>
            </w:pPr>
            <w:r>
              <w:rPr>
                <w:rFonts w:hint="default"/>
                <w:sz w:val="24"/>
                <w:lang w:val="en-US"/>
              </w:rPr>
              <w:t>27</w:t>
            </w:r>
          </w:p>
        </w:tc>
      </w:tr>
      <w:tr w14:paraId="55803A2F">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trHeight w:val="902" w:hRule="atLeast"/>
        </w:trPr>
        <w:tc>
          <w:tcPr>
            <w:tcW w:w="1277" w:type="dxa"/>
          </w:tcPr>
          <w:p w14:paraId="603A595C">
            <w:pPr>
              <w:pStyle w:val="18"/>
              <w:spacing w:before="32"/>
              <w:jc w:val="left"/>
              <w:rPr>
                <w:b/>
                <w:sz w:val="24"/>
              </w:rPr>
            </w:pPr>
          </w:p>
          <w:p w14:paraId="3982FDA8">
            <w:pPr>
              <w:pStyle w:val="18"/>
              <w:ind w:left="19"/>
              <w:rPr>
                <w:sz w:val="24"/>
              </w:rPr>
            </w:pPr>
            <w:r>
              <w:rPr>
                <w:spacing w:val="-10"/>
                <w:sz w:val="24"/>
              </w:rPr>
              <w:t>5</w:t>
            </w:r>
          </w:p>
        </w:tc>
        <w:tc>
          <w:tcPr>
            <w:tcW w:w="5389" w:type="dxa"/>
          </w:tcPr>
          <w:p w14:paraId="7149EAB3">
            <w:pPr>
              <w:pStyle w:val="18"/>
              <w:spacing w:before="32"/>
              <w:jc w:val="left"/>
              <w:rPr>
                <w:b/>
                <w:sz w:val="24"/>
              </w:rPr>
            </w:pPr>
          </w:p>
          <w:p w14:paraId="166B8D20">
            <w:pPr>
              <w:pStyle w:val="18"/>
              <w:ind w:left="23" w:right="10"/>
              <w:jc w:val="left"/>
              <w:rPr>
                <w:rFonts w:hint="default"/>
                <w:b/>
                <w:spacing w:val="-2"/>
                <w:sz w:val="24"/>
                <w:lang w:val="en-US"/>
              </w:rPr>
            </w:pPr>
            <w:r>
              <w:rPr>
                <w:b/>
                <w:spacing w:val="-2"/>
                <w:sz w:val="24"/>
              </w:rPr>
              <w:t>RESULT &amp; DISCUSSION</w:t>
            </w:r>
            <w:r>
              <w:rPr>
                <w:rFonts w:hint="default"/>
                <w:b/>
                <w:spacing w:val="-2"/>
                <w:sz w:val="24"/>
                <w:lang w:val="en-US"/>
              </w:rPr>
              <w:t>………………………….</w:t>
            </w:r>
          </w:p>
          <w:p w14:paraId="40F56AE8">
            <w:pPr>
              <w:pStyle w:val="18"/>
              <w:ind w:left="23" w:right="10"/>
              <w:jc w:val="left"/>
              <w:rPr>
                <w:b/>
                <w:spacing w:val="-2"/>
                <w:sz w:val="24"/>
              </w:rPr>
            </w:pPr>
          </w:p>
          <w:p w14:paraId="17F8135F">
            <w:pPr>
              <w:pStyle w:val="18"/>
              <w:ind w:right="10" w:firstLine="236" w:firstLineChars="100"/>
              <w:jc w:val="left"/>
              <w:rPr>
                <w:rFonts w:hint="default"/>
                <w:b w:val="0"/>
                <w:bCs/>
                <w:spacing w:val="-2"/>
                <w:sz w:val="24"/>
                <w:lang w:val="en-US"/>
              </w:rPr>
            </w:pPr>
            <w:r>
              <w:rPr>
                <w:b w:val="0"/>
                <w:bCs/>
                <w:spacing w:val="-2"/>
                <w:sz w:val="24"/>
              </w:rPr>
              <w:t>5.1 Results</w:t>
            </w:r>
            <w:r>
              <w:rPr>
                <w:rFonts w:hint="default"/>
                <w:b w:val="0"/>
                <w:bCs/>
                <w:spacing w:val="-2"/>
                <w:sz w:val="24"/>
                <w:lang w:val="en-US"/>
              </w:rPr>
              <w:t>…………………………………………..</w:t>
            </w:r>
          </w:p>
          <w:p w14:paraId="181931C1">
            <w:pPr>
              <w:pStyle w:val="18"/>
              <w:ind w:right="10" w:firstLine="236" w:firstLineChars="100"/>
              <w:jc w:val="left"/>
              <w:rPr>
                <w:rFonts w:hint="default"/>
                <w:b w:val="0"/>
                <w:bCs/>
                <w:spacing w:val="-2"/>
                <w:sz w:val="24"/>
                <w:lang w:val="en-US"/>
              </w:rPr>
            </w:pPr>
            <w:r>
              <w:rPr>
                <w:b w:val="0"/>
                <w:bCs/>
                <w:spacing w:val="-2"/>
                <w:sz w:val="24"/>
              </w:rPr>
              <w:t>5.2 Comparative Analysis</w:t>
            </w:r>
            <w:r>
              <w:rPr>
                <w:rFonts w:hint="default"/>
                <w:b w:val="0"/>
                <w:bCs/>
                <w:spacing w:val="-2"/>
                <w:sz w:val="24"/>
                <w:lang w:val="en-US"/>
              </w:rPr>
              <w:t>…………………………..</w:t>
            </w:r>
          </w:p>
          <w:p w14:paraId="3BBDB89C">
            <w:pPr>
              <w:pStyle w:val="18"/>
              <w:ind w:right="10" w:firstLine="236" w:firstLineChars="100"/>
              <w:jc w:val="left"/>
              <w:rPr>
                <w:rFonts w:hint="default"/>
                <w:b/>
                <w:sz w:val="24"/>
                <w:lang w:val="en-US"/>
              </w:rPr>
            </w:pPr>
            <w:r>
              <w:rPr>
                <w:b w:val="0"/>
                <w:bCs/>
                <w:spacing w:val="-2"/>
                <w:sz w:val="24"/>
              </w:rPr>
              <w:t>5.3 Summary</w:t>
            </w:r>
            <w:r>
              <w:rPr>
                <w:rFonts w:hint="default"/>
                <w:b w:val="0"/>
                <w:bCs/>
                <w:spacing w:val="-2"/>
                <w:sz w:val="24"/>
                <w:lang w:val="en-US"/>
              </w:rPr>
              <w:t>………………………………………..</w:t>
            </w:r>
          </w:p>
        </w:tc>
        <w:tc>
          <w:tcPr>
            <w:tcW w:w="1347" w:type="dxa"/>
          </w:tcPr>
          <w:p w14:paraId="785FFB94">
            <w:pPr>
              <w:pStyle w:val="18"/>
              <w:spacing w:before="32"/>
              <w:jc w:val="left"/>
              <w:rPr>
                <w:b/>
                <w:sz w:val="24"/>
              </w:rPr>
            </w:pPr>
          </w:p>
          <w:p w14:paraId="154364D7">
            <w:pPr>
              <w:pStyle w:val="18"/>
              <w:ind w:left="17"/>
              <w:rPr>
                <w:rFonts w:hint="default"/>
                <w:spacing w:val="-5"/>
                <w:sz w:val="24"/>
                <w:lang w:val="en-US"/>
              </w:rPr>
            </w:pPr>
            <w:r>
              <w:rPr>
                <w:spacing w:val="-5"/>
                <w:sz w:val="24"/>
              </w:rPr>
              <w:t>2</w:t>
            </w:r>
            <w:r>
              <w:rPr>
                <w:rFonts w:hint="default"/>
                <w:spacing w:val="-5"/>
                <w:sz w:val="24"/>
                <w:lang w:val="en-US"/>
              </w:rPr>
              <w:t>8</w:t>
            </w:r>
          </w:p>
          <w:p w14:paraId="49CFB8A8">
            <w:pPr>
              <w:pStyle w:val="18"/>
              <w:ind w:left="17"/>
              <w:rPr>
                <w:rFonts w:hint="default"/>
                <w:spacing w:val="-5"/>
                <w:sz w:val="24"/>
                <w:lang w:val="en-US"/>
              </w:rPr>
            </w:pPr>
          </w:p>
          <w:p w14:paraId="601640CF">
            <w:pPr>
              <w:pStyle w:val="18"/>
              <w:ind w:left="17"/>
              <w:rPr>
                <w:rFonts w:hint="default"/>
                <w:spacing w:val="-5"/>
                <w:sz w:val="24"/>
                <w:lang w:val="en-US"/>
              </w:rPr>
            </w:pPr>
            <w:r>
              <w:rPr>
                <w:rFonts w:hint="default"/>
                <w:spacing w:val="-5"/>
                <w:sz w:val="24"/>
                <w:lang w:val="en-US"/>
              </w:rPr>
              <w:t>28</w:t>
            </w:r>
          </w:p>
          <w:p w14:paraId="7B9853EF">
            <w:pPr>
              <w:pStyle w:val="18"/>
              <w:ind w:left="17"/>
              <w:rPr>
                <w:rFonts w:hint="default"/>
                <w:spacing w:val="-5"/>
                <w:sz w:val="24"/>
                <w:lang w:val="en-US"/>
              </w:rPr>
            </w:pPr>
            <w:r>
              <w:rPr>
                <w:rFonts w:hint="default"/>
                <w:spacing w:val="-5"/>
                <w:sz w:val="24"/>
                <w:lang w:val="en-US"/>
              </w:rPr>
              <w:t>30</w:t>
            </w:r>
          </w:p>
          <w:p w14:paraId="37B1A0D5">
            <w:pPr>
              <w:pStyle w:val="18"/>
              <w:ind w:left="17"/>
              <w:rPr>
                <w:rFonts w:hint="default"/>
                <w:spacing w:val="-5"/>
                <w:sz w:val="24"/>
                <w:lang w:val="en-US"/>
              </w:rPr>
            </w:pPr>
            <w:r>
              <w:rPr>
                <w:rFonts w:hint="default"/>
                <w:spacing w:val="-5"/>
                <w:sz w:val="24"/>
                <w:lang w:val="en-US"/>
              </w:rPr>
              <w:t>32</w:t>
            </w:r>
          </w:p>
        </w:tc>
      </w:tr>
      <w:tr w14:paraId="7C2BBD2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trHeight w:val="895" w:hRule="atLeast"/>
        </w:trPr>
        <w:tc>
          <w:tcPr>
            <w:tcW w:w="1277" w:type="dxa"/>
          </w:tcPr>
          <w:p w14:paraId="3345121D">
            <w:pPr>
              <w:pStyle w:val="18"/>
              <w:spacing w:before="30"/>
              <w:jc w:val="left"/>
              <w:rPr>
                <w:b/>
                <w:sz w:val="24"/>
              </w:rPr>
            </w:pPr>
          </w:p>
          <w:p w14:paraId="7BD4B1BB">
            <w:pPr>
              <w:pStyle w:val="18"/>
              <w:ind w:left="19"/>
              <w:rPr>
                <w:sz w:val="24"/>
              </w:rPr>
            </w:pPr>
            <w:r>
              <w:rPr>
                <w:spacing w:val="-10"/>
                <w:sz w:val="24"/>
              </w:rPr>
              <w:t>6</w:t>
            </w:r>
          </w:p>
        </w:tc>
        <w:tc>
          <w:tcPr>
            <w:tcW w:w="5389" w:type="dxa"/>
          </w:tcPr>
          <w:p w14:paraId="29B352EA">
            <w:pPr>
              <w:pStyle w:val="18"/>
              <w:spacing w:before="30"/>
              <w:jc w:val="left"/>
              <w:rPr>
                <w:b/>
                <w:sz w:val="24"/>
              </w:rPr>
            </w:pPr>
          </w:p>
          <w:p w14:paraId="6F19FDFA">
            <w:pPr>
              <w:pStyle w:val="18"/>
              <w:ind w:left="23" w:right="7"/>
              <w:jc w:val="left"/>
              <w:rPr>
                <w:rFonts w:hint="default"/>
                <w:b/>
                <w:spacing w:val="-2"/>
                <w:sz w:val="24"/>
                <w:lang w:val="en-US"/>
              </w:rPr>
            </w:pPr>
            <w:r>
              <w:rPr>
                <w:b/>
                <w:spacing w:val="-2"/>
                <w:sz w:val="24"/>
              </w:rPr>
              <w:t>CONCLUSION AND FUTURE WORK</w:t>
            </w:r>
            <w:r>
              <w:rPr>
                <w:rFonts w:hint="default"/>
                <w:b/>
                <w:spacing w:val="-2"/>
                <w:sz w:val="24"/>
                <w:lang w:val="en-US"/>
              </w:rPr>
              <w:t>……………</w:t>
            </w:r>
          </w:p>
          <w:p w14:paraId="2865D61E">
            <w:pPr>
              <w:pStyle w:val="18"/>
              <w:ind w:left="23" w:right="7"/>
              <w:jc w:val="left"/>
              <w:rPr>
                <w:b/>
                <w:spacing w:val="-2"/>
                <w:sz w:val="24"/>
              </w:rPr>
            </w:pPr>
          </w:p>
          <w:p w14:paraId="2FC7BF6C">
            <w:pPr>
              <w:ind w:firstLine="240" w:firstLineChars="100"/>
              <w:rPr>
                <w:rFonts w:hint="default"/>
                <w:b w:val="0"/>
                <w:bCs w:val="0"/>
                <w:sz w:val="24"/>
                <w:szCs w:val="24"/>
                <w:lang w:val="en-US"/>
              </w:rPr>
            </w:pPr>
            <w:r>
              <w:rPr>
                <w:b w:val="0"/>
                <w:bCs w:val="0"/>
                <w:sz w:val="24"/>
                <w:szCs w:val="24"/>
              </w:rPr>
              <w:t>6.1 Limitations</w:t>
            </w:r>
            <w:r>
              <w:rPr>
                <w:rFonts w:hint="default"/>
                <w:b w:val="0"/>
                <w:bCs w:val="0"/>
                <w:sz w:val="24"/>
                <w:szCs w:val="24"/>
                <w:lang w:val="en-US"/>
              </w:rPr>
              <w:t>……………………………………...</w:t>
            </w:r>
          </w:p>
          <w:p w14:paraId="5F8097C6">
            <w:pPr>
              <w:ind w:firstLine="240" w:firstLineChars="100"/>
              <w:rPr>
                <w:rFonts w:hint="default"/>
                <w:b/>
                <w:sz w:val="24"/>
                <w:lang w:val="en-US"/>
              </w:rPr>
            </w:pPr>
            <w:r>
              <w:rPr>
                <w:b w:val="0"/>
                <w:bCs w:val="0"/>
                <w:sz w:val="24"/>
                <w:szCs w:val="24"/>
              </w:rPr>
              <w:t>6.2 Future Work</w:t>
            </w:r>
            <w:r>
              <w:rPr>
                <w:rFonts w:hint="default"/>
                <w:b w:val="0"/>
                <w:bCs w:val="0"/>
                <w:sz w:val="24"/>
                <w:szCs w:val="24"/>
                <w:lang w:val="en-US"/>
              </w:rPr>
              <w:t>…………………………………….</w:t>
            </w:r>
          </w:p>
        </w:tc>
        <w:tc>
          <w:tcPr>
            <w:tcW w:w="1347" w:type="dxa"/>
          </w:tcPr>
          <w:p w14:paraId="634B6CAE">
            <w:pPr>
              <w:pStyle w:val="18"/>
              <w:spacing w:before="30"/>
              <w:jc w:val="left"/>
              <w:rPr>
                <w:b/>
                <w:sz w:val="24"/>
              </w:rPr>
            </w:pPr>
          </w:p>
          <w:p w14:paraId="5F9542AD">
            <w:pPr>
              <w:pStyle w:val="18"/>
              <w:ind w:left="17"/>
              <w:rPr>
                <w:rFonts w:hint="default"/>
                <w:sz w:val="24"/>
                <w:lang w:val="en-US"/>
              </w:rPr>
            </w:pPr>
            <w:r>
              <w:rPr>
                <w:rFonts w:hint="default"/>
                <w:sz w:val="24"/>
                <w:lang w:val="en-US"/>
              </w:rPr>
              <w:t>33</w:t>
            </w:r>
          </w:p>
          <w:p w14:paraId="3CBD829D">
            <w:pPr>
              <w:pStyle w:val="18"/>
              <w:ind w:left="17"/>
              <w:rPr>
                <w:rFonts w:hint="default"/>
                <w:sz w:val="24"/>
                <w:lang w:val="en-US"/>
              </w:rPr>
            </w:pPr>
          </w:p>
          <w:p w14:paraId="4CE557B4">
            <w:pPr>
              <w:pStyle w:val="18"/>
              <w:ind w:left="17"/>
              <w:rPr>
                <w:rFonts w:hint="default"/>
                <w:sz w:val="24"/>
                <w:lang w:val="en-US"/>
              </w:rPr>
            </w:pPr>
            <w:r>
              <w:rPr>
                <w:rFonts w:hint="default"/>
                <w:sz w:val="24"/>
                <w:lang w:val="en-US"/>
              </w:rPr>
              <w:t>33</w:t>
            </w:r>
          </w:p>
          <w:p w14:paraId="122A0C97">
            <w:pPr>
              <w:pStyle w:val="18"/>
              <w:ind w:left="17"/>
              <w:rPr>
                <w:rFonts w:hint="default"/>
                <w:sz w:val="24"/>
                <w:lang w:val="en-US"/>
              </w:rPr>
            </w:pPr>
            <w:r>
              <w:rPr>
                <w:rFonts w:hint="default"/>
                <w:sz w:val="24"/>
                <w:lang w:val="en-US"/>
              </w:rPr>
              <w:t>34</w:t>
            </w:r>
            <w:bookmarkStart w:id="0" w:name="_GoBack"/>
            <w:bookmarkEnd w:id="0"/>
          </w:p>
        </w:tc>
      </w:tr>
      <w:tr w14:paraId="1282CF5E">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trHeight w:val="902" w:hRule="atLeast"/>
        </w:trPr>
        <w:tc>
          <w:tcPr>
            <w:tcW w:w="1277" w:type="dxa"/>
          </w:tcPr>
          <w:p w14:paraId="3504D7B0">
            <w:pPr>
              <w:pStyle w:val="18"/>
              <w:spacing w:before="32"/>
              <w:jc w:val="left"/>
              <w:rPr>
                <w:b/>
                <w:sz w:val="24"/>
              </w:rPr>
            </w:pPr>
          </w:p>
          <w:p w14:paraId="15D35647">
            <w:pPr>
              <w:pStyle w:val="18"/>
              <w:numPr>
                <w:ilvl w:val="0"/>
                <w:numId w:val="5"/>
              </w:numPr>
              <w:ind w:left="420" w:leftChars="0" w:hanging="420" w:firstLineChars="0"/>
              <w:rPr>
                <w:rFonts w:hint="default"/>
                <w:sz w:val="24"/>
                <w:lang w:val="en-US"/>
              </w:rPr>
            </w:pPr>
            <w:r>
              <w:rPr>
                <w:rFonts w:hint="default"/>
                <w:sz w:val="24"/>
                <w:lang w:val="en-US"/>
              </w:rPr>
              <w:t xml:space="preserve">  </w:t>
            </w:r>
          </w:p>
        </w:tc>
        <w:tc>
          <w:tcPr>
            <w:tcW w:w="5389" w:type="dxa"/>
          </w:tcPr>
          <w:p w14:paraId="67A1A560">
            <w:pPr>
              <w:pStyle w:val="18"/>
              <w:spacing w:before="32"/>
              <w:jc w:val="left"/>
              <w:rPr>
                <w:b/>
                <w:sz w:val="24"/>
              </w:rPr>
            </w:pPr>
          </w:p>
          <w:p w14:paraId="3F524DEF">
            <w:pPr>
              <w:pStyle w:val="18"/>
              <w:ind w:left="23" w:right="8"/>
              <w:jc w:val="left"/>
              <w:rPr>
                <w:rFonts w:hint="default"/>
                <w:b/>
                <w:sz w:val="24"/>
                <w:lang w:val="en-US"/>
              </w:rPr>
            </w:pPr>
            <w:r>
              <w:rPr>
                <w:b/>
                <w:sz w:val="24"/>
              </w:rPr>
              <w:t>REFERNCES</w:t>
            </w:r>
            <w:r>
              <w:rPr>
                <w:rFonts w:hint="default"/>
                <w:b/>
                <w:sz w:val="24"/>
                <w:lang w:val="en-US"/>
              </w:rPr>
              <w:t>…………………………………………</w:t>
            </w:r>
          </w:p>
        </w:tc>
        <w:tc>
          <w:tcPr>
            <w:tcW w:w="1347" w:type="dxa"/>
          </w:tcPr>
          <w:p w14:paraId="53849F8B">
            <w:pPr>
              <w:pStyle w:val="18"/>
              <w:spacing w:before="32"/>
              <w:jc w:val="left"/>
              <w:rPr>
                <w:b/>
                <w:sz w:val="24"/>
              </w:rPr>
            </w:pPr>
          </w:p>
          <w:p w14:paraId="21E9698B">
            <w:pPr>
              <w:pStyle w:val="18"/>
              <w:ind w:left="17"/>
              <w:rPr>
                <w:rFonts w:hint="default"/>
                <w:sz w:val="24"/>
                <w:lang w:val="en-US"/>
              </w:rPr>
            </w:pPr>
            <w:r>
              <w:rPr>
                <w:rFonts w:hint="default"/>
                <w:sz w:val="24"/>
                <w:lang w:val="en-US"/>
              </w:rPr>
              <w:t>36</w:t>
            </w:r>
          </w:p>
        </w:tc>
      </w:tr>
      <w:tr w14:paraId="1636FAA2">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trHeight w:val="899" w:hRule="atLeast"/>
        </w:trPr>
        <w:tc>
          <w:tcPr>
            <w:tcW w:w="1277" w:type="dxa"/>
          </w:tcPr>
          <w:p w14:paraId="3F5A02C5">
            <w:pPr>
              <w:pStyle w:val="18"/>
              <w:spacing w:before="32"/>
              <w:jc w:val="left"/>
              <w:rPr>
                <w:b/>
                <w:sz w:val="24"/>
              </w:rPr>
            </w:pPr>
          </w:p>
          <w:p w14:paraId="7B290D30">
            <w:pPr>
              <w:pStyle w:val="18"/>
              <w:numPr>
                <w:ilvl w:val="0"/>
                <w:numId w:val="5"/>
              </w:numPr>
              <w:ind w:left="420" w:leftChars="0" w:hanging="420" w:firstLineChars="0"/>
              <w:rPr>
                <w:sz w:val="24"/>
              </w:rPr>
            </w:pPr>
          </w:p>
        </w:tc>
        <w:tc>
          <w:tcPr>
            <w:tcW w:w="5389" w:type="dxa"/>
          </w:tcPr>
          <w:p w14:paraId="70EBF188">
            <w:pPr>
              <w:pStyle w:val="18"/>
              <w:spacing w:before="32"/>
              <w:jc w:val="left"/>
              <w:rPr>
                <w:b/>
                <w:sz w:val="24"/>
              </w:rPr>
            </w:pPr>
          </w:p>
          <w:p w14:paraId="269DDB6E">
            <w:pPr>
              <w:pStyle w:val="18"/>
              <w:ind w:left="23" w:right="7"/>
              <w:jc w:val="left"/>
              <w:rPr>
                <w:rFonts w:hint="default"/>
                <w:b/>
                <w:sz w:val="24"/>
                <w:lang w:val="en-US"/>
              </w:rPr>
            </w:pPr>
            <w:r>
              <w:rPr>
                <w:b/>
                <w:spacing w:val="-2"/>
                <w:sz w:val="24"/>
              </w:rPr>
              <w:t>APPENDICES</w:t>
            </w:r>
            <w:r>
              <w:rPr>
                <w:rFonts w:hint="default"/>
                <w:b/>
                <w:spacing w:val="-2"/>
                <w:sz w:val="24"/>
                <w:lang w:val="en-US"/>
              </w:rPr>
              <w:t>…………………………………………</w:t>
            </w:r>
          </w:p>
        </w:tc>
        <w:tc>
          <w:tcPr>
            <w:tcW w:w="1347" w:type="dxa"/>
          </w:tcPr>
          <w:p w14:paraId="10F7C987">
            <w:pPr>
              <w:pStyle w:val="18"/>
              <w:spacing w:before="32"/>
              <w:jc w:val="left"/>
              <w:rPr>
                <w:b/>
                <w:sz w:val="24"/>
              </w:rPr>
            </w:pPr>
          </w:p>
          <w:p w14:paraId="0CFB0D39">
            <w:pPr>
              <w:pStyle w:val="18"/>
              <w:ind w:left="17"/>
              <w:rPr>
                <w:sz w:val="24"/>
              </w:rPr>
            </w:pPr>
            <w:r>
              <w:rPr>
                <w:rFonts w:hint="default"/>
                <w:sz w:val="24"/>
                <w:lang w:val="en-US"/>
              </w:rPr>
              <w:t>3</w:t>
            </w:r>
            <w:r>
              <w:rPr>
                <w:sz w:val="24"/>
              </w:rPr>
              <w:t>8</w:t>
            </w:r>
          </w:p>
        </w:tc>
      </w:tr>
    </w:tbl>
    <w:p w14:paraId="44E2E0A7">
      <w:pPr>
        <w:pStyle w:val="18"/>
        <w:jc w:val="both"/>
        <w:rPr>
          <w:sz w:val="24"/>
        </w:rPr>
        <w:sectPr>
          <w:headerReference r:id="rId5" w:type="default"/>
          <w:pgSz w:w="11920" w:h="16850"/>
          <w:pgMar w:top="1000" w:right="850" w:bottom="280" w:left="1133" w:header="773" w:footer="0" w:gutter="0"/>
          <w:pgBorders w:offsetFrom="page">
            <w:top w:val="single" w:color="000000" w:sz="36" w:space="24"/>
            <w:left w:val="single" w:color="000000" w:sz="36" w:space="24"/>
            <w:bottom w:val="single" w:color="000000" w:sz="36" w:space="24"/>
            <w:right w:val="single" w:color="000000" w:sz="36" w:space="24"/>
          </w:pgBorders>
          <w:cols w:space="720" w:num="1"/>
        </w:sectPr>
      </w:pPr>
    </w:p>
    <w:p w14:paraId="639B6C71">
      <w:pPr>
        <w:jc w:val="center"/>
        <w:rPr>
          <w:b/>
          <w:bCs/>
          <w:sz w:val="24"/>
          <w:szCs w:val="24"/>
        </w:rPr>
      </w:pPr>
      <w:r>
        <w:rPr>
          <w:b/>
          <w:bCs/>
          <w:sz w:val="24"/>
          <w:szCs w:val="24"/>
        </w:rPr>
        <w:t>CHAPTER I - INTRODUCTION</w:t>
      </w:r>
    </w:p>
    <w:p w14:paraId="5C9C124D">
      <w:pPr>
        <w:pStyle w:val="8"/>
        <w:spacing w:before="20" w:after="20" w:line="360" w:lineRule="auto"/>
        <w:ind w:left="850" w:right="567"/>
        <w:jc w:val="both"/>
        <w:rPr>
          <w:b/>
          <w:bCs/>
          <w:lang w:val="en-IN"/>
        </w:rPr>
      </w:pPr>
      <w:r>
        <w:rPr>
          <w:b/>
          <w:bCs/>
          <w:lang w:val="en-IN"/>
        </w:rPr>
        <w:t>1.1 Motivation</w:t>
      </w:r>
    </w:p>
    <w:p w14:paraId="2491BCC3">
      <w:pPr>
        <w:pStyle w:val="8"/>
        <w:spacing w:before="20" w:after="20" w:line="360" w:lineRule="auto"/>
        <w:ind w:left="850" w:right="567" w:firstLine="719" w:firstLineChars="0"/>
        <w:jc w:val="both"/>
        <w:rPr>
          <w:lang w:val="en-IN"/>
        </w:rPr>
      </w:pPr>
      <w:r>
        <w:rPr>
          <w:lang w:val="en-IN"/>
        </w:rPr>
        <w:t>Maternal mortality and childbirth-related complications continue to be a major global health challenge, particularly in low- and middle-income countries. According to the World Health Organization (WHO, 2023), over 800 women die every single day due to preventable pregnancy and childbirth complications. Nearly 94% of these deaths occur in low-resource regions, where shortage of skilled staff, lack of monitoring devices, and delayed interventions remain common issues.</w:t>
      </w:r>
    </w:p>
    <w:p w14:paraId="795DEED6">
      <w:pPr>
        <w:pStyle w:val="8"/>
        <w:spacing w:before="20" w:after="20" w:line="360" w:lineRule="auto"/>
        <w:ind w:left="850" w:right="567" w:firstLine="719" w:firstLineChars="0"/>
        <w:jc w:val="both"/>
        <w:rPr>
          <w:lang w:val="en-IN"/>
        </w:rPr>
      </w:pPr>
      <w:r>
        <w:rPr>
          <w:lang w:val="en-IN"/>
        </w:rPr>
        <w:t>Complications such as postpartum hemorrhage, preeclampsia, infections, and obstructed labor contribute to nearly 75% of all maternal deaths (UNFPA–WHO Report, 2022). In India, the situation—though improving—remains concerning, with a Maternal Mortality Ratio (MMR) of 97 per 100,000 live births (SRS 2023). Studies indicate that most maternal deaths occur within 24 hours of delivery, a period that demands continuous observation and fast decision-making.</w:t>
      </w:r>
    </w:p>
    <w:p w14:paraId="4840A513">
      <w:pPr>
        <w:pStyle w:val="8"/>
        <w:spacing w:before="20" w:after="20" w:line="360" w:lineRule="auto"/>
        <w:ind w:left="850" w:right="567" w:firstLine="719" w:firstLineChars="0"/>
        <w:jc w:val="both"/>
        <w:rPr>
          <w:lang w:val="en-IN"/>
        </w:rPr>
      </w:pPr>
      <w:r>
        <w:rPr>
          <w:lang w:val="en-IN"/>
        </w:rPr>
        <w:t>However, due to overburdened hospitals, shortage of trained staff, and lack of modern monitoring tools, early detection of complications often fails. Reports also show that 60–70% of rural healthcare centers lack continuous maternal monitoring systems, leading to missed warning signs and preventable deaths (NITI Aayog Healthcare Report, 2022).</w:t>
      </w:r>
    </w:p>
    <w:p w14:paraId="02A5E646">
      <w:pPr>
        <w:pStyle w:val="8"/>
        <w:spacing w:before="20" w:after="20" w:line="360" w:lineRule="auto"/>
        <w:ind w:left="850" w:right="567" w:firstLine="719" w:firstLineChars="0"/>
        <w:jc w:val="both"/>
        <w:rPr>
          <w:lang w:val="en-IN"/>
        </w:rPr>
      </w:pPr>
      <w:r>
        <w:rPr>
          <w:lang w:val="en-IN"/>
        </w:rPr>
        <w:t>These realities motivate the development of intelligent systems capable of enhancing clinical decision-making. MatriCare AI is driven by the need to:</w:t>
      </w:r>
    </w:p>
    <w:p w14:paraId="16735854">
      <w:pPr>
        <w:pStyle w:val="8"/>
        <w:numPr>
          <w:ilvl w:val="0"/>
          <w:numId w:val="6"/>
        </w:numPr>
        <w:spacing w:before="20" w:after="20" w:line="360" w:lineRule="auto"/>
        <w:ind w:left="1680" w:leftChars="0" w:right="567" w:hanging="420" w:firstLineChars="0"/>
        <w:jc w:val="both"/>
        <w:rPr>
          <w:lang w:val="en-IN"/>
        </w:rPr>
      </w:pPr>
      <w:r>
        <w:rPr>
          <w:lang w:val="en-IN"/>
        </w:rPr>
        <w:t>Reduce delays in diagnosis</w:t>
      </w:r>
    </w:p>
    <w:p w14:paraId="7C40467F">
      <w:pPr>
        <w:pStyle w:val="8"/>
        <w:numPr>
          <w:ilvl w:val="0"/>
          <w:numId w:val="6"/>
        </w:numPr>
        <w:spacing w:before="20" w:after="20" w:line="360" w:lineRule="auto"/>
        <w:ind w:left="1680" w:leftChars="0" w:right="567" w:hanging="420" w:firstLineChars="0"/>
        <w:jc w:val="both"/>
        <w:rPr>
          <w:lang w:val="en-IN"/>
        </w:rPr>
      </w:pPr>
      <w:r>
        <w:rPr>
          <w:lang w:val="en-IN"/>
        </w:rPr>
        <w:t>Provide automated, continuous monitoring</w:t>
      </w:r>
    </w:p>
    <w:p w14:paraId="664F5DE0">
      <w:pPr>
        <w:pStyle w:val="8"/>
        <w:numPr>
          <w:ilvl w:val="0"/>
          <w:numId w:val="6"/>
        </w:numPr>
        <w:spacing w:before="20" w:after="20" w:line="360" w:lineRule="auto"/>
        <w:ind w:left="1680" w:leftChars="0" w:right="567" w:hanging="420" w:firstLineChars="0"/>
        <w:jc w:val="both"/>
        <w:rPr>
          <w:lang w:val="en-IN"/>
        </w:rPr>
      </w:pPr>
      <w:r>
        <w:rPr>
          <w:lang w:val="en-IN"/>
        </w:rPr>
        <w:t>Support healthcare workers with real-time predictions</w:t>
      </w:r>
    </w:p>
    <w:p w14:paraId="4BCC0267">
      <w:pPr>
        <w:pStyle w:val="8"/>
        <w:numPr>
          <w:ilvl w:val="0"/>
          <w:numId w:val="6"/>
        </w:numPr>
        <w:spacing w:before="20" w:after="20" w:line="360" w:lineRule="auto"/>
        <w:ind w:left="1680" w:leftChars="0" w:right="567" w:hanging="420" w:firstLineChars="0"/>
        <w:jc w:val="both"/>
        <w:rPr>
          <w:lang w:val="en-IN"/>
        </w:rPr>
      </w:pPr>
      <w:r>
        <w:rPr>
          <w:lang w:val="en-IN"/>
        </w:rPr>
        <w:t>Enable faster and more accurate responses to emergencies</w:t>
      </w:r>
    </w:p>
    <w:p w14:paraId="13ED193D">
      <w:pPr>
        <w:pStyle w:val="8"/>
        <w:numPr>
          <w:ilvl w:val="0"/>
          <w:numId w:val="0"/>
        </w:numPr>
        <w:spacing w:before="20" w:after="20" w:line="360" w:lineRule="auto"/>
        <w:ind w:left="1260" w:leftChars="0" w:right="567" w:rightChars="0"/>
        <w:jc w:val="both"/>
        <w:rPr>
          <w:lang w:val="en-IN"/>
        </w:rPr>
      </w:pPr>
    </w:p>
    <w:p w14:paraId="7F81D87E">
      <w:pPr>
        <w:pStyle w:val="8"/>
        <w:spacing w:before="20" w:after="20" w:line="360" w:lineRule="auto"/>
        <w:ind w:left="850" w:right="567" w:firstLine="719" w:firstLineChars="0"/>
        <w:jc w:val="both"/>
        <w:rPr>
          <w:lang w:val="en-IN"/>
        </w:rPr>
      </w:pPr>
      <w:r>
        <w:rPr>
          <w:lang w:val="en-IN"/>
        </w:rPr>
        <w:t>By integrating machine learning with LLM-based reasoning, the solution aims to create a reliable, low-cost system that can assist even in low-resource environments—ultimately helping reduce preventable maternal complications and fatalities.</w:t>
      </w:r>
    </w:p>
    <w:p w14:paraId="7148C251">
      <w:pPr>
        <w:pStyle w:val="8"/>
        <w:spacing w:before="20" w:after="20" w:line="360" w:lineRule="auto"/>
        <w:ind w:left="850" w:right="567"/>
        <w:jc w:val="both"/>
        <w:rPr>
          <w:lang w:val="en-IN"/>
        </w:rPr>
      </w:pPr>
    </w:p>
    <w:p w14:paraId="0F53885A">
      <w:pPr>
        <w:pStyle w:val="8"/>
        <w:spacing w:before="20" w:after="20" w:line="360" w:lineRule="auto"/>
        <w:ind w:left="850" w:right="567"/>
        <w:jc w:val="both"/>
        <w:rPr>
          <w:b/>
          <w:bCs/>
          <w:lang w:val="en-IN"/>
        </w:rPr>
      </w:pPr>
      <w:r>
        <w:rPr>
          <w:b/>
          <w:bCs/>
          <w:lang w:val="en-IN"/>
        </w:rPr>
        <w:t>1.2 Problem Statement</w:t>
      </w:r>
    </w:p>
    <w:p w14:paraId="430E332B">
      <w:pPr>
        <w:pStyle w:val="8"/>
        <w:spacing w:before="20" w:after="20" w:line="360" w:lineRule="auto"/>
        <w:ind w:left="850" w:right="567"/>
        <w:jc w:val="both"/>
        <w:rPr>
          <w:lang w:val="en-IN"/>
        </w:rPr>
      </w:pPr>
      <w:r>
        <w:rPr>
          <w:lang w:val="en-IN"/>
        </w:rPr>
        <w:t xml:space="preserve"> </w:t>
      </w:r>
      <w:r>
        <w:rPr>
          <w:rFonts w:hint="default"/>
          <w:lang w:val="en-US"/>
        </w:rPr>
        <w:tab/>
      </w:r>
      <w:r>
        <w:rPr>
          <w:lang w:val="en-IN"/>
        </w:rPr>
        <w:t>Pregnant women, especially during labor and the postpartum stage, require continuous and multi-parameter monitoring to detect complications early. Existing monitoring systems often focus on only a few parameters, such as fetal heart rate or uterine contractions, and lack the ability to integrate diverse maternal indicators such as blood pressure, oxygen saturation, fatigue, pain level, hydration, or emotional state. This fragmented monitoring results in delayed diagnosis and slow intervention.</w:t>
      </w:r>
    </w:p>
    <w:p w14:paraId="5818B092">
      <w:pPr>
        <w:pStyle w:val="8"/>
        <w:spacing w:before="20" w:after="20" w:line="360" w:lineRule="auto"/>
        <w:ind w:left="850" w:right="567"/>
        <w:jc w:val="both"/>
        <w:rPr>
          <w:lang w:val="en-IN"/>
        </w:rPr>
      </w:pPr>
      <w:r>
        <w:rPr>
          <w:lang w:val="en-IN"/>
        </w:rPr>
        <w:t>Additionally, traditional systems do not provide actionable insights. They may display raw vitals, but do not analyze trends, predict upcoming risks, or guide clinicians with context-aware suggestions. In many cases, healthcare workers—especially in rural clinics—lack decision-support tools that can help them respond effectively during emergencies.</w:t>
      </w:r>
    </w:p>
    <w:p w14:paraId="2325D239">
      <w:pPr>
        <w:pStyle w:val="8"/>
        <w:spacing w:before="20" w:after="20" w:line="360" w:lineRule="auto"/>
        <w:ind w:left="850" w:right="567"/>
        <w:jc w:val="both"/>
        <w:rPr>
          <w:lang w:val="en-IN"/>
        </w:rPr>
      </w:pPr>
    </w:p>
    <w:p w14:paraId="158E5920">
      <w:pPr>
        <w:pStyle w:val="8"/>
        <w:spacing w:before="20" w:after="20" w:line="360" w:lineRule="auto"/>
        <w:ind w:left="850" w:right="567"/>
        <w:jc w:val="both"/>
        <w:rPr>
          <w:lang w:val="en-IN"/>
        </w:rPr>
      </w:pPr>
      <w:r>
        <w:rPr>
          <w:lang w:val="en-IN"/>
        </w:rPr>
        <w:t>The problem becomes more severe in low-resource environments where:</w:t>
      </w:r>
    </w:p>
    <w:p w14:paraId="2BC10247">
      <w:pPr>
        <w:pStyle w:val="8"/>
        <w:numPr>
          <w:ilvl w:val="0"/>
          <w:numId w:val="6"/>
        </w:numPr>
        <w:spacing w:before="20" w:after="20" w:line="360" w:lineRule="auto"/>
        <w:ind w:left="1680" w:leftChars="0" w:right="567" w:hanging="420" w:firstLineChars="0"/>
        <w:jc w:val="both"/>
        <w:rPr>
          <w:lang w:val="en-IN"/>
        </w:rPr>
      </w:pPr>
      <w:r>
        <w:rPr>
          <w:lang w:val="en-IN"/>
        </w:rPr>
        <w:t>Skilled nurses and obstetricians are limited</w:t>
      </w:r>
    </w:p>
    <w:p w14:paraId="06BDA887">
      <w:pPr>
        <w:pStyle w:val="8"/>
        <w:numPr>
          <w:ilvl w:val="0"/>
          <w:numId w:val="6"/>
        </w:numPr>
        <w:spacing w:before="20" w:after="20" w:line="360" w:lineRule="auto"/>
        <w:ind w:left="1680" w:leftChars="0" w:right="567" w:hanging="420" w:firstLineChars="0"/>
        <w:jc w:val="both"/>
        <w:rPr>
          <w:lang w:val="en-IN"/>
        </w:rPr>
      </w:pPr>
      <w:r>
        <w:rPr>
          <w:lang w:val="en-IN"/>
        </w:rPr>
        <w:t>Monitoring devices are outdated or unavailable</w:t>
      </w:r>
    </w:p>
    <w:p w14:paraId="42685A82">
      <w:pPr>
        <w:pStyle w:val="8"/>
        <w:numPr>
          <w:ilvl w:val="0"/>
          <w:numId w:val="6"/>
        </w:numPr>
        <w:spacing w:before="20" w:after="20" w:line="360" w:lineRule="auto"/>
        <w:ind w:left="1680" w:leftChars="0" w:right="567" w:hanging="420" w:firstLineChars="0"/>
        <w:jc w:val="both"/>
        <w:rPr>
          <w:lang w:val="en-IN"/>
        </w:rPr>
      </w:pPr>
      <w:r>
        <w:rPr>
          <w:lang w:val="en-IN"/>
        </w:rPr>
        <w:t>Real-time analytics are missing</w:t>
      </w:r>
    </w:p>
    <w:p w14:paraId="59120CDC">
      <w:pPr>
        <w:pStyle w:val="8"/>
        <w:numPr>
          <w:ilvl w:val="0"/>
          <w:numId w:val="6"/>
        </w:numPr>
        <w:spacing w:before="20" w:after="20" w:line="360" w:lineRule="auto"/>
        <w:ind w:left="1680" w:leftChars="0" w:right="567" w:hanging="420" w:firstLineChars="0"/>
        <w:jc w:val="both"/>
        <w:rPr>
          <w:lang w:val="en-IN"/>
        </w:rPr>
      </w:pPr>
      <w:r>
        <w:rPr>
          <w:lang w:val="en-IN"/>
        </w:rPr>
        <w:t>Staff are overloaded and unable to track every patient continuously</w:t>
      </w:r>
    </w:p>
    <w:p w14:paraId="760F0DA2">
      <w:pPr>
        <w:pStyle w:val="8"/>
        <w:numPr>
          <w:ilvl w:val="0"/>
          <w:numId w:val="6"/>
        </w:numPr>
        <w:spacing w:before="20" w:after="20" w:line="360" w:lineRule="auto"/>
        <w:ind w:left="1680" w:leftChars="0" w:right="567" w:hanging="420" w:firstLineChars="0"/>
        <w:jc w:val="both"/>
        <w:rPr>
          <w:lang w:val="en-IN"/>
        </w:rPr>
      </w:pPr>
      <w:r>
        <w:rPr>
          <w:lang w:val="en-IN"/>
        </w:rPr>
        <w:t>No system exists to classify risk levels automatically</w:t>
      </w:r>
    </w:p>
    <w:p w14:paraId="7859338A">
      <w:pPr>
        <w:pStyle w:val="8"/>
        <w:numPr>
          <w:ilvl w:val="0"/>
          <w:numId w:val="0"/>
        </w:numPr>
        <w:spacing w:before="20" w:after="20" w:line="360" w:lineRule="auto"/>
        <w:ind w:left="1260" w:leftChars="0" w:right="567" w:rightChars="0"/>
        <w:jc w:val="both"/>
        <w:rPr>
          <w:lang w:val="en-IN"/>
        </w:rPr>
      </w:pPr>
    </w:p>
    <w:p w14:paraId="273D5E7D">
      <w:pPr>
        <w:pStyle w:val="8"/>
        <w:spacing w:before="20" w:after="20" w:line="360" w:lineRule="auto"/>
        <w:ind w:left="850" w:right="567"/>
        <w:jc w:val="both"/>
        <w:rPr>
          <w:lang w:val="en-IN"/>
        </w:rPr>
      </w:pPr>
      <w:r>
        <w:rPr>
          <w:lang w:val="en-IN"/>
        </w:rPr>
        <w:t>Therefore, there is a pressing need for an automated solution that can:</w:t>
      </w:r>
    </w:p>
    <w:p w14:paraId="5467BA0F">
      <w:pPr>
        <w:pStyle w:val="8"/>
        <w:numPr>
          <w:ilvl w:val="0"/>
          <w:numId w:val="6"/>
        </w:numPr>
        <w:spacing w:before="20" w:after="20" w:line="360" w:lineRule="auto"/>
        <w:ind w:left="1680" w:leftChars="0" w:right="567" w:hanging="420" w:firstLineChars="0"/>
        <w:jc w:val="both"/>
        <w:rPr>
          <w:lang w:val="en-IN"/>
        </w:rPr>
      </w:pPr>
      <w:r>
        <w:rPr>
          <w:lang w:val="en-IN"/>
        </w:rPr>
        <w:t>Continuously monitor essential maternal parameters</w:t>
      </w:r>
    </w:p>
    <w:p w14:paraId="0EF038B2">
      <w:pPr>
        <w:pStyle w:val="8"/>
        <w:numPr>
          <w:ilvl w:val="0"/>
          <w:numId w:val="6"/>
        </w:numPr>
        <w:spacing w:before="20" w:after="20" w:line="360" w:lineRule="auto"/>
        <w:ind w:left="1680" w:leftChars="0" w:right="567" w:hanging="420" w:firstLineChars="0"/>
        <w:jc w:val="both"/>
        <w:rPr>
          <w:lang w:val="en-IN"/>
        </w:rPr>
      </w:pPr>
      <w:r>
        <w:rPr>
          <w:lang w:val="en-IN"/>
        </w:rPr>
        <w:t>Classify the severity of complications in real-time</w:t>
      </w:r>
    </w:p>
    <w:p w14:paraId="191B948E">
      <w:pPr>
        <w:pStyle w:val="8"/>
        <w:numPr>
          <w:ilvl w:val="0"/>
          <w:numId w:val="6"/>
        </w:numPr>
        <w:spacing w:before="20" w:after="20" w:line="360" w:lineRule="auto"/>
        <w:ind w:left="1680" w:leftChars="0" w:right="567" w:hanging="420" w:firstLineChars="0"/>
        <w:jc w:val="both"/>
        <w:rPr>
          <w:lang w:val="en-IN"/>
        </w:rPr>
      </w:pPr>
      <w:r>
        <w:rPr>
          <w:lang w:val="en-IN"/>
        </w:rPr>
        <w:t>Provide intelligent, medically relevant suggestions</w:t>
      </w:r>
    </w:p>
    <w:p w14:paraId="29A1DB50">
      <w:pPr>
        <w:pStyle w:val="8"/>
        <w:numPr>
          <w:ilvl w:val="0"/>
          <w:numId w:val="6"/>
        </w:numPr>
        <w:spacing w:before="20" w:after="20" w:line="360" w:lineRule="auto"/>
        <w:ind w:left="1680" w:leftChars="0" w:right="567" w:hanging="420" w:firstLineChars="0"/>
        <w:jc w:val="both"/>
        <w:rPr>
          <w:lang w:val="en-IN"/>
        </w:rPr>
      </w:pPr>
      <w:r>
        <w:rPr>
          <w:lang w:val="en-IN"/>
        </w:rPr>
        <w:t>Assist healthcare workers in making fast, accurate decisions</w:t>
      </w:r>
    </w:p>
    <w:p w14:paraId="2B603F92">
      <w:pPr>
        <w:pStyle w:val="8"/>
        <w:numPr>
          <w:ilvl w:val="0"/>
          <w:numId w:val="0"/>
        </w:numPr>
        <w:spacing w:before="20" w:after="20" w:line="360" w:lineRule="auto"/>
        <w:ind w:left="1260" w:leftChars="0" w:right="567" w:rightChars="0"/>
        <w:jc w:val="both"/>
        <w:rPr>
          <w:lang w:val="en-IN"/>
        </w:rPr>
      </w:pPr>
    </w:p>
    <w:p w14:paraId="42961020">
      <w:pPr>
        <w:pStyle w:val="8"/>
        <w:spacing w:before="20" w:after="20" w:line="360" w:lineRule="auto"/>
        <w:ind w:left="850" w:right="567"/>
        <w:jc w:val="both"/>
        <w:rPr>
          <w:lang w:val="en-IN"/>
        </w:rPr>
      </w:pPr>
      <w:r>
        <w:rPr>
          <w:lang w:val="en-IN"/>
        </w:rPr>
        <w:t>MatriCare AI addresses this gap by integrating a continuous ML prediction model with an LLM-based clinical guidance module to deliver a comprehensive and intelligent maternal monitoring system.</w:t>
      </w:r>
    </w:p>
    <w:p w14:paraId="38A1B49B">
      <w:pPr>
        <w:pStyle w:val="8"/>
        <w:spacing w:before="20" w:after="20" w:line="360" w:lineRule="auto"/>
        <w:ind w:left="850" w:right="567"/>
        <w:jc w:val="both"/>
        <w:rPr>
          <w:lang w:val="en-IN"/>
        </w:rPr>
      </w:pPr>
    </w:p>
    <w:p w14:paraId="2E9A7D05">
      <w:pPr>
        <w:pStyle w:val="8"/>
        <w:spacing w:before="20" w:after="20" w:line="360" w:lineRule="auto"/>
        <w:ind w:left="850" w:right="567"/>
        <w:jc w:val="both"/>
        <w:rPr>
          <w:b/>
          <w:bCs/>
          <w:lang w:val="en-IN"/>
        </w:rPr>
      </w:pPr>
      <w:r>
        <w:rPr>
          <w:b/>
          <w:bCs/>
          <w:lang w:val="en-IN"/>
        </w:rPr>
        <w:t xml:space="preserve">1.3 Summary </w:t>
      </w:r>
    </w:p>
    <w:p w14:paraId="3768ADFF">
      <w:pPr>
        <w:pStyle w:val="8"/>
        <w:spacing w:before="20" w:after="20" w:line="360" w:lineRule="auto"/>
        <w:ind w:left="850" w:right="567" w:firstLine="719" w:firstLineChars="0"/>
        <w:jc w:val="both"/>
        <w:rPr>
          <w:lang w:val="en-IN"/>
        </w:rPr>
      </w:pPr>
      <w:r>
        <w:rPr>
          <w:lang w:val="en-IN"/>
        </w:rPr>
        <w:t>This chapter introduced the broader context and the driving forces behind the development of MatriCare AI. It highlighted the critical global and national challenges in maternal healthcare, supported by statistical evidence showing the scale of preventable maternal deaths and the lack of adequate monitoring tools in many healthcare settings. The discussion outlined the real-world issues—such as delayed diagnosis, inadequate continuous monitoring, and limited decision-support systems—which create a strong necessity for AI-driven maternal care innovations.</w:t>
      </w:r>
    </w:p>
    <w:p w14:paraId="6C71DCED">
      <w:pPr>
        <w:pStyle w:val="8"/>
        <w:spacing w:before="20" w:after="20" w:line="360" w:lineRule="auto"/>
        <w:ind w:left="850" w:right="567"/>
        <w:jc w:val="both"/>
        <w:rPr>
          <w:lang w:val="en-IN"/>
        </w:rPr>
      </w:pPr>
      <w:r>
        <w:rPr>
          <w:lang w:val="en-IN"/>
        </w:rPr>
        <w:t>The problem statement emphasized the gap between traditional monitoring systems and the need for automated, intelligent platforms capable of evaluating multiple parameters, predicting risk levels, and offering actionable recommendations. MatriCare AI is presented as a response to these challenges, integrating machine learning and LLM reasoning to create a comprehensive maternal monitoring system.</w:t>
      </w:r>
    </w:p>
    <w:p w14:paraId="57A02CC2">
      <w:pPr>
        <w:pStyle w:val="8"/>
        <w:spacing w:before="20" w:after="20" w:line="360" w:lineRule="auto"/>
        <w:ind w:left="850" w:right="567" w:firstLine="719" w:firstLineChars="0"/>
        <w:jc w:val="both"/>
        <w:rPr>
          <w:lang w:val="en-IN"/>
        </w:rPr>
      </w:pPr>
      <w:r>
        <w:rPr>
          <w:lang w:val="en-IN"/>
        </w:rPr>
        <w:t>Overall, the chapter establishes a strong foundation for the project by explaining why such a system is essential, how it addresses current limitations, and why it is relevant and timely in the global healthcare landscape.</w:t>
      </w:r>
    </w:p>
    <w:p w14:paraId="5A0BD39A">
      <w:pPr>
        <w:pStyle w:val="8"/>
        <w:spacing w:before="20" w:after="20" w:line="360" w:lineRule="auto"/>
        <w:ind w:left="850" w:right="567"/>
        <w:jc w:val="both"/>
        <w:rPr>
          <w:lang w:val="en-IN"/>
        </w:rPr>
        <w:sectPr>
          <w:pgSz w:w="11920" w:h="16850"/>
          <w:pgMar w:top="1000" w:right="850" w:bottom="1134" w:left="1133" w:header="773" w:footer="0" w:gutter="0"/>
          <w:pgBorders w:offsetFrom="page">
            <w:top w:val="single" w:color="000000" w:sz="36" w:space="24"/>
            <w:left w:val="single" w:color="000000" w:sz="36" w:space="24"/>
            <w:bottom w:val="single" w:color="000000" w:sz="36" w:space="24"/>
            <w:right w:val="single" w:color="000000" w:sz="36" w:space="24"/>
          </w:pgBorders>
          <w:cols w:space="720" w:num="1"/>
        </w:sectPr>
      </w:pPr>
    </w:p>
    <w:p w14:paraId="12C1A1AD">
      <w:pPr>
        <w:jc w:val="center"/>
        <w:rPr>
          <w:b/>
          <w:bCs/>
          <w:sz w:val="24"/>
          <w:szCs w:val="24"/>
        </w:rPr>
      </w:pPr>
      <w:r>
        <w:rPr>
          <w:b/>
          <w:bCs/>
          <w:sz w:val="24"/>
          <w:szCs w:val="24"/>
        </w:rPr>
        <w:t>CHAPTER II - LITERATURE REVIEW</w:t>
      </w:r>
    </w:p>
    <w:p w14:paraId="29641E73">
      <w:pPr>
        <w:tabs>
          <w:tab w:val="left" w:pos="2844"/>
        </w:tabs>
        <w:rPr>
          <w:sz w:val="24"/>
          <w:szCs w:val="24"/>
        </w:rPr>
      </w:pPr>
    </w:p>
    <w:p w14:paraId="00F0E8E3">
      <w:pPr>
        <w:pStyle w:val="8"/>
        <w:spacing w:before="6" w:line="360" w:lineRule="auto"/>
        <w:ind w:left="850" w:right="567"/>
        <w:jc w:val="both"/>
        <w:rPr>
          <w:b/>
          <w:bCs/>
        </w:rPr>
      </w:pPr>
      <w:r>
        <w:rPr>
          <w:b/>
          <w:bCs/>
        </w:rPr>
        <w:t>2.1 Literature Review</w:t>
      </w:r>
    </w:p>
    <w:p w14:paraId="35230E67">
      <w:pPr>
        <w:pStyle w:val="8"/>
        <w:spacing w:before="6" w:line="360" w:lineRule="auto"/>
        <w:ind w:left="850" w:right="567"/>
        <w:jc w:val="both"/>
      </w:pPr>
      <w:r>
        <w:t xml:space="preserve">      AI is increasingly being used in maternal healthcare to predict complications and support clinical decisions. Research in this field focuses on using machine learning, deep learning, and rule-based systems to analyze maternal parameters and improve early intervention. The following literature review highlights key studies contributing to this growing domain.[1] Recent advancements in artificial intelligence have enabled continuous surveillance of maternal vitals, reducing delays in detecting life-threatening complications. Deep learning models trained on physiological data can automatically identify abnormalities such as hypertension, tachycardia, fetal distress, and poor oxygen saturation. This automation supports clinicians who often face high workloads, especially in low-resource environments.[2] Recent advancements in artificial intelligence have enabled continuous surveillance of maternal vitals, reducing delays in detecting life-threatening complications. Deep learning models trained on physiological data can automatically identify abnormalities such as hypertension, tachycardia, fetal distress, and poor oxygen saturation. This automation supports clinicians who often face high workloads, especially in low-resource environments.[3] Machine learning algorithms such as Random Forest, XGBoost, SVMs, and Neural Networks are increasingly applied to maternal health datasets to classify risk levels (normal/moderate/critical). These models learn patterns from physiological data and create decision boundaries that outperform traditional rule-based clinical systems. [4] </w:t>
      </w:r>
      <w:r>
        <w:rPr>
          <w:lang w:val="en-IN"/>
        </w:rPr>
        <w:t>Natural Language Processing (NLP) models are being introduced to interpret clinical notes, summarize patient conditions, and recommend actions. LLMs integrated with structured rules can generate contextual recommendations tailored to individual patient parameters.</w:t>
      </w:r>
      <w:r>
        <w:t xml:space="preserve">[5] </w:t>
      </w:r>
      <w:r>
        <w:rPr>
          <w:lang w:val="en-IN"/>
        </w:rPr>
        <w:t>Multimodal systems process both numerical sensor data and medical guidelines to produce holistic insights. This approach mirrors real clinical scenarios wherein doctors combine objective vitals with subjective observations.</w:t>
      </w:r>
      <w:r>
        <w:t xml:space="preserve"> [6] </w:t>
      </w:r>
      <w:r>
        <w:rPr>
          <w:lang w:val="en-IN"/>
        </w:rPr>
        <w:t>Knowledge graphs map relationships between symptoms, complications, medical interventions, and outcomes. AI systems referencing these graphs improve accuracy in early detection and ensure recommendations remain aligned with standard medical guidelines.</w:t>
      </w:r>
      <w:r>
        <w:t xml:space="preserve">[7] Rule-based clinical frameworks often define threshold-based responses, such as “if BP &lt; 90/60, initiate shock protocol.” </w:t>
      </w:r>
    </w:p>
    <w:p w14:paraId="33DFBAC4">
      <w:pPr>
        <w:pStyle w:val="8"/>
        <w:spacing w:before="6" w:line="360" w:lineRule="auto"/>
        <w:ind w:left="850" w:right="567"/>
        <w:jc w:val="both"/>
      </w:pPr>
    </w:p>
    <w:p w14:paraId="4FC14D2A">
      <w:pPr>
        <w:pStyle w:val="8"/>
        <w:spacing w:before="6" w:line="360" w:lineRule="auto"/>
        <w:ind w:left="850" w:right="567"/>
        <w:jc w:val="both"/>
      </w:pPr>
    </w:p>
    <w:p w14:paraId="1CEC5944">
      <w:pPr>
        <w:pStyle w:val="8"/>
        <w:spacing w:before="6" w:line="360" w:lineRule="auto"/>
        <w:ind w:left="850" w:right="567"/>
        <w:jc w:val="both"/>
      </w:pPr>
    </w:p>
    <w:p w14:paraId="32294E7F">
      <w:pPr>
        <w:pStyle w:val="8"/>
        <w:spacing w:before="6" w:line="360" w:lineRule="auto"/>
        <w:ind w:left="850" w:right="567" w:firstLine="719"/>
        <w:jc w:val="both"/>
        <w:rPr>
          <w:bCs/>
          <w:lang w:val="en-IN"/>
        </w:rPr>
      </w:pPr>
      <w:r>
        <w:t xml:space="preserve">Integrating these clinical rules with AI-generated contextual explanations creates hybrid systems capable of producing more personalized recommendations.[8] </w:t>
      </w:r>
      <w:r>
        <w:rPr>
          <w:lang w:val="en-IN"/>
        </w:rPr>
        <w:t xml:space="preserve">Techniques such as SHAP, LIME, and decision-tree visualization help clinicians understand </w:t>
      </w:r>
      <w:r>
        <w:rPr>
          <w:i/>
          <w:iCs/>
          <w:lang w:val="en-IN"/>
        </w:rPr>
        <w:t>why</w:t>
      </w:r>
      <w:r>
        <w:rPr>
          <w:lang w:val="en-IN"/>
        </w:rPr>
        <w:t xml:space="preserve"> a model classified a patient as critical, increasing clinician trust and regulatory acceptance.</w:t>
      </w:r>
      <w:r>
        <w:t xml:space="preserve"> [9] Since maternal complications often involve multiple co-occurring factors, multilabel classification has become vital. These models can detect simultaneous risks—like high BP, fever, and low SpO₂—offering a more realistic representation of maternal conditions.[10]Real-time data streaming architectures allow processing continuous sensor data without delays. Techniques like sliding-window analysis and online learning ensure predictions remain current and accurate.[11] To address connectivity limitations, AI models can be deployed on edge devices such as mobile phones, wearable sensors, or microcontrollers. This reduces dependence on cloud-based computation, especially in rural areas.[12] </w:t>
      </w:r>
      <w:r>
        <w:rPr>
          <w:lang w:val="en-IN"/>
        </w:rPr>
        <w:t>AI systems now also consider emotional and psychological factors such as fatigue, stress, and mood. These indicators are strong predictors of adverse maternal outcomes but are often overlooked in traditional monitoring.</w:t>
      </w:r>
      <w:r>
        <w:t xml:space="preserve">[13] Longitudinal AI models evaluate changes in vitals over time rather than single measurements. Trend-based analysis improves prediction of complications like progressive hypertension or worsening anemia.[14] AI-driven risk alerts help hospitals prioritize patients, allocate resources efficiently, and reduce nurse workload. Automated triage systems are increasingly seen as essential components of modern maternal care.[15] Large Language Models can convert complex clinical guidelines into simplified operational actions for bedside staff. This allows seamless translation of evidence-based protocols into practical steps.[16] AI does not replace medical personnel but acts as a supportive tool that enhances vigilance. Nurses can use AI alerts to act faster, while doctors can use predictive insights to decide advanced interventions.[17] </w:t>
      </w:r>
      <w:r>
        <w:rPr>
          <w:bCs/>
        </w:rPr>
        <w:t>Model outputs adapt dynamically to each patient’s baseline vitals, medical history, and biometrics, offering individualized recommendations rather than generalized warnings.</w:t>
      </w:r>
      <w:r>
        <w:t xml:space="preserve">[18] </w:t>
      </w:r>
      <w:r>
        <w:rPr>
          <w:bCs/>
          <w:lang w:val="en-IN"/>
        </w:rPr>
        <w:t>Despite progress, rigorous clinical validation remains necessary. AI models must be tested across diverse populations to ensure reliability, fairness, and safety. Regulatory standards like FDA/CE compliance are vital for adoption.</w:t>
      </w:r>
    </w:p>
    <w:p w14:paraId="75B53696">
      <w:pPr>
        <w:pStyle w:val="8"/>
        <w:spacing w:before="6" w:line="360" w:lineRule="auto"/>
        <w:ind w:left="850" w:right="567"/>
        <w:jc w:val="both"/>
        <w:rPr>
          <w:lang w:val="en-IN"/>
        </w:rPr>
      </w:pPr>
    </w:p>
    <w:p w14:paraId="68BAFBCA">
      <w:pPr>
        <w:pStyle w:val="8"/>
        <w:spacing w:before="6" w:line="360" w:lineRule="auto"/>
        <w:ind w:left="850" w:right="567"/>
        <w:jc w:val="both"/>
        <w:rPr>
          <w:lang w:val="en-IN"/>
        </w:rPr>
      </w:pPr>
    </w:p>
    <w:p w14:paraId="258C383A">
      <w:pPr>
        <w:pStyle w:val="8"/>
        <w:spacing w:before="6" w:line="360" w:lineRule="auto"/>
        <w:ind w:left="850" w:right="567"/>
        <w:jc w:val="both"/>
        <w:rPr>
          <w:lang w:val="en-IN"/>
        </w:rPr>
      </w:pPr>
    </w:p>
    <w:p w14:paraId="3DDBD9DD">
      <w:pPr>
        <w:pStyle w:val="8"/>
        <w:spacing w:before="6" w:line="360" w:lineRule="auto"/>
        <w:ind w:left="850" w:right="567"/>
        <w:jc w:val="both"/>
        <w:rPr>
          <w:lang w:val="en-IN"/>
        </w:rPr>
      </w:pPr>
    </w:p>
    <w:p w14:paraId="43FC15E3">
      <w:pPr>
        <w:pStyle w:val="17"/>
        <w:numPr>
          <w:ilvl w:val="1"/>
          <w:numId w:val="7"/>
        </w:numPr>
        <w:tabs>
          <w:tab w:val="left" w:pos="2844"/>
        </w:tabs>
        <w:spacing w:before="20" w:after="20" w:line="360" w:lineRule="auto"/>
        <w:ind w:right="567"/>
        <w:rPr>
          <w:b/>
          <w:bCs/>
          <w:sz w:val="24"/>
          <w:szCs w:val="24"/>
          <w:lang w:val="en-IN"/>
        </w:rPr>
      </w:pPr>
      <w:r>
        <w:rPr>
          <w:b/>
          <w:bCs/>
          <w:sz w:val="24"/>
          <w:szCs w:val="24"/>
          <w:lang w:val="en-IN"/>
        </w:rPr>
        <w:t>Gap Identification</w:t>
      </w:r>
    </w:p>
    <w:p w14:paraId="38E06B39">
      <w:pPr>
        <w:tabs>
          <w:tab w:val="left" w:pos="2844"/>
        </w:tabs>
        <w:spacing w:before="20" w:after="20" w:line="360" w:lineRule="auto"/>
        <w:ind w:left="850" w:right="567"/>
        <w:rPr>
          <w:sz w:val="24"/>
          <w:szCs w:val="24"/>
          <w:lang w:val="en-IN"/>
        </w:rPr>
      </w:pPr>
      <w:r>
        <w:rPr>
          <w:sz w:val="24"/>
          <w:szCs w:val="24"/>
          <w:lang w:val="en-IN"/>
        </w:rPr>
        <w:t xml:space="preserve">      Although multiple studies exist on maternal monitoring, most suffer from significant gaps:</w:t>
      </w:r>
    </w:p>
    <w:p w14:paraId="147E47AC">
      <w:pPr>
        <w:pStyle w:val="17"/>
        <w:numPr>
          <w:ilvl w:val="0"/>
          <w:numId w:val="8"/>
        </w:numPr>
        <w:tabs>
          <w:tab w:val="left" w:pos="2844"/>
        </w:tabs>
        <w:spacing w:before="20" w:after="20" w:line="360" w:lineRule="auto"/>
        <w:ind w:right="567"/>
        <w:jc w:val="both"/>
        <w:rPr>
          <w:sz w:val="24"/>
          <w:szCs w:val="24"/>
          <w:lang w:val="en-IN"/>
        </w:rPr>
      </w:pPr>
      <w:r>
        <w:rPr>
          <w:sz w:val="24"/>
          <w:szCs w:val="24"/>
          <w:lang w:val="en-IN"/>
        </w:rPr>
        <w:t>Lack of continuous real-time monitoring systems</w:t>
      </w:r>
    </w:p>
    <w:p w14:paraId="4B903C6B">
      <w:pPr>
        <w:pStyle w:val="17"/>
        <w:numPr>
          <w:ilvl w:val="0"/>
          <w:numId w:val="8"/>
        </w:numPr>
        <w:tabs>
          <w:tab w:val="left" w:pos="2844"/>
        </w:tabs>
        <w:spacing w:before="20" w:after="20" w:line="360" w:lineRule="auto"/>
        <w:ind w:right="567"/>
        <w:jc w:val="both"/>
        <w:rPr>
          <w:sz w:val="24"/>
          <w:szCs w:val="24"/>
          <w:lang w:val="en-IN"/>
        </w:rPr>
      </w:pPr>
      <w:r>
        <w:rPr>
          <w:sz w:val="24"/>
          <w:szCs w:val="24"/>
          <w:lang w:val="en-IN"/>
        </w:rPr>
        <w:t>Models focus mainly on fetal parameters, ignoring maternal vitals</w:t>
      </w:r>
    </w:p>
    <w:p w14:paraId="776AB1C7">
      <w:pPr>
        <w:pStyle w:val="17"/>
        <w:numPr>
          <w:ilvl w:val="0"/>
          <w:numId w:val="8"/>
        </w:numPr>
        <w:tabs>
          <w:tab w:val="left" w:pos="2844"/>
        </w:tabs>
        <w:spacing w:before="20" w:after="20" w:line="360" w:lineRule="auto"/>
        <w:ind w:right="567"/>
        <w:jc w:val="both"/>
        <w:rPr>
          <w:sz w:val="24"/>
          <w:szCs w:val="24"/>
          <w:lang w:val="en-IN"/>
        </w:rPr>
      </w:pPr>
      <w:r>
        <w:rPr>
          <w:sz w:val="24"/>
          <w:szCs w:val="24"/>
          <w:lang w:val="en-IN"/>
        </w:rPr>
        <w:t>Limited systems integrate machine learning with reasoning-based suggestions</w:t>
      </w:r>
    </w:p>
    <w:p w14:paraId="5333287C">
      <w:pPr>
        <w:pStyle w:val="17"/>
        <w:numPr>
          <w:ilvl w:val="0"/>
          <w:numId w:val="8"/>
        </w:numPr>
        <w:tabs>
          <w:tab w:val="left" w:pos="2844"/>
        </w:tabs>
        <w:spacing w:before="20" w:after="20" w:line="360" w:lineRule="auto"/>
        <w:ind w:right="567"/>
        <w:jc w:val="both"/>
        <w:rPr>
          <w:sz w:val="24"/>
          <w:szCs w:val="24"/>
          <w:lang w:val="en-IN"/>
        </w:rPr>
      </w:pPr>
      <w:r>
        <w:rPr>
          <w:sz w:val="24"/>
          <w:szCs w:val="24"/>
          <w:lang w:val="en-IN"/>
        </w:rPr>
        <w:t>No unified platform combining predictions + clinical guidance</w:t>
      </w:r>
    </w:p>
    <w:p w14:paraId="6CA50D5D">
      <w:pPr>
        <w:pStyle w:val="17"/>
        <w:numPr>
          <w:ilvl w:val="0"/>
          <w:numId w:val="8"/>
        </w:numPr>
        <w:tabs>
          <w:tab w:val="left" w:pos="2844"/>
        </w:tabs>
        <w:spacing w:before="20" w:after="20" w:line="360" w:lineRule="auto"/>
        <w:ind w:right="567"/>
        <w:jc w:val="both"/>
        <w:rPr>
          <w:sz w:val="24"/>
          <w:szCs w:val="24"/>
          <w:lang w:val="en-IN"/>
        </w:rPr>
      </w:pPr>
      <w:r>
        <w:rPr>
          <w:sz w:val="24"/>
          <w:szCs w:val="24"/>
          <w:lang w:val="en-IN"/>
        </w:rPr>
        <w:t>Existing solutions require expensive hardware</w:t>
      </w:r>
    </w:p>
    <w:p w14:paraId="12FE8D58">
      <w:pPr>
        <w:pStyle w:val="17"/>
        <w:numPr>
          <w:ilvl w:val="0"/>
          <w:numId w:val="8"/>
        </w:numPr>
        <w:tabs>
          <w:tab w:val="left" w:pos="2844"/>
        </w:tabs>
        <w:spacing w:before="20" w:after="20" w:line="360" w:lineRule="auto"/>
        <w:ind w:right="567"/>
        <w:jc w:val="both"/>
        <w:rPr>
          <w:sz w:val="24"/>
          <w:szCs w:val="24"/>
          <w:lang w:val="en-IN"/>
        </w:rPr>
      </w:pPr>
      <w:r>
        <w:rPr>
          <w:sz w:val="24"/>
          <w:szCs w:val="24"/>
          <w:lang w:val="en-IN"/>
        </w:rPr>
        <w:t>Most research doesn’t focus on low-resource environments like rural hospitals</w:t>
      </w:r>
    </w:p>
    <w:p w14:paraId="4A811374">
      <w:pPr>
        <w:pStyle w:val="17"/>
        <w:numPr>
          <w:ilvl w:val="0"/>
          <w:numId w:val="8"/>
        </w:numPr>
        <w:tabs>
          <w:tab w:val="left" w:pos="2844"/>
        </w:tabs>
        <w:spacing w:before="20" w:after="20" w:line="360" w:lineRule="auto"/>
        <w:ind w:right="567"/>
        <w:jc w:val="both"/>
        <w:rPr>
          <w:sz w:val="24"/>
          <w:szCs w:val="24"/>
          <w:lang w:val="en-IN"/>
        </w:rPr>
      </w:pPr>
      <w:r>
        <w:rPr>
          <w:sz w:val="24"/>
          <w:szCs w:val="24"/>
          <w:lang w:val="en-IN"/>
        </w:rPr>
        <w:t>Limited datasets for maternal healthcare</w:t>
      </w:r>
    </w:p>
    <w:p w14:paraId="54D4229B">
      <w:pPr>
        <w:tabs>
          <w:tab w:val="left" w:pos="2844"/>
        </w:tabs>
        <w:spacing w:before="20" w:after="20" w:line="360" w:lineRule="auto"/>
        <w:ind w:left="850" w:right="567"/>
        <w:jc w:val="both"/>
        <w:rPr>
          <w:sz w:val="24"/>
          <w:szCs w:val="24"/>
          <w:lang w:val="en-IN"/>
        </w:rPr>
      </w:pPr>
      <w:r>
        <w:rPr>
          <w:sz w:val="24"/>
          <w:szCs w:val="24"/>
          <w:lang w:val="en-IN"/>
        </w:rPr>
        <w:t>This project bridges these gaps by integrating ML and LLM modules to provide holistic monitoring.</w:t>
      </w:r>
    </w:p>
    <w:p w14:paraId="69406980">
      <w:pPr>
        <w:tabs>
          <w:tab w:val="left" w:pos="2844"/>
        </w:tabs>
        <w:spacing w:before="20" w:after="20" w:line="360" w:lineRule="auto"/>
        <w:ind w:left="850" w:right="567"/>
        <w:jc w:val="both"/>
        <w:rPr>
          <w:sz w:val="24"/>
          <w:szCs w:val="24"/>
          <w:lang w:val="en-IN"/>
        </w:rPr>
      </w:pPr>
    </w:p>
    <w:p w14:paraId="671C417E">
      <w:pPr>
        <w:tabs>
          <w:tab w:val="left" w:pos="2844"/>
        </w:tabs>
        <w:spacing w:before="20" w:after="20" w:line="360" w:lineRule="auto"/>
        <w:ind w:left="850" w:right="567"/>
        <w:jc w:val="both"/>
        <w:rPr>
          <w:b/>
          <w:bCs/>
          <w:sz w:val="24"/>
          <w:szCs w:val="24"/>
          <w:lang w:val="en-IN"/>
        </w:rPr>
      </w:pPr>
      <w:r>
        <w:rPr>
          <w:b/>
          <w:bCs/>
          <w:sz w:val="24"/>
          <w:szCs w:val="24"/>
          <w:lang w:val="en-IN"/>
        </w:rPr>
        <w:t xml:space="preserve">2.3 Summary </w:t>
      </w:r>
    </w:p>
    <w:p w14:paraId="4209717D">
      <w:pPr>
        <w:tabs>
          <w:tab w:val="left" w:pos="2844"/>
        </w:tabs>
        <w:spacing w:before="20" w:after="20" w:line="360" w:lineRule="auto"/>
        <w:ind w:left="850" w:right="567"/>
        <w:jc w:val="both"/>
        <w:rPr>
          <w:sz w:val="24"/>
          <w:szCs w:val="24"/>
          <w:lang w:val="en-IN"/>
        </w:rPr>
      </w:pPr>
      <w:r>
        <w:rPr>
          <w:sz w:val="24"/>
          <w:szCs w:val="24"/>
          <w:lang w:val="en-IN"/>
        </w:rPr>
        <w:t xml:space="preserve">      This chapter provided a detailed review of existing research and technologies related to maternal health monitoring, early complication prediction, and AI-driven clinical decision support. It highlighted the strengths of prior work, such as the use of machine learning for risk prediction, wearable sensors for continuous monitoring, and LLM-based systems for medical guidance. At the same time, the review also identified several critical limitations in current studies — including incomplete parameter coverage, lack of real-time monitoring, absence of integrated maternal–fetal datasets, and limited decision-support capabilities for nurses and doctors.</w:t>
      </w:r>
    </w:p>
    <w:p w14:paraId="7F53A5C4">
      <w:pPr>
        <w:tabs>
          <w:tab w:val="left" w:pos="2844"/>
        </w:tabs>
        <w:spacing w:before="20" w:after="20" w:line="360" w:lineRule="auto"/>
        <w:ind w:left="850" w:right="567"/>
        <w:jc w:val="both"/>
        <w:rPr>
          <w:sz w:val="24"/>
          <w:szCs w:val="24"/>
          <w:lang w:val="en-IN"/>
        </w:rPr>
      </w:pPr>
      <w:r>
        <w:rPr>
          <w:sz w:val="24"/>
          <w:szCs w:val="24"/>
          <w:lang w:val="en-IN"/>
        </w:rPr>
        <w:t>By comparing these research efforts and exposing their shortcomings, this chapter established a clear research gap: the need for a unified, real-time, AI-assisted maternal monitoring system that combines continuous ML prediction with LLM-based contextual analysis and actionable clinical guidance. This gap forms the foundation for MatriCare AI’s innovation and justifies the methodology adopted in the following chapter.</w:t>
      </w:r>
    </w:p>
    <w:p w14:paraId="470B5CD8">
      <w:pPr>
        <w:tabs>
          <w:tab w:val="left" w:pos="2844"/>
        </w:tabs>
        <w:sectPr>
          <w:pgSz w:w="11920" w:h="16850"/>
          <w:pgMar w:top="1000" w:right="850" w:bottom="1134" w:left="1133" w:header="773" w:footer="0" w:gutter="0"/>
          <w:pgBorders w:offsetFrom="page">
            <w:top w:val="single" w:color="000000" w:sz="36" w:space="24"/>
            <w:left w:val="single" w:color="000000" w:sz="36" w:space="24"/>
            <w:bottom w:val="single" w:color="000000" w:sz="36" w:space="24"/>
            <w:right w:val="single" w:color="000000" w:sz="36" w:space="24"/>
          </w:pgBorders>
          <w:cols w:space="720" w:num="1"/>
        </w:sectPr>
      </w:pPr>
    </w:p>
    <w:p w14:paraId="19F5A210">
      <w:pPr>
        <w:jc w:val="center"/>
        <w:rPr>
          <w:b/>
          <w:bCs/>
          <w:sz w:val="24"/>
          <w:szCs w:val="24"/>
        </w:rPr>
      </w:pPr>
      <w:r>
        <w:rPr>
          <w:b/>
          <w:bCs/>
          <w:sz w:val="24"/>
          <w:szCs w:val="24"/>
        </w:rPr>
        <w:t>CHAPTER III - METHODOLOGY</w:t>
      </w:r>
    </w:p>
    <w:p w14:paraId="7F57003F">
      <w:pPr>
        <w:pStyle w:val="8"/>
        <w:spacing w:before="4"/>
        <w:rPr>
          <w:b/>
        </w:rPr>
      </w:pPr>
    </w:p>
    <w:p w14:paraId="47B1792E">
      <w:pPr>
        <w:pStyle w:val="8"/>
        <w:spacing w:before="20" w:after="20" w:line="360" w:lineRule="auto"/>
        <w:ind w:left="850" w:right="567"/>
        <w:rPr>
          <w:b/>
          <w:bCs/>
          <w:lang w:val="en-IN"/>
        </w:rPr>
      </w:pPr>
      <w:r>
        <w:rPr>
          <w:b/>
          <w:bCs/>
          <w:lang w:val="en-IN"/>
        </w:rPr>
        <w:t>3.1 Diagrams</w:t>
      </w:r>
    </w:p>
    <w:p w14:paraId="244B2E85">
      <w:pPr>
        <w:pStyle w:val="8"/>
        <w:spacing w:before="20" w:after="20" w:line="360" w:lineRule="auto"/>
        <w:ind w:left="850" w:right="567"/>
        <w:jc w:val="both"/>
      </w:pPr>
      <w:r>
        <w:rPr>
          <w:lang w:val="en-IN" w:eastAsia="en-IN"/>
        </w:rPr>
        <w:drawing>
          <wp:anchor distT="0" distB="0" distL="114300" distR="114300" simplePos="0" relativeHeight="251659264" behindDoc="0" locked="0" layoutInCell="1" allowOverlap="1">
            <wp:simplePos x="0" y="0"/>
            <wp:positionH relativeFrom="column">
              <wp:posOffset>443865</wp:posOffset>
            </wp:positionH>
            <wp:positionV relativeFrom="paragraph">
              <wp:posOffset>1076960</wp:posOffset>
            </wp:positionV>
            <wp:extent cx="5219700" cy="5219700"/>
            <wp:effectExtent l="0" t="0" r="0" b="0"/>
            <wp:wrapTopAndBottom/>
            <wp:docPr id="13633883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88367"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19700" cy="5219700"/>
                    </a:xfrm>
                    <a:prstGeom prst="rect">
                      <a:avLst/>
                    </a:prstGeom>
                    <a:noFill/>
                    <a:ln>
                      <a:noFill/>
                    </a:ln>
                  </pic:spPr>
                </pic:pic>
              </a:graphicData>
            </a:graphic>
          </wp:anchor>
        </w:drawing>
      </w:r>
      <w:r>
        <w:rPr>
          <w:rFonts w:hint="default"/>
          <w:lang w:val="en-US"/>
        </w:rPr>
        <w:t>The methodology of MatriCare AI is structured into two major modules, each addressing a different aspect of maternal monitoring and clinical decision support. Together, they form an integrated pipeline that analyzes patient data, predicts risk levels, and generates medically relevant guidance.</w:t>
      </w:r>
    </w:p>
    <w:p w14:paraId="0B14227D">
      <w:pPr>
        <w:tabs>
          <w:tab w:val="left" w:pos="4404"/>
        </w:tabs>
        <w:jc w:val="center"/>
        <w:rPr>
          <w:sz w:val="24"/>
          <w:szCs w:val="24"/>
        </w:rPr>
      </w:pPr>
      <w:r>
        <w:rPr>
          <w:sz w:val="24"/>
          <w:szCs w:val="24"/>
        </w:rPr>
        <w:t>Fig.3.1.1</w:t>
      </w:r>
    </w:p>
    <w:p w14:paraId="76C168DB">
      <w:pPr>
        <w:tabs>
          <w:tab w:val="left" w:pos="4404"/>
        </w:tabs>
        <w:jc w:val="center"/>
        <w:rPr>
          <w:sz w:val="24"/>
          <w:szCs w:val="24"/>
        </w:rPr>
      </w:pPr>
    </w:p>
    <w:p w14:paraId="27D512AA">
      <w:pPr>
        <w:tabs>
          <w:tab w:val="left" w:pos="4404"/>
        </w:tabs>
        <w:rPr>
          <w:sz w:val="24"/>
          <w:szCs w:val="24"/>
        </w:rPr>
      </w:pPr>
    </w:p>
    <w:p w14:paraId="5B8906A5">
      <w:pPr>
        <w:pStyle w:val="8"/>
        <w:spacing w:before="20" w:after="20" w:line="360" w:lineRule="auto"/>
        <w:ind w:left="850" w:right="567"/>
        <w:rPr>
          <w:rFonts w:hint="default"/>
          <w:b/>
          <w:bCs/>
          <w:sz w:val="24"/>
          <w:szCs w:val="24"/>
          <w:lang w:val="en-US"/>
        </w:rPr>
      </w:pPr>
      <w:r>
        <w:rPr>
          <w:rFonts w:hint="default"/>
          <w:b/>
          <w:bCs/>
          <w:lang w:val="en-US"/>
        </w:rPr>
        <w:t>3.1.1 Module 1: Continuous ML Model (Real-Time Monitoring):</w:t>
      </w:r>
    </w:p>
    <w:p w14:paraId="63209381">
      <w:pPr>
        <w:pStyle w:val="8"/>
        <w:spacing w:before="20" w:after="20" w:line="360" w:lineRule="auto"/>
        <w:ind w:left="850" w:right="567"/>
        <w:jc w:val="both"/>
        <w:rPr>
          <w:rFonts w:hint="default"/>
          <w:lang w:val="en-IN"/>
        </w:rPr>
      </w:pPr>
      <w:r>
        <w:rPr>
          <w:rFonts w:hint="default"/>
          <w:lang w:val="en-IN"/>
        </w:rPr>
        <w:t>The first module functions as an automated, continuous monitoring system that processes eight vital maternal and fetal parameters. These parameters are directly measurable through sensors and standard hospital monitoring devices. The ML model receives these values several times per minute, analyzes them, and classifies the maternal condition into one of three states: Stable, Moderate, or Critical. Its primary purpose is early detection of maternal or fetal distress, allowing timely intervention.</w:t>
      </w:r>
    </w:p>
    <w:p w14:paraId="552A5B33">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r>
        <w:rPr>
          <w:rFonts w:hint="default" w:ascii="Times New Roman" w:hAnsi="Times New Roman" w:eastAsia="Times New Roman" w:cs="Times New Roman"/>
          <w:sz w:val="24"/>
          <w:szCs w:val="24"/>
          <w:lang w:val="en-IN" w:eastAsia="en-US" w:bidi="ar-SA"/>
        </w:rPr>
        <w:t>The Eight Auto-Trackable Parameters (With Meaning &amp; Safe Ranges)</w:t>
      </w:r>
    </w:p>
    <w:p w14:paraId="03A987FE">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r>
        <w:rPr>
          <w:rFonts w:hint="default" w:cs="Times New Roman"/>
          <w:b w:val="0"/>
          <w:bCs w:val="0"/>
          <w:sz w:val="24"/>
          <w:szCs w:val="24"/>
          <w:lang w:val="en-US" w:eastAsia="en-US" w:bidi="ar-SA"/>
        </w:rPr>
        <w:t xml:space="preserve">- </w:t>
      </w:r>
      <w:r>
        <w:rPr>
          <w:rFonts w:hint="default" w:ascii="Times New Roman" w:hAnsi="Times New Roman" w:eastAsia="Times New Roman" w:cs="Times New Roman"/>
          <w:b/>
          <w:bCs/>
          <w:sz w:val="24"/>
          <w:szCs w:val="24"/>
          <w:lang w:val="en-IN" w:eastAsia="en-US" w:bidi="ar-SA"/>
        </w:rPr>
        <w:t>Systolic Blood Pressure (SBP):</w:t>
      </w:r>
      <w:r>
        <w:rPr>
          <w:rFonts w:hint="default" w:ascii="Times New Roman" w:hAnsi="Times New Roman" w:eastAsia="Times New Roman" w:cs="Times New Roman"/>
          <w:sz w:val="24"/>
          <w:szCs w:val="24"/>
          <w:lang w:val="en-IN" w:eastAsia="en-US" w:bidi="ar-SA"/>
        </w:rPr>
        <w:t xml:space="preserve"> Measures the pressure in arteries during heartbeats. A normal range is approximately 110–140 mmHg. Low SBP may indicate shock, while high SBP may indicate hypertension or preeclampsia.</w:t>
      </w:r>
    </w:p>
    <w:p w14:paraId="56E96E5D">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r>
        <w:rPr>
          <w:rFonts w:hint="default" w:cs="Times New Roman"/>
          <w:b w:val="0"/>
          <w:bCs w:val="0"/>
          <w:sz w:val="24"/>
          <w:szCs w:val="24"/>
          <w:lang w:val="en-US" w:eastAsia="en-US" w:bidi="ar-SA"/>
        </w:rPr>
        <w:t>-</w:t>
      </w:r>
      <w:r>
        <w:rPr>
          <w:rFonts w:hint="default" w:ascii="Times New Roman" w:hAnsi="Times New Roman" w:eastAsia="Times New Roman" w:cs="Times New Roman"/>
          <w:b w:val="0"/>
          <w:bCs w:val="0"/>
          <w:sz w:val="24"/>
          <w:szCs w:val="24"/>
          <w:lang w:val="en-IN" w:eastAsia="en-US" w:bidi="ar-SA"/>
        </w:rPr>
        <w:t xml:space="preserve"> </w:t>
      </w:r>
      <w:r>
        <w:rPr>
          <w:rFonts w:hint="default" w:ascii="Times New Roman" w:hAnsi="Times New Roman" w:eastAsia="Times New Roman" w:cs="Times New Roman"/>
          <w:b/>
          <w:bCs/>
          <w:sz w:val="24"/>
          <w:szCs w:val="24"/>
          <w:lang w:val="en-IN" w:eastAsia="en-US" w:bidi="ar-SA"/>
        </w:rPr>
        <w:t xml:space="preserve">Diastolic Blood Pressure (DBP): </w:t>
      </w:r>
      <w:r>
        <w:rPr>
          <w:rFonts w:hint="default" w:ascii="Times New Roman" w:hAnsi="Times New Roman" w:eastAsia="Times New Roman" w:cs="Times New Roman"/>
          <w:sz w:val="24"/>
          <w:szCs w:val="24"/>
          <w:lang w:val="en-IN" w:eastAsia="en-US" w:bidi="ar-SA"/>
        </w:rPr>
        <w:t>Measures pressure in arteries between heartbeats. The safe clinical range is 70–90 mmHg. Abnormally high DBP is strongly associated with preeclampsia.</w:t>
      </w:r>
    </w:p>
    <w:p w14:paraId="330977CA">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r>
        <w:rPr>
          <w:rFonts w:hint="default" w:cs="Times New Roman"/>
          <w:b w:val="0"/>
          <w:bCs w:val="0"/>
          <w:sz w:val="24"/>
          <w:szCs w:val="24"/>
          <w:lang w:val="en-US" w:eastAsia="en-US" w:bidi="ar-SA"/>
        </w:rPr>
        <w:t xml:space="preserve">- </w:t>
      </w:r>
      <w:r>
        <w:rPr>
          <w:rFonts w:hint="default" w:ascii="Times New Roman" w:hAnsi="Times New Roman" w:eastAsia="Times New Roman" w:cs="Times New Roman"/>
          <w:b/>
          <w:bCs/>
          <w:sz w:val="24"/>
          <w:szCs w:val="24"/>
          <w:lang w:val="en-IN" w:eastAsia="en-US" w:bidi="ar-SA"/>
        </w:rPr>
        <w:t>Pulse Rate (Heart Rate):</w:t>
      </w:r>
      <w:r>
        <w:rPr>
          <w:rFonts w:hint="default" w:ascii="Times New Roman" w:hAnsi="Times New Roman" w:eastAsia="Times New Roman" w:cs="Times New Roman"/>
          <w:sz w:val="24"/>
          <w:szCs w:val="24"/>
          <w:lang w:val="en-IN" w:eastAsia="en-US" w:bidi="ar-SA"/>
        </w:rPr>
        <w:t xml:space="preserve"> Indicates maternal cardiac status. A healthy pulse typically falls between 60–100 bpm. A rising heart rate can be a sign of dehydration, infection, or internal bleeding.</w:t>
      </w:r>
    </w:p>
    <w:p w14:paraId="28095707">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r>
        <w:rPr>
          <w:rFonts w:hint="default" w:cs="Times New Roman"/>
          <w:b w:val="0"/>
          <w:bCs w:val="0"/>
          <w:sz w:val="24"/>
          <w:szCs w:val="24"/>
          <w:lang w:val="en-US" w:eastAsia="en-US" w:bidi="ar-SA"/>
        </w:rPr>
        <w:t xml:space="preserve">- </w:t>
      </w:r>
      <w:r>
        <w:rPr>
          <w:rFonts w:hint="default" w:ascii="Times New Roman" w:hAnsi="Times New Roman" w:eastAsia="Times New Roman" w:cs="Times New Roman"/>
          <w:b/>
          <w:bCs/>
          <w:sz w:val="24"/>
          <w:szCs w:val="24"/>
          <w:lang w:val="en-IN" w:eastAsia="en-US" w:bidi="ar-SA"/>
        </w:rPr>
        <w:t>Temperature:</w:t>
      </w:r>
      <w:r>
        <w:rPr>
          <w:rFonts w:hint="default" w:ascii="Times New Roman" w:hAnsi="Times New Roman" w:eastAsia="Times New Roman" w:cs="Times New Roman"/>
          <w:sz w:val="24"/>
          <w:szCs w:val="24"/>
          <w:lang w:val="en-IN" w:eastAsia="en-US" w:bidi="ar-SA"/>
        </w:rPr>
        <w:t xml:space="preserve"> A key indicator of infection or sepsis. The safe maternal range is 36.5–37.5°C.</w:t>
      </w:r>
    </w:p>
    <w:p w14:paraId="318AD143">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r>
        <w:rPr>
          <w:rFonts w:hint="default" w:cs="Times New Roman"/>
          <w:b w:val="0"/>
          <w:bCs w:val="0"/>
          <w:sz w:val="24"/>
          <w:szCs w:val="24"/>
          <w:lang w:val="en-US" w:eastAsia="en-US" w:bidi="ar-SA"/>
        </w:rPr>
        <w:t>-</w:t>
      </w:r>
      <w:r>
        <w:rPr>
          <w:rFonts w:hint="default" w:ascii="Times New Roman" w:hAnsi="Times New Roman" w:eastAsia="Times New Roman" w:cs="Times New Roman"/>
          <w:b/>
          <w:bCs/>
          <w:sz w:val="24"/>
          <w:szCs w:val="24"/>
          <w:lang w:val="en-IN" w:eastAsia="en-US" w:bidi="ar-SA"/>
        </w:rPr>
        <w:t xml:space="preserve"> Oxygen Saturation (SpO₂):</w:t>
      </w:r>
      <w:r>
        <w:rPr>
          <w:rFonts w:hint="default" w:ascii="Times New Roman" w:hAnsi="Times New Roman" w:eastAsia="Times New Roman" w:cs="Times New Roman"/>
          <w:sz w:val="24"/>
          <w:szCs w:val="24"/>
          <w:lang w:val="en-IN" w:eastAsia="en-US" w:bidi="ar-SA"/>
        </w:rPr>
        <w:t xml:space="preserve"> Measures the oxygen level in blood. Normal values lie between 95–100%. Levels below 94% may indicate respiratory issues or fetal hypoxia risk.</w:t>
      </w:r>
    </w:p>
    <w:p w14:paraId="346556EC">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r>
        <w:rPr>
          <w:rFonts w:hint="default" w:cs="Times New Roman"/>
          <w:b w:val="0"/>
          <w:bCs w:val="0"/>
          <w:sz w:val="24"/>
          <w:szCs w:val="24"/>
          <w:lang w:val="en-US" w:eastAsia="en-US" w:bidi="ar-SA"/>
        </w:rPr>
        <w:t>-</w:t>
      </w:r>
      <w:r>
        <w:rPr>
          <w:rFonts w:hint="default" w:ascii="Times New Roman" w:hAnsi="Times New Roman" w:eastAsia="Times New Roman" w:cs="Times New Roman"/>
          <w:b/>
          <w:bCs/>
          <w:sz w:val="24"/>
          <w:szCs w:val="24"/>
          <w:lang w:val="en-IN" w:eastAsia="en-US" w:bidi="ar-SA"/>
        </w:rPr>
        <w:t xml:space="preserve"> Respiration Rate (RR):</w:t>
      </w:r>
      <w:r>
        <w:rPr>
          <w:rFonts w:hint="default" w:ascii="Times New Roman" w:hAnsi="Times New Roman" w:eastAsia="Times New Roman" w:cs="Times New Roman"/>
          <w:sz w:val="24"/>
          <w:szCs w:val="24"/>
          <w:lang w:val="en-IN" w:eastAsia="en-US" w:bidi="ar-SA"/>
        </w:rPr>
        <w:t xml:space="preserve"> Represents breaths per minute. The normal range is 12–20 breaths/min. High values can indicate stress, pain, or infection.</w:t>
      </w:r>
    </w:p>
    <w:p w14:paraId="39BF1731">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r>
        <w:rPr>
          <w:rFonts w:hint="default" w:cs="Times New Roman"/>
          <w:b w:val="0"/>
          <w:bCs w:val="0"/>
          <w:sz w:val="24"/>
          <w:szCs w:val="24"/>
          <w:lang w:val="en-US" w:eastAsia="en-US" w:bidi="ar-SA"/>
        </w:rPr>
        <w:t>-</w:t>
      </w:r>
      <w:r>
        <w:rPr>
          <w:rFonts w:hint="default" w:ascii="Times New Roman" w:hAnsi="Times New Roman" w:eastAsia="Times New Roman" w:cs="Times New Roman"/>
          <w:b/>
          <w:bCs/>
          <w:sz w:val="24"/>
          <w:szCs w:val="24"/>
          <w:lang w:val="en-IN" w:eastAsia="en-US" w:bidi="ar-SA"/>
        </w:rPr>
        <w:t xml:space="preserve"> Uterine Contraction Frequency:</w:t>
      </w:r>
      <w:r>
        <w:rPr>
          <w:rFonts w:hint="default" w:ascii="Times New Roman" w:hAnsi="Times New Roman" w:eastAsia="Times New Roman" w:cs="Times New Roman"/>
          <w:sz w:val="24"/>
          <w:szCs w:val="24"/>
          <w:lang w:val="en-IN" w:eastAsia="en-US" w:bidi="ar-SA"/>
        </w:rPr>
        <w:t xml:space="preserve"> Helps determine the progression of labor. Normal frequency during active labor is about 2–5 contractions within 10 minutes.</w:t>
      </w:r>
    </w:p>
    <w:p w14:paraId="1BEC255C">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r>
        <w:rPr>
          <w:rFonts w:hint="default" w:cs="Times New Roman"/>
          <w:b w:val="0"/>
          <w:bCs w:val="0"/>
          <w:sz w:val="24"/>
          <w:szCs w:val="24"/>
          <w:lang w:val="en-US" w:eastAsia="en-US" w:bidi="ar-SA"/>
        </w:rPr>
        <w:t>-</w:t>
      </w:r>
      <w:r>
        <w:rPr>
          <w:rFonts w:hint="default" w:ascii="Times New Roman" w:hAnsi="Times New Roman" w:eastAsia="Times New Roman" w:cs="Times New Roman"/>
          <w:b/>
          <w:bCs/>
          <w:sz w:val="24"/>
          <w:szCs w:val="24"/>
          <w:lang w:val="en-IN" w:eastAsia="en-US" w:bidi="ar-SA"/>
        </w:rPr>
        <w:t xml:space="preserve"> Fetal Heart Rate (FHR):</w:t>
      </w:r>
      <w:r>
        <w:rPr>
          <w:rFonts w:hint="default" w:ascii="Times New Roman" w:hAnsi="Times New Roman" w:eastAsia="Times New Roman" w:cs="Times New Roman"/>
          <w:sz w:val="24"/>
          <w:szCs w:val="24"/>
          <w:lang w:val="en-IN" w:eastAsia="en-US" w:bidi="ar-SA"/>
        </w:rPr>
        <w:t xml:space="preserve"> A measure of fetal well-being. The typical safe range is 110–160 bpm.</w:t>
      </w:r>
    </w:p>
    <w:p w14:paraId="776B0F1D">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p>
    <w:p w14:paraId="72F7BFD7">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r>
        <w:rPr>
          <w:rFonts w:hint="default" w:ascii="Times New Roman" w:hAnsi="Times New Roman" w:eastAsia="Times New Roman" w:cs="Times New Roman"/>
          <w:sz w:val="24"/>
          <w:szCs w:val="24"/>
          <w:lang w:val="en-IN" w:eastAsia="en-US" w:bidi="ar-SA"/>
        </w:rPr>
        <w:t>These parameters allow the model to identify early deviations that may precede complications such as postpartum hemorrhage, preeclampsia, fetal distress, or maternal shock.</w:t>
      </w:r>
    </w:p>
    <w:p w14:paraId="2D8B2F8D">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p>
    <w:p w14:paraId="2B3D4AFD">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r>
        <w:rPr>
          <w:rFonts w:hint="default" w:ascii="Times New Roman" w:hAnsi="Times New Roman" w:eastAsia="Times New Roman" w:cs="Times New Roman"/>
          <w:b/>
          <w:bCs/>
          <w:sz w:val="24"/>
          <w:szCs w:val="24"/>
          <w:lang w:val="en-IN" w:eastAsia="en-US" w:bidi="ar-SA"/>
        </w:rPr>
        <w:t>3.1.2 Module 2: LLM-Based Suggestion System (Detailed Reasoning &amp; Actions)</w:t>
      </w:r>
    </w:p>
    <w:p w14:paraId="6B48B8E5">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r>
        <w:rPr>
          <w:rFonts w:hint="default" w:ascii="Times New Roman" w:hAnsi="Times New Roman" w:eastAsia="Times New Roman" w:cs="Times New Roman"/>
          <w:sz w:val="24"/>
          <w:szCs w:val="24"/>
          <w:lang w:val="en-IN" w:eastAsia="en-US" w:bidi="ar-SA"/>
        </w:rPr>
        <w:t>The second module works when more detailed clinical insight is required. It uses 19 maternal parameters, including both measurable vitals and subjective clinical observations, to generate a complete medical assessment. This system incorporates rule-based knowledge extracted from the dataset final data.xlsx and uses vector-search indexing to retrieve the most relevant clinical rules. The LLM then interprets the patient’s condition and produces:</w:t>
      </w:r>
    </w:p>
    <w:p w14:paraId="2EC6FF99">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p>
    <w:p w14:paraId="20BDD3B5">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p>
    <w:p w14:paraId="332CA65D">
      <w:pPr>
        <w:pStyle w:val="8"/>
        <w:numPr>
          <w:ilvl w:val="0"/>
          <w:numId w:val="9"/>
        </w:numPr>
        <w:spacing w:before="20" w:after="20" w:line="360" w:lineRule="auto"/>
        <w:ind w:left="1680" w:leftChars="0" w:right="567" w:hanging="420" w:firstLineChars="0"/>
        <w:jc w:val="both"/>
        <w:rPr>
          <w:rFonts w:hint="default" w:ascii="Times New Roman" w:hAnsi="Times New Roman" w:eastAsia="Times New Roman" w:cs="Times New Roman"/>
          <w:sz w:val="24"/>
          <w:szCs w:val="24"/>
          <w:lang w:val="en-IN" w:eastAsia="en-US" w:bidi="ar-SA"/>
        </w:rPr>
      </w:pPr>
      <w:r>
        <w:rPr>
          <w:rFonts w:hint="default" w:ascii="Times New Roman" w:hAnsi="Times New Roman" w:eastAsia="Times New Roman" w:cs="Times New Roman"/>
          <w:sz w:val="24"/>
          <w:szCs w:val="24"/>
          <w:lang w:val="en-IN" w:eastAsia="en-US" w:bidi="ar-SA"/>
        </w:rPr>
        <w:t>A detailed summary of the condition</w:t>
      </w:r>
    </w:p>
    <w:p w14:paraId="2871FFB4">
      <w:pPr>
        <w:pStyle w:val="8"/>
        <w:numPr>
          <w:ilvl w:val="0"/>
          <w:numId w:val="9"/>
        </w:numPr>
        <w:spacing w:before="20" w:after="20" w:line="360" w:lineRule="auto"/>
        <w:ind w:left="1680" w:leftChars="0" w:right="567" w:hanging="420" w:firstLineChars="0"/>
        <w:jc w:val="both"/>
        <w:rPr>
          <w:rFonts w:hint="default" w:ascii="Times New Roman" w:hAnsi="Times New Roman" w:eastAsia="Times New Roman" w:cs="Times New Roman"/>
          <w:sz w:val="24"/>
          <w:szCs w:val="24"/>
          <w:lang w:val="en-IN" w:eastAsia="en-US" w:bidi="ar-SA"/>
        </w:rPr>
      </w:pPr>
      <w:r>
        <w:rPr>
          <w:rFonts w:hint="default" w:ascii="Times New Roman" w:hAnsi="Times New Roman" w:eastAsia="Times New Roman" w:cs="Times New Roman"/>
          <w:sz w:val="24"/>
          <w:szCs w:val="24"/>
          <w:lang w:val="en-IN" w:eastAsia="en-US" w:bidi="ar-SA"/>
        </w:rPr>
        <w:t>Potential future complications</w:t>
      </w:r>
    </w:p>
    <w:p w14:paraId="6336BF15">
      <w:pPr>
        <w:pStyle w:val="8"/>
        <w:numPr>
          <w:ilvl w:val="0"/>
          <w:numId w:val="9"/>
        </w:numPr>
        <w:spacing w:before="20" w:after="20" w:line="360" w:lineRule="auto"/>
        <w:ind w:left="1680" w:leftChars="0" w:right="567" w:hanging="420" w:firstLineChars="0"/>
        <w:jc w:val="both"/>
        <w:rPr>
          <w:rFonts w:hint="default" w:ascii="Times New Roman" w:hAnsi="Times New Roman" w:eastAsia="Times New Roman" w:cs="Times New Roman"/>
          <w:sz w:val="24"/>
          <w:szCs w:val="24"/>
          <w:lang w:val="en-IN" w:eastAsia="en-US" w:bidi="ar-SA"/>
        </w:rPr>
      </w:pPr>
      <w:r>
        <w:rPr>
          <w:rFonts w:hint="default" w:ascii="Times New Roman" w:hAnsi="Times New Roman" w:eastAsia="Times New Roman" w:cs="Times New Roman"/>
          <w:sz w:val="24"/>
          <w:szCs w:val="24"/>
          <w:lang w:val="en-IN" w:eastAsia="en-US" w:bidi="ar-SA"/>
        </w:rPr>
        <w:t>Basic nursing actions</w:t>
      </w:r>
    </w:p>
    <w:p w14:paraId="54C80414">
      <w:pPr>
        <w:pStyle w:val="8"/>
        <w:numPr>
          <w:ilvl w:val="0"/>
          <w:numId w:val="9"/>
        </w:numPr>
        <w:spacing w:before="20" w:after="20" w:line="360" w:lineRule="auto"/>
        <w:ind w:left="1680" w:leftChars="0" w:right="567" w:hanging="420" w:firstLineChars="0"/>
        <w:jc w:val="both"/>
        <w:rPr>
          <w:rFonts w:hint="default" w:ascii="Times New Roman" w:hAnsi="Times New Roman" w:eastAsia="Times New Roman" w:cs="Times New Roman"/>
          <w:sz w:val="24"/>
          <w:szCs w:val="24"/>
          <w:lang w:val="en-IN" w:eastAsia="en-US" w:bidi="ar-SA"/>
        </w:rPr>
      </w:pPr>
      <w:r>
        <w:rPr>
          <w:rFonts w:hint="default" w:ascii="Times New Roman" w:hAnsi="Times New Roman" w:eastAsia="Times New Roman" w:cs="Times New Roman"/>
          <w:sz w:val="24"/>
          <w:szCs w:val="24"/>
          <w:lang w:val="en-IN" w:eastAsia="en-US" w:bidi="ar-SA"/>
        </w:rPr>
        <w:t>Advanced doctor-level actions</w:t>
      </w:r>
    </w:p>
    <w:p w14:paraId="0FA108AB">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r>
        <w:rPr>
          <w:rFonts w:hint="default" w:ascii="Times New Roman" w:hAnsi="Times New Roman" w:eastAsia="Times New Roman" w:cs="Times New Roman"/>
          <w:sz w:val="24"/>
          <w:szCs w:val="24"/>
          <w:lang w:val="en-IN" w:eastAsia="en-US" w:bidi="ar-SA"/>
        </w:rPr>
        <w:t>The Nineteen Parameters Used for LLM Reasoning (With Meaning &amp; Normal Ranges)</w:t>
      </w:r>
    </w:p>
    <w:p w14:paraId="44A681DF">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r>
        <w:rPr>
          <w:rFonts w:hint="default" w:cs="Times New Roman"/>
          <w:b w:val="0"/>
          <w:bCs w:val="0"/>
          <w:sz w:val="24"/>
          <w:szCs w:val="24"/>
          <w:lang w:val="en-US" w:eastAsia="en-US" w:bidi="ar-SA"/>
        </w:rPr>
        <w:t>-</w:t>
      </w:r>
      <w:r>
        <w:rPr>
          <w:rFonts w:hint="default" w:ascii="Times New Roman" w:hAnsi="Times New Roman" w:eastAsia="Times New Roman" w:cs="Times New Roman"/>
          <w:b/>
          <w:bCs/>
          <w:sz w:val="24"/>
          <w:szCs w:val="24"/>
          <w:lang w:val="en-IN" w:eastAsia="en-US" w:bidi="ar-SA"/>
        </w:rPr>
        <w:t xml:space="preserve"> Systolic BP:</w:t>
      </w:r>
      <w:r>
        <w:rPr>
          <w:rFonts w:hint="default" w:ascii="Times New Roman" w:hAnsi="Times New Roman" w:eastAsia="Times New Roman" w:cs="Times New Roman"/>
          <w:sz w:val="24"/>
          <w:szCs w:val="24"/>
          <w:lang w:val="en-IN" w:eastAsia="en-US" w:bidi="ar-SA"/>
        </w:rPr>
        <w:t xml:space="preserve"> Ideally between 110–140 mmHg.</w:t>
      </w:r>
    </w:p>
    <w:p w14:paraId="48A5ADB9">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r>
        <w:rPr>
          <w:rFonts w:hint="default" w:cs="Times New Roman"/>
          <w:b w:val="0"/>
          <w:bCs w:val="0"/>
          <w:sz w:val="24"/>
          <w:szCs w:val="24"/>
          <w:lang w:val="en-US" w:eastAsia="en-US" w:bidi="ar-SA"/>
        </w:rPr>
        <w:t>-</w:t>
      </w:r>
      <w:r>
        <w:rPr>
          <w:rFonts w:hint="default" w:ascii="Times New Roman" w:hAnsi="Times New Roman" w:eastAsia="Times New Roman" w:cs="Times New Roman"/>
          <w:b/>
          <w:bCs/>
          <w:sz w:val="24"/>
          <w:szCs w:val="24"/>
          <w:lang w:val="en-IN" w:eastAsia="en-US" w:bidi="ar-SA"/>
        </w:rPr>
        <w:t xml:space="preserve"> Diastolic BP: </w:t>
      </w:r>
      <w:r>
        <w:rPr>
          <w:rFonts w:hint="default" w:ascii="Times New Roman" w:hAnsi="Times New Roman" w:eastAsia="Times New Roman" w:cs="Times New Roman"/>
          <w:sz w:val="24"/>
          <w:szCs w:val="24"/>
          <w:lang w:val="en-IN" w:eastAsia="en-US" w:bidi="ar-SA"/>
        </w:rPr>
        <w:t>Ideally between 70–90 mmHg.</w:t>
      </w:r>
    </w:p>
    <w:p w14:paraId="4510E55C">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r>
        <w:rPr>
          <w:rFonts w:hint="default" w:cs="Times New Roman"/>
          <w:b w:val="0"/>
          <w:bCs w:val="0"/>
          <w:sz w:val="24"/>
          <w:szCs w:val="24"/>
          <w:lang w:val="en-US" w:eastAsia="en-US" w:bidi="ar-SA"/>
        </w:rPr>
        <w:t>-</w:t>
      </w:r>
      <w:r>
        <w:rPr>
          <w:rFonts w:hint="default" w:ascii="Times New Roman" w:hAnsi="Times New Roman" w:eastAsia="Times New Roman" w:cs="Times New Roman"/>
          <w:b/>
          <w:bCs/>
          <w:sz w:val="24"/>
          <w:szCs w:val="24"/>
          <w:lang w:val="en-IN" w:eastAsia="en-US" w:bidi="ar-SA"/>
        </w:rPr>
        <w:t xml:space="preserve"> Pulse Rate: </w:t>
      </w:r>
      <w:r>
        <w:rPr>
          <w:rFonts w:hint="default" w:ascii="Times New Roman" w:hAnsi="Times New Roman" w:eastAsia="Times New Roman" w:cs="Times New Roman"/>
          <w:sz w:val="24"/>
          <w:szCs w:val="24"/>
          <w:lang w:val="en-IN" w:eastAsia="en-US" w:bidi="ar-SA"/>
        </w:rPr>
        <w:t>Should remain between 60–100 bpm.</w:t>
      </w:r>
    </w:p>
    <w:p w14:paraId="07B61C28">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r>
        <w:rPr>
          <w:rFonts w:hint="default" w:cs="Times New Roman"/>
          <w:b w:val="0"/>
          <w:bCs w:val="0"/>
          <w:sz w:val="24"/>
          <w:szCs w:val="24"/>
          <w:lang w:val="en-US" w:eastAsia="en-US" w:bidi="ar-SA"/>
        </w:rPr>
        <w:t>-</w:t>
      </w:r>
      <w:r>
        <w:rPr>
          <w:rFonts w:hint="default" w:ascii="Times New Roman" w:hAnsi="Times New Roman" w:eastAsia="Times New Roman" w:cs="Times New Roman"/>
          <w:b/>
          <w:bCs/>
          <w:sz w:val="24"/>
          <w:szCs w:val="24"/>
          <w:lang w:val="en-IN" w:eastAsia="en-US" w:bidi="ar-SA"/>
        </w:rPr>
        <w:t xml:space="preserve"> Temperature:</w:t>
      </w:r>
      <w:r>
        <w:rPr>
          <w:rFonts w:hint="default" w:ascii="Times New Roman" w:hAnsi="Times New Roman" w:eastAsia="Times New Roman" w:cs="Times New Roman"/>
          <w:sz w:val="24"/>
          <w:szCs w:val="24"/>
          <w:lang w:val="en-IN" w:eastAsia="en-US" w:bidi="ar-SA"/>
        </w:rPr>
        <w:t xml:space="preserve"> Normal maternal temperature is 36.5–37.5°C.</w:t>
      </w:r>
    </w:p>
    <w:p w14:paraId="61102292">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r>
        <w:rPr>
          <w:rFonts w:hint="default" w:cs="Times New Roman"/>
          <w:b w:val="0"/>
          <w:bCs w:val="0"/>
          <w:sz w:val="24"/>
          <w:szCs w:val="24"/>
          <w:lang w:val="en-US" w:eastAsia="en-US" w:bidi="ar-SA"/>
        </w:rPr>
        <w:t>-</w:t>
      </w:r>
      <w:r>
        <w:rPr>
          <w:rFonts w:hint="default" w:ascii="Times New Roman" w:hAnsi="Times New Roman" w:eastAsia="Times New Roman" w:cs="Times New Roman"/>
          <w:b/>
          <w:bCs/>
          <w:sz w:val="24"/>
          <w:szCs w:val="24"/>
          <w:lang w:val="en-IN" w:eastAsia="en-US" w:bidi="ar-SA"/>
        </w:rPr>
        <w:t xml:space="preserve"> SpO₂:</w:t>
      </w:r>
      <w:r>
        <w:rPr>
          <w:rFonts w:hint="default" w:ascii="Times New Roman" w:hAnsi="Times New Roman" w:eastAsia="Times New Roman" w:cs="Times New Roman"/>
          <w:sz w:val="24"/>
          <w:szCs w:val="24"/>
          <w:lang w:val="en-IN" w:eastAsia="en-US" w:bidi="ar-SA"/>
        </w:rPr>
        <w:t xml:space="preserve"> Healthy maternal oxygen saturation is 95–100%.</w:t>
      </w:r>
    </w:p>
    <w:p w14:paraId="13FBEB2C">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r>
        <w:rPr>
          <w:rFonts w:hint="default" w:cs="Times New Roman"/>
          <w:b w:val="0"/>
          <w:bCs w:val="0"/>
          <w:sz w:val="24"/>
          <w:szCs w:val="24"/>
          <w:lang w:val="en-US" w:eastAsia="en-US" w:bidi="ar-SA"/>
        </w:rPr>
        <w:t>-</w:t>
      </w:r>
      <w:r>
        <w:rPr>
          <w:rFonts w:hint="default" w:ascii="Times New Roman" w:hAnsi="Times New Roman" w:eastAsia="Times New Roman" w:cs="Times New Roman"/>
          <w:b/>
          <w:bCs/>
          <w:sz w:val="24"/>
          <w:szCs w:val="24"/>
          <w:lang w:val="en-IN" w:eastAsia="en-US" w:bidi="ar-SA"/>
        </w:rPr>
        <w:t xml:space="preserve"> Respiration Rate:</w:t>
      </w:r>
      <w:r>
        <w:rPr>
          <w:rFonts w:hint="default" w:ascii="Times New Roman" w:hAnsi="Times New Roman" w:eastAsia="Times New Roman" w:cs="Times New Roman"/>
          <w:sz w:val="24"/>
          <w:szCs w:val="24"/>
          <w:lang w:val="en-IN" w:eastAsia="en-US" w:bidi="ar-SA"/>
        </w:rPr>
        <w:t xml:space="preserve"> The safe range is 12–20 breaths/min.</w:t>
      </w:r>
    </w:p>
    <w:p w14:paraId="04BBC301">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r>
        <w:rPr>
          <w:rFonts w:hint="default" w:cs="Times New Roman"/>
          <w:b w:val="0"/>
          <w:bCs w:val="0"/>
          <w:sz w:val="24"/>
          <w:szCs w:val="24"/>
          <w:lang w:val="en-US" w:eastAsia="en-US" w:bidi="ar-SA"/>
        </w:rPr>
        <w:t>-</w:t>
      </w:r>
      <w:r>
        <w:rPr>
          <w:rFonts w:hint="default" w:ascii="Times New Roman" w:hAnsi="Times New Roman" w:eastAsia="Times New Roman" w:cs="Times New Roman"/>
          <w:b/>
          <w:bCs/>
          <w:sz w:val="24"/>
          <w:szCs w:val="24"/>
          <w:lang w:val="en-IN" w:eastAsia="en-US" w:bidi="ar-SA"/>
        </w:rPr>
        <w:t xml:space="preserve"> Uterine Contraction Frequency/Strength:</w:t>
      </w:r>
      <w:r>
        <w:rPr>
          <w:rFonts w:hint="default" w:ascii="Times New Roman" w:hAnsi="Times New Roman" w:eastAsia="Times New Roman" w:cs="Times New Roman"/>
          <w:sz w:val="24"/>
          <w:szCs w:val="24"/>
          <w:lang w:val="en-IN" w:eastAsia="en-US" w:bidi="ar-SA"/>
        </w:rPr>
        <w:t xml:space="preserve"> Normal is 2–5 contractions per 10 minutes during active labor.</w:t>
      </w:r>
    </w:p>
    <w:p w14:paraId="5FACC70F">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r>
        <w:rPr>
          <w:rFonts w:hint="default" w:cs="Times New Roman"/>
          <w:b w:val="0"/>
          <w:bCs w:val="0"/>
          <w:sz w:val="24"/>
          <w:szCs w:val="24"/>
          <w:lang w:val="en-US" w:eastAsia="en-US" w:bidi="ar-SA"/>
        </w:rPr>
        <w:t>-</w:t>
      </w:r>
      <w:r>
        <w:rPr>
          <w:rFonts w:hint="default" w:ascii="Times New Roman" w:hAnsi="Times New Roman" w:eastAsia="Times New Roman" w:cs="Times New Roman"/>
          <w:b/>
          <w:bCs/>
          <w:sz w:val="24"/>
          <w:szCs w:val="24"/>
          <w:lang w:val="en-IN" w:eastAsia="en-US" w:bidi="ar-SA"/>
        </w:rPr>
        <w:t xml:space="preserve"> Fetal Heart Rate:</w:t>
      </w:r>
      <w:r>
        <w:rPr>
          <w:rFonts w:hint="default" w:ascii="Times New Roman" w:hAnsi="Times New Roman" w:eastAsia="Times New Roman" w:cs="Times New Roman"/>
          <w:sz w:val="24"/>
          <w:szCs w:val="24"/>
          <w:lang w:val="en-IN" w:eastAsia="en-US" w:bidi="ar-SA"/>
        </w:rPr>
        <w:t xml:space="preserve"> Should stay within 110–160 bpm.</w:t>
      </w:r>
    </w:p>
    <w:p w14:paraId="642C1CFE">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p>
    <w:p w14:paraId="1E1F5CDB">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r>
        <w:rPr>
          <w:rFonts w:hint="default" w:ascii="Times New Roman" w:hAnsi="Times New Roman" w:eastAsia="Times New Roman" w:cs="Times New Roman"/>
          <w:sz w:val="24"/>
          <w:szCs w:val="24"/>
          <w:lang w:val="en-IN" w:eastAsia="en-US" w:bidi="ar-SA"/>
        </w:rPr>
        <w:t>These eight overlap with Module 1 but are still included for context during LLM reasoning.</w:t>
      </w:r>
      <w:r>
        <w:rPr>
          <w:rFonts w:hint="default" w:cs="Times New Roman"/>
          <w:sz w:val="24"/>
          <w:szCs w:val="24"/>
          <w:lang w:val="en-US" w:eastAsia="en-US" w:bidi="ar-SA"/>
        </w:rPr>
        <w:t xml:space="preserve"> </w:t>
      </w:r>
      <w:r>
        <w:rPr>
          <w:rFonts w:hint="default" w:ascii="Times New Roman" w:hAnsi="Times New Roman" w:eastAsia="Times New Roman" w:cs="Times New Roman"/>
          <w:sz w:val="24"/>
          <w:szCs w:val="24"/>
          <w:lang w:val="en-IN" w:eastAsia="en-US" w:bidi="ar-SA"/>
        </w:rPr>
        <w:t>Additional Subjective and Clinical Observation Parameters:</w:t>
      </w:r>
    </w:p>
    <w:p w14:paraId="1A29EF4F">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p>
    <w:p w14:paraId="19D36444">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r>
        <w:rPr>
          <w:rFonts w:hint="default" w:cs="Times New Roman"/>
          <w:b w:val="0"/>
          <w:bCs w:val="0"/>
          <w:sz w:val="24"/>
          <w:szCs w:val="24"/>
          <w:lang w:val="en-US" w:eastAsia="en-US" w:bidi="ar-SA"/>
        </w:rPr>
        <w:t>-</w:t>
      </w:r>
      <w:r>
        <w:rPr>
          <w:rFonts w:hint="default" w:ascii="Times New Roman" w:hAnsi="Times New Roman" w:eastAsia="Times New Roman" w:cs="Times New Roman"/>
          <w:b/>
          <w:bCs/>
          <w:sz w:val="24"/>
          <w:szCs w:val="24"/>
          <w:lang w:val="en-IN" w:eastAsia="en-US" w:bidi="ar-SA"/>
        </w:rPr>
        <w:t xml:space="preserve"> Pain Level:</w:t>
      </w:r>
      <w:r>
        <w:rPr>
          <w:rFonts w:hint="default" w:ascii="Times New Roman" w:hAnsi="Times New Roman" w:eastAsia="Times New Roman" w:cs="Times New Roman"/>
          <w:sz w:val="24"/>
          <w:szCs w:val="24"/>
          <w:lang w:val="en-IN" w:eastAsia="en-US" w:bidi="ar-SA"/>
        </w:rPr>
        <w:t xml:space="preserve"> Rated on a 0–10 scale; safe levels are generally 0–3 (mild). Higher levels require pain or labor assessment.</w:t>
      </w:r>
    </w:p>
    <w:p w14:paraId="7A30D679">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r>
        <w:rPr>
          <w:rFonts w:hint="default" w:cs="Times New Roman"/>
          <w:b w:val="0"/>
          <w:bCs w:val="0"/>
          <w:sz w:val="24"/>
          <w:szCs w:val="24"/>
          <w:lang w:val="en-US" w:eastAsia="en-US" w:bidi="ar-SA"/>
        </w:rPr>
        <w:t>-</w:t>
      </w:r>
      <w:r>
        <w:rPr>
          <w:rFonts w:hint="default" w:ascii="Times New Roman" w:hAnsi="Times New Roman" w:eastAsia="Times New Roman" w:cs="Times New Roman"/>
          <w:b/>
          <w:bCs/>
          <w:sz w:val="24"/>
          <w:szCs w:val="24"/>
          <w:lang w:val="en-IN" w:eastAsia="en-US" w:bidi="ar-SA"/>
        </w:rPr>
        <w:t xml:space="preserve"> Fatigue Level:</w:t>
      </w:r>
      <w:r>
        <w:rPr>
          <w:rFonts w:hint="default" w:ascii="Times New Roman" w:hAnsi="Times New Roman" w:eastAsia="Times New Roman" w:cs="Times New Roman"/>
          <w:sz w:val="24"/>
          <w:szCs w:val="24"/>
          <w:lang w:val="en-IN" w:eastAsia="en-US" w:bidi="ar-SA"/>
        </w:rPr>
        <w:t xml:space="preserve"> Should remain low to moderate. Excessive fatigue may indicate anemia or hemorrhage risk.</w:t>
      </w:r>
    </w:p>
    <w:p w14:paraId="6F9F7C08">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r>
        <w:rPr>
          <w:rFonts w:hint="default" w:cs="Times New Roman"/>
          <w:b w:val="0"/>
          <w:bCs w:val="0"/>
          <w:sz w:val="24"/>
          <w:szCs w:val="24"/>
          <w:lang w:val="en-US" w:eastAsia="en-US" w:bidi="ar-SA"/>
        </w:rPr>
        <w:t>-</w:t>
      </w:r>
      <w:r>
        <w:rPr>
          <w:rFonts w:hint="default" w:ascii="Times New Roman" w:hAnsi="Times New Roman" w:eastAsia="Times New Roman" w:cs="Times New Roman"/>
          <w:b/>
          <w:bCs/>
          <w:sz w:val="24"/>
          <w:szCs w:val="24"/>
          <w:lang w:val="en-IN" w:eastAsia="en-US" w:bidi="ar-SA"/>
        </w:rPr>
        <w:t xml:space="preserve"> Hydration Level:</w:t>
      </w:r>
      <w:r>
        <w:rPr>
          <w:rFonts w:hint="default" w:ascii="Times New Roman" w:hAnsi="Times New Roman" w:eastAsia="Times New Roman" w:cs="Times New Roman"/>
          <w:sz w:val="24"/>
          <w:szCs w:val="24"/>
          <w:lang w:val="en-IN" w:eastAsia="en-US" w:bidi="ar-SA"/>
        </w:rPr>
        <w:t xml:space="preserve"> Should remain balanced. Low fluid intake or output may indicate dehydration or shock.</w:t>
      </w:r>
    </w:p>
    <w:p w14:paraId="4073D713">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r>
        <w:rPr>
          <w:rFonts w:hint="default" w:cs="Times New Roman"/>
          <w:b w:val="0"/>
          <w:bCs w:val="0"/>
          <w:sz w:val="24"/>
          <w:szCs w:val="24"/>
          <w:lang w:val="en-US" w:eastAsia="en-US" w:bidi="ar-SA"/>
        </w:rPr>
        <w:t>-</w:t>
      </w:r>
      <w:r>
        <w:rPr>
          <w:rFonts w:hint="default" w:ascii="Times New Roman" w:hAnsi="Times New Roman" w:eastAsia="Times New Roman" w:cs="Times New Roman"/>
          <w:b/>
          <w:bCs/>
          <w:sz w:val="24"/>
          <w:szCs w:val="24"/>
          <w:lang w:val="en-IN" w:eastAsia="en-US" w:bidi="ar-SA"/>
        </w:rPr>
        <w:t xml:space="preserve"> Lochia Amount:</w:t>
      </w:r>
      <w:r>
        <w:rPr>
          <w:rFonts w:hint="default" w:ascii="Times New Roman" w:hAnsi="Times New Roman" w:eastAsia="Times New Roman" w:cs="Times New Roman"/>
          <w:sz w:val="24"/>
          <w:szCs w:val="24"/>
          <w:lang w:val="en-IN" w:eastAsia="en-US" w:bidi="ar-SA"/>
        </w:rPr>
        <w:t xml:space="preserve"> Should be light to moderate. Heavy flow signals postpartum hemorrhage.</w:t>
      </w:r>
    </w:p>
    <w:p w14:paraId="3E06C039">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r>
        <w:rPr>
          <w:rFonts w:hint="default" w:cs="Times New Roman"/>
          <w:b w:val="0"/>
          <w:bCs w:val="0"/>
          <w:sz w:val="24"/>
          <w:szCs w:val="24"/>
          <w:lang w:val="en-US" w:eastAsia="en-US" w:bidi="ar-SA"/>
        </w:rPr>
        <w:t>-</w:t>
      </w:r>
      <w:r>
        <w:rPr>
          <w:rFonts w:hint="default" w:ascii="Times New Roman" w:hAnsi="Times New Roman" w:eastAsia="Times New Roman" w:cs="Times New Roman"/>
          <w:b/>
          <w:bCs/>
          <w:sz w:val="24"/>
          <w:szCs w:val="24"/>
          <w:lang w:val="en-IN" w:eastAsia="en-US" w:bidi="ar-SA"/>
        </w:rPr>
        <w:t xml:space="preserve"> Lochia Color:</w:t>
      </w:r>
      <w:r>
        <w:rPr>
          <w:rFonts w:hint="default" w:ascii="Times New Roman" w:hAnsi="Times New Roman" w:eastAsia="Times New Roman" w:cs="Times New Roman"/>
          <w:sz w:val="24"/>
          <w:szCs w:val="24"/>
          <w:lang w:val="en-IN" w:eastAsia="en-US" w:bidi="ar-SA"/>
        </w:rPr>
        <w:t xml:space="preserve"> Must follow the normal postpartum pattern: Rubra (days 1–3), Serosa (days 4–10), Alba (after day 10). Any foul-smelling or excessively bright red discharge may indicate infection or bleeding.</w:t>
      </w:r>
    </w:p>
    <w:p w14:paraId="54E72415">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r>
        <w:rPr>
          <w:rFonts w:hint="default" w:cs="Times New Roman"/>
          <w:b w:val="0"/>
          <w:bCs w:val="0"/>
          <w:sz w:val="24"/>
          <w:szCs w:val="24"/>
          <w:lang w:val="en-US" w:eastAsia="en-US" w:bidi="ar-SA"/>
        </w:rPr>
        <w:t>-</w:t>
      </w:r>
      <w:r>
        <w:rPr>
          <w:rFonts w:hint="default" w:ascii="Times New Roman" w:hAnsi="Times New Roman" w:eastAsia="Times New Roman" w:cs="Times New Roman"/>
          <w:b/>
          <w:bCs/>
          <w:sz w:val="24"/>
          <w:szCs w:val="24"/>
          <w:lang w:val="en-IN" w:eastAsia="en-US" w:bidi="ar-SA"/>
        </w:rPr>
        <w:t xml:space="preserve"> Mood Score:</w:t>
      </w:r>
      <w:r>
        <w:rPr>
          <w:rFonts w:hint="default" w:ascii="Times New Roman" w:hAnsi="Times New Roman" w:eastAsia="Times New Roman" w:cs="Times New Roman"/>
          <w:sz w:val="24"/>
          <w:szCs w:val="24"/>
          <w:lang w:val="en-IN" w:eastAsia="en-US" w:bidi="ar-SA"/>
        </w:rPr>
        <w:t xml:space="preserve"> Should remain stable. High mood distress correlates with anxiety and elevated blood pressure.</w:t>
      </w:r>
    </w:p>
    <w:p w14:paraId="1B97D264">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r>
        <w:rPr>
          <w:rFonts w:hint="default" w:cs="Times New Roman"/>
          <w:b w:val="0"/>
          <w:bCs w:val="0"/>
          <w:sz w:val="24"/>
          <w:szCs w:val="24"/>
          <w:lang w:val="en-US" w:eastAsia="en-US" w:bidi="ar-SA"/>
        </w:rPr>
        <w:t>-</w:t>
      </w:r>
      <w:r>
        <w:rPr>
          <w:rFonts w:hint="default" w:ascii="Times New Roman" w:hAnsi="Times New Roman" w:eastAsia="Times New Roman" w:cs="Times New Roman"/>
          <w:b/>
          <w:bCs/>
          <w:sz w:val="24"/>
          <w:szCs w:val="24"/>
          <w:lang w:val="en-IN" w:eastAsia="en-US" w:bidi="ar-SA"/>
        </w:rPr>
        <w:t xml:space="preserve"> Edema (Swelling):</w:t>
      </w:r>
      <w:r>
        <w:rPr>
          <w:rFonts w:hint="default" w:ascii="Times New Roman" w:hAnsi="Times New Roman" w:eastAsia="Times New Roman" w:cs="Times New Roman"/>
          <w:sz w:val="24"/>
          <w:szCs w:val="24"/>
          <w:lang w:val="en-IN" w:eastAsia="en-US" w:bidi="ar-SA"/>
        </w:rPr>
        <w:t xml:space="preserve"> Should be minimal. Severe swelling can indicate preeclampsia.</w:t>
      </w:r>
    </w:p>
    <w:p w14:paraId="75936739">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r>
        <w:rPr>
          <w:rFonts w:hint="default" w:cs="Times New Roman"/>
          <w:b w:val="0"/>
          <w:bCs w:val="0"/>
          <w:sz w:val="24"/>
          <w:szCs w:val="24"/>
          <w:lang w:val="en-US" w:eastAsia="en-US" w:bidi="ar-SA"/>
        </w:rPr>
        <w:t>-</w:t>
      </w:r>
      <w:r>
        <w:rPr>
          <w:rFonts w:hint="default" w:ascii="Times New Roman" w:hAnsi="Times New Roman" w:eastAsia="Times New Roman" w:cs="Times New Roman"/>
          <w:b/>
          <w:bCs/>
          <w:sz w:val="24"/>
          <w:szCs w:val="24"/>
          <w:lang w:val="en-IN" w:eastAsia="en-US" w:bidi="ar-SA"/>
        </w:rPr>
        <w:t xml:space="preserve"> Headache Severity:</w:t>
      </w:r>
      <w:r>
        <w:rPr>
          <w:rFonts w:hint="default" w:ascii="Times New Roman" w:hAnsi="Times New Roman" w:eastAsia="Times New Roman" w:cs="Times New Roman"/>
          <w:sz w:val="24"/>
          <w:szCs w:val="24"/>
          <w:lang w:val="en-IN" w:eastAsia="en-US" w:bidi="ar-SA"/>
        </w:rPr>
        <w:t xml:space="preserve"> Should be none or mild; severe headaches warn of a hypertensive crisis.</w:t>
      </w:r>
    </w:p>
    <w:p w14:paraId="2CB652D2">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r>
        <w:rPr>
          <w:rFonts w:hint="default" w:cs="Times New Roman"/>
          <w:b w:val="0"/>
          <w:bCs w:val="0"/>
          <w:sz w:val="24"/>
          <w:szCs w:val="24"/>
          <w:lang w:val="en-US" w:eastAsia="en-US" w:bidi="ar-SA"/>
        </w:rPr>
        <w:t>-</w:t>
      </w:r>
      <w:r>
        <w:rPr>
          <w:rFonts w:hint="default" w:ascii="Times New Roman" w:hAnsi="Times New Roman" w:eastAsia="Times New Roman" w:cs="Times New Roman"/>
          <w:b/>
          <w:bCs/>
          <w:sz w:val="24"/>
          <w:szCs w:val="24"/>
          <w:lang w:val="en-IN" w:eastAsia="en-US" w:bidi="ar-SA"/>
        </w:rPr>
        <w:t xml:space="preserve"> Blurred Vision:</w:t>
      </w:r>
      <w:r>
        <w:rPr>
          <w:rFonts w:hint="default" w:ascii="Times New Roman" w:hAnsi="Times New Roman" w:eastAsia="Times New Roman" w:cs="Times New Roman"/>
          <w:sz w:val="24"/>
          <w:szCs w:val="24"/>
          <w:lang w:val="en-IN" w:eastAsia="en-US" w:bidi="ar-SA"/>
        </w:rPr>
        <w:t xml:space="preserve"> Should not be present; it is a strong red flag for advanced preeclampsia.</w:t>
      </w:r>
    </w:p>
    <w:p w14:paraId="29CF23B4">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r>
        <w:rPr>
          <w:rFonts w:hint="default" w:cs="Times New Roman"/>
          <w:b w:val="0"/>
          <w:bCs w:val="0"/>
          <w:sz w:val="24"/>
          <w:szCs w:val="24"/>
          <w:lang w:val="en-US" w:eastAsia="en-US" w:bidi="ar-SA"/>
        </w:rPr>
        <w:t>-</w:t>
      </w:r>
      <w:r>
        <w:rPr>
          <w:rFonts w:hint="default" w:ascii="Times New Roman" w:hAnsi="Times New Roman" w:eastAsia="Times New Roman" w:cs="Times New Roman"/>
          <w:b/>
          <w:bCs/>
          <w:sz w:val="24"/>
          <w:szCs w:val="24"/>
          <w:lang w:val="en-IN" w:eastAsia="en-US" w:bidi="ar-SA"/>
        </w:rPr>
        <w:t xml:space="preserve"> Nausea/Vomiting:</w:t>
      </w:r>
      <w:r>
        <w:rPr>
          <w:rFonts w:hint="default" w:ascii="Times New Roman" w:hAnsi="Times New Roman" w:eastAsia="Times New Roman" w:cs="Times New Roman"/>
          <w:sz w:val="24"/>
          <w:szCs w:val="24"/>
          <w:lang w:val="en-IN" w:eastAsia="en-US" w:bidi="ar-SA"/>
        </w:rPr>
        <w:t xml:space="preserve"> Mild is expected; excessive vomiting may cause dehydration or signify infection.</w:t>
      </w:r>
    </w:p>
    <w:p w14:paraId="2E4F29B2">
      <w:pPr>
        <w:pStyle w:val="8"/>
        <w:spacing w:before="20" w:after="20" w:line="360" w:lineRule="auto"/>
        <w:ind w:left="850" w:right="567"/>
        <w:jc w:val="both"/>
        <w:rPr>
          <w:rFonts w:hint="default" w:ascii="Times New Roman" w:hAnsi="Times New Roman" w:eastAsia="Times New Roman" w:cs="Times New Roman"/>
          <w:sz w:val="24"/>
          <w:szCs w:val="24"/>
          <w:lang w:val="en-IN" w:eastAsia="en-US" w:bidi="ar-SA"/>
        </w:rPr>
      </w:pPr>
      <w:r>
        <w:rPr>
          <w:rFonts w:hint="default" w:cs="Times New Roman"/>
          <w:b w:val="0"/>
          <w:bCs w:val="0"/>
          <w:sz w:val="24"/>
          <w:szCs w:val="24"/>
          <w:lang w:val="en-US" w:eastAsia="en-US" w:bidi="ar-SA"/>
        </w:rPr>
        <w:t>-</w:t>
      </w:r>
      <w:r>
        <w:rPr>
          <w:rFonts w:hint="default" w:ascii="Times New Roman" w:hAnsi="Times New Roman" w:eastAsia="Times New Roman" w:cs="Times New Roman"/>
          <w:b/>
          <w:bCs/>
          <w:sz w:val="24"/>
          <w:szCs w:val="24"/>
          <w:lang w:val="en-IN" w:eastAsia="en-US" w:bidi="ar-SA"/>
        </w:rPr>
        <w:t xml:space="preserve"> Fluid Input/Output:</w:t>
      </w:r>
      <w:r>
        <w:rPr>
          <w:rFonts w:hint="default" w:ascii="Times New Roman" w:hAnsi="Times New Roman" w:eastAsia="Times New Roman" w:cs="Times New Roman"/>
          <w:sz w:val="24"/>
          <w:szCs w:val="24"/>
          <w:lang w:val="en-IN" w:eastAsia="en-US" w:bidi="ar-SA"/>
        </w:rPr>
        <w:t xml:space="preserve"> Should be balanced. Reduced urine output may indicate shock or severe dehydration.</w:t>
      </w:r>
    </w:p>
    <w:p w14:paraId="08C2DD51">
      <w:pPr>
        <w:pStyle w:val="8"/>
        <w:spacing w:before="20" w:after="20" w:line="360" w:lineRule="auto"/>
        <w:ind w:right="567"/>
        <w:jc w:val="both"/>
        <w:rPr>
          <w:rFonts w:hint="default" w:ascii="Times New Roman" w:hAnsi="Times New Roman" w:eastAsia="Times New Roman" w:cs="Times New Roman"/>
          <w:sz w:val="24"/>
          <w:szCs w:val="24"/>
          <w:lang w:val="en-IN" w:eastAsia="en-US" w:bidi="ar-SA"/>
        </w:rPr>
      </w:pPr>
    </w:p>
    <w:p w14:paraId="3C01E601">
      <w:pPr>
        <w:pStyle w:val="8"/>
        <w:spacing w:before="20" w:after="20" w:line="360" w:lineRule="auto"/>
        <w:ind w:left="850" w:right="567"/>
        <w:jc w:val="both"/>
        <w:rPr>
          <w:rFonts w:hint="default" w:ascii="Times New Roman" w:hAnsi="Times New Roman" w:eastAsia="Times New Roman" w:cs="Times New Roman"/>
          <w:b/>
          <w:bCs/>
          <w:sz w:val="24"/>
          <w:szCs w:val="24"/>
          <w:lang w:val="en-IN" w:eastAsia="en-US" w:bidi="ar-SA"/>
        </w:rPr>
      </w:pPr>
      <w:r>
        <w:rPr>
          <w:rFonts w:hint="default" w:ascii="Times New Roman" w:hAnsi="Times New Roman" w:eastAsia="Times New Roman" w:cs="Times New Roman"/>
          <w:b/>
          <w:bCs/>
          <w:sz w:val="24"/>
          <w:szCs w:val="24"/>
          <w:lang w:val="en-IN" w:eastAsia="en-US" w:bidi="ar-SA"/>
        </w:rPr>
        <w:t xml:space="preserve">Integration Between Module 1 and Module 2 : </w:t>
      </w:r>
    </w:p>
    <w:p w14:paraId="02FC5563">
      <w:pPr>
        <w:pStyle w:val="8"/>
        <w:spacing w:before="20" w:after="20" w:line="360" w:lineRule="auto"/>
        <w:ind w:left="850" w:right="567" w:firstLine="719" w:firstLineChars="0"/>
        <w:jc w:val="both"/>
        <w:rPr>
          <w:rFonts w:hint="default"/>
          <w:sz w:val="24"/>
          <w:szCs w:val="24"/>
          <w:lang w:val="en-IN"/>
        </w:rPr>
      </w:pPr>
      <w:r>
        <w:rPr>
          <w:rFonts w:hint="default" w:ascii="Times New Roman" w:hAnsi="Times New Roman" w:eastAsia="Times New Roman" w:cs="Times New Roman"/>
          <w:sz w:val="24"/>
          <w:szCs w:val="24"/>
          <w:lang w:val="en-IN" w:eastAsia="en-US" w:bidi="ar-SA"/>
        </w:rPr>
        <w:t>Both modules are designed to complement each other seamlessly. The continuous ML module constantly monitors the mother’s condition. If abnormalities persist or severity increases, the system prompts the healthcare worker to enter the 19 detailed parameters. These inputs trigger the LLM module, which retrieves relevant medical rules and generates precise clinical suggestions. This combination ensures early warning, detailed analysis, and actionable guidance—all crucial in life-threatening maternal complications.</w:t>
      </w:r>
    </w:p>
    <w:p w14:paraId="09DEC0AF">
      <w:pPr>
        <w:spacing w:line="360" w:lineRule="auto"/>
        <w:ind w:left="720" w:leftChars="0" w:firstLine="720" w:firstLineChars="0"/>
        <w:jc w:val="both"/>
        <w:rPr>
          <w:rFonts w:hint="default"/>
          <w:sz w:val="24"/>
          <w:szCs w:val="24"/>
          <w:lang w:val="en-IN"/>
        </w:rPr>
      </w:pPr>
    </w:p>
    <w:p w14:paraId="1821E46C">
      <w:pPr>
        <w:tabs>
          <w:tab w:val="left" w:pos="1200"/>
        </w:tabs>
        <w:spacing w:before="20" w:after="20" w:line="360" w:lineRule="auto"/>
        <w:ind w:left="850" w:right="567"/>
        <w:jc w:val="both"/>
        <w:rPr>
          <w:b w:val="0"/>
          <w:bCs w:val="0"/>
          <w:sz w:val="24"/>
          <w:szCs w:val="24"/>
          <w:lang w:val="en-IN"/>
        </w:rPr>
      </w:pPr>
      <w:r>
        <w:rPr>
          <w:b/>
          <w:bCs/>
          <w:sz w:val="24"/>
          <w:szCs w:val="24"/>
          <w:lang w:val="en-IN"/>
        </w:rPr>
        <w:t>3.2 Algorithms</w:t>
      </w:r>
    </w:p>
    <w:p w14:paraId="463866E9">
      <w:pPr>
        <w:tabs>
          <w:tab w:val="left" w:pos="1200"/>
        </w:tabs>
        <w:spacing w:before="20" w:after="20" w:line="360" w:lineRule="auto"/>
        <w:ind w:left="850" w:right="567"/>
        <w:jc w:val="both"/>
        <w:rPr>
          <w:sz w:val="24"/>
          <w:szCs w:val="24"/>
          <w:lang w:val="en-IN"/>
        </w:rPr>
      </w:pPr>
      <w:r>
        <w:rPr>
          <w:sz w:val="24"/>
          <w:szCs w:val="24"/>
          <w:lang w:val="en-IN"/>
        </w:rPr>
        <w:t xml:space="preserve">      Random Forest is an </w:t>
      </w:r>
      <w:r>
        <w:rPr>
          <w:b/>
          <w:bCs/>
          <w:sz w:val="24"/>
          <w:szCs w:val="24"/>
          <w:lang w:val="en-IN"/>
        </w:rPr>
        <w:t>ensemble machine learning algorithm</w:t>
      </w:r>
      <w:r>
        <w:rPr>
          <w:sz w:val="24"/>
          <w:szCs w:val="24"/>
          <w:lang w:val="en-IN"/>
        </w:rPr>
        <w:t xml:space="preserve"> that builds multiple decision trees and combines their outputs to produce accurate and stable predictions. Each tree is trained on a </w:t>
      </w:r>
      <w:r>
        <w:rPr>
          <w:b/>
          <w:bCs/>
          <w:sz w:val="24"/>
          <w:szCs w:val="24"/>
          <w:lang w:val="en-IN"/>
        </w:rPr>
        <w:t>random subset of the dataset</w:t>
      </w:r>
      <w:r>
        <w:rPr>
          <w:sz w:val="24"/>
          <w:szCs w:val="24"/>
          <w:lang w:val="en-IN"/>
        </w:rPr>
        <w:t xml:space="preserve"> (bootstrap sampling), and at every split, only a random subset of features is considered. This randomness ensures that the trees are diverse, reducing overfitting and improving generalization. The final prediction is obtained by </w:t>
      </w:r>
      <w:r>
        <w:rPr>
          <w:b/>
          <w:bCs/>
          <w:sz w:val="24"/>
          <w:szCs w:val="24"/>
          <w:lang w:val="en-IN"/>
        </w:rPr>
        <w:t>majority voting</w:t>
      </w:r>
      <w:r>
        <w:rPr>
          <w:sz w:val="24"/>
          <w:szCs w:val="24"/>
          <w:lang w:val="en-IN"/>
        </w:rPr>
        <w:t xml:space="preserve"> (for classification) or averaging (for regression). Random Forest is highly suitable for healthcare data because it can handle </w:t>
      </w:r>
      <w:r>
        <w:rPr>
          <w:b/>
          <w:bCs/>
          <w:sz w:val="24"/>
          <w:szCs w:val="24"/>
          <w:lang w:val="en-IN"/>
        </w:rPr>
        <w:t>nonlinear relationships, missing values, mixed feature types, and outliers</w:t>
      </w:r>
      <w:r>
        <w:rPr>
          <w:sz w:val="24"/>
          <w:szCs w:val="24"/>
          <w:lang w:val="en-IN"/>
        </w:rPr>
        <w:t xml:space="preserve">, while also providing </w:t>
      </w:r>
      <w:r>
        <w:rPr>
          <w:b/>
          <w:bCs/>
          <w:sz w:val="24"/>
          <w:szCs w:val="24"/>
          <w:lang w:val="en-IN"/>
        </w:rPr>
        <w:t>feature importance</w:t>
      </w:r>
      <w:r>
        <w:rPr>
          <w:sz w:val="24"/>
          <w:szCs w:val="24"/>
          <w:lang w:val="en-IN"/>
        </w:rPr>
        <w:t xml:space="preserve"> to interpret predictions.</w:t>
      </w:r>
    </w:p>
    <w:p w14:paraId="7CD0C96A">
      <w:pPr>
        <w:tabs>
          <w:tab w:val="left" w:pos="1200"/>
        </w:tabs>
        <w:spacing w:before="20" w:after="20" w:line="360" w:lineRule="auto"/>
        <w:ind w:left="850" w:right="567"/>
        <w:jc w:val="both"/>
        <w:rPr>
          <w:sz w:val="24"/>
          <w:szCs w:val="24"/>
        </w:rPr>
      </w:pPr>
    </w:p>
    <w:p w14:paraId="70CBE05D">
      <w:pPr>
        <w:pStyle w:val="8"/>
        <w:spacing w:before="20" w:after="20" w:line="360" w:lineRule="auto"/>
        <w:ind w:left="850" w:right="567"/>
        <w:jc w:val="both"/>
        <w:rPr>
          <w:b/>
          <w:bCs/>
          <w:lang w:val="en-IN"/>
        </w:rPr>
      </w:pPr>
      <w:r>
        <w:rPr>
          <w:b/>
          <w:bCs/>
          <w:lang w:val="en-IN"/>
        </w:rPr>
        <w:t>Module 1: Continuous ML Model</w:t>
      </w:r>
    </w:p>
    <w:p w14:paraId="586B4F89">
      <w:pPr>
        <w:tabs>
          <w:tab w:val="left" w:pos="1200"/>
        </w:tabs>
        <w:spacing w:before="20" w:after="20" w:line="360" w:lineRule="auto"/>
        <w:ind w:left="850" w:right="567"/>
        <w:jc w:val="both"/>
        <w:rPr>
          <w:sz w:val="24"/>
          <w:szCs w:val="24"/>
          <w:lang w:val="en-IN"/>
        </w:rPr>
      </w:pPr>
      <w:r>
        <w:rPr>
          <w:sz w:val="24"/>
          <w:szCs w:val="24"/>
          <w:lang w:val="en-IN"/>
        </w:rPr>
        <w:t xml:space="preserve">      This module uses Random Forest to predict the </w:t>
      </w:r>
      <w:r>
        <w:rPr>
          <w:b/>
          <w:bCs/>
          <w:sz w:val="24"/>
          <w:szCs w:val="24"/>
          <w:lang w:val="en-IN"/>
        </w:rPr>
        <w:t>risk of complications or mortality in mothers</w:t>
      </w:r>
      <w:r>
        <w:rPr>
          <w:sz w:val="24"/>
          <w:szCs w:val="24"/>
          <w:lang w:val="en-IN"/>
        </w:rPr>
        <w:t xml:space="preserve"> based on health parameters such as age, blood pressure, hemoglobin, glucose levels, symptoms, and past complications. The algorithm captures complex interactions among these features to classify mothers into low, medium, or high-risk categories. Random Forest is ideal here because maternal health depends on multiple interdependent variables, and the model provides stable predictions even with noisy or incomplete data.</w:t>
      </w:r>
    </w:p>
    <w:p w14:paraId="27D72F6F">
      <w:pPr>
        <w:tabs>
          <w:tab w:val="left" w:pos="1200"/>
        </w:tabs>
        <w:spacing w:before="20" w:after="20" w:line="360" w:lineRule="auto"/>
        <w:ind w:left="850" w:right="567"/>
        <w:jc w:val="both"/>
        <w:rPr>
          <w:b/>
          <w:bCs/>
          <w:sz w:val="24"/>
          <w:szCs w:val="24"/>
          <w:lang w:val="en-IN"/>
        </w:rPr>
      </w:pPr>
      <w:r>
        <w:rPr>
          <w:b/>
          <w:bCs/>
          <w:sz w:val="24"/>
          <w:szCs w:val="24"/>
          <w:lang w:val="en-IN"/>
        </w:rPr>
        <w:t>Complexity:</w:t>
      </w:r>
    </w:p>
    <w:p w14:paraId="0543880D">
      <w:pPr>
        <w:tabs>
          <w:tab w:val="left" w:pos="1200"/>
        </w:tabs>
        <w:spacing w:before="20" w:after="20" w:line="360" w:lineRule="auto"/>
        <w:ind w:left="850" w:right="567"/>
        <w:jc w:val="both"/>
        <w:rPr>
          <w:sz w:val="24"/>
          <w:szCs w:val="24"/>
          <w:lang w:val="en-IN"/>
        </w:rPr>
      </w:pPr>
      <w:r>
        <w:rPr>
          <w:sz w:val="24"/>
          <w:szCs w:val="24"/>
          <w:lang w:val="en-IN"/>
        </w:rPr>
        <w:t xml:space="preserve">      The </w:t>
      </w:r>
      <w:r>
        <w:rPr>
          <w:b/>
          <w:bCs/>
          <w:sz w:val="24"/>
          <w:szCs w:val="24"/>
          <w:lang w:val="en-IN"/>
        </w:rPr>
        <w:t>time complexity</w:t>
      </w:r>
      <w:r>
        <w:rPr>
          <w:sz w:val="24"/>
          <w:szCs w:val="24"/>
          <w:lang w:val="en-IN"/>
        </w:rPr>
        <w:t xml:space="preserve"> of Random Forest is O(t × m × log m × n), where </w:t>
      </w:r>
      <w:r>
        <w:rPr>
          <w:i/>
          <w:iCs/>
          <w:sz w:val="24"/>
          <w:szCs w:val="24"/>
          <w:lang w:val="en-IN"/>
        </w:rPr>
        <w:t>t</w:t>
      </w:r>
      <w:r>
        <w:rPr>
          <w:sz w:val="24"/>
          <w:szCs w:val="24"/>
          <w:lang w:val="en-IN"/>
        </w:rPr>
        <w:t xml:space="preserve"> is the number of trees, </w:t>
      </w:r>
      <w:r>
        <w:rPr>
          <w:i/>
          <w:iCs/>
          <w:sz w:val="24"/>
          <w:szCs w:val="24"/>
          <w:lang w:val="en-IN"/>
        </w:rPr>
        <w:t>m</w:t>
      </w:r>
      <w:r>
        <w:rPr>
          <w:sz w:val="24"/>
          <w:szCs w:val="24"/>
          <w:lang w:val="en-IN"/>
        </w:rPr>
        <w:t xml:space="preserve"> is the number of samples per tree, and </w:t>
      </w:r>
      <w:r>
        <w:rPr>
          <w:i/>
          <w:iCs/>
          <w:sz w:val="24"/>
          <w:szCs w:val="24"/>
          <w:lang w:val="en-IN"/>
        </w:rPr>
        <w:t>n</w:t>
      </w:r>
      <w:r>
        <w:rPr>
          <w:sz w:val="24"/>
          <w:szCs w:val="24"/>
          <w:lang w:val="en-IN"/>
        </w:rPr>
        <w:t xml:space="preserve"> is the number of features. This means that training time increases linearly with the number of trees and features and roughly logarithmically with the number of samples, as each tree requires computation to find the best splits.</w:t>
      </w:r>
    </w:p>
    <w:p w14:paraId="0AC6FC38">
      <w:pPr>
        <w:tabs>
          <w:tab w:val="left" w:pos="1200"/>
        </w:tabs>
        <w:spacing w:before="20" w:after="20" w:line="360" w:lineRule="auto"/>
        <w:ind w:left="850" w:right="567"/>
        <w:jc w:val="both"/>
        <w:rPr>
          <w:sz w:val="24"/>
          <w:szCs w:val="24"/>
          <w:lang w:val="en-IN"/>
        </w:rPr>
      </w:pPr>
      <w:r>
        <w:rPr>
          <w:sz w:val="24"/>
          <w:szCs w:val="24"/>
          <w:lang w:val="en-IN"/>
        </w:rPr>
        <w:t xml:space="preserve">      The </w:t>
      </w:r>
      <w:r>
        <w:rPr>
          <w:b/>
          <w:bCs/>
          <w:sz w:val="24"/>
          <w:szCs w:val="24"/>
          <w:lang w:val="en-IN"/>
        </w:rPr>
        <w:t>space complexity</w:t>
      </w:r>
      <w:r>
        <w:rPr>
          <w:sz w:val="24"/>
          <w:szCs w:val="24"/>
          <w:lang w:val="en-IN"/>
        </w:rPr>
        <w:t xml:space="preserve"> is O(t × m), reflecting the memory needed to store all trees and their corresponding samples. More trees or larger datasets require more memory, but this allows the model to make accurate and robust predictions.</w:t>
      </w:r>
    </w:p>
    <w:p w14:paraId="0EC6AB3E">
      <w:pPr>
        <w:pStyle w:val="17"/>
        <w:numPr>
          <w:ilvl w:val="0"/>
          <w:numId w:val="10"/>
        </w:numPr>
        <w:tabs>
          <w:tab w:val="left" w:pos="1200"/>
        </w:tabs>
        <w:spacing w:before="20" w:after="20" w:line="360" w:lineRule="auto"/>
        <w:ind w:right="567"/>
        <w:jc w:val="both"/>
        <w:rPr>
          <w:sz w:val="24"/>
          <w:szCs w:val="24"/>
          <w:lang w:val="en-IN"/>
        </w:rPr>
      </w:pPr>
      <w:r>
        <w:rPr>
          <w:b/>
          <w:bCs/>
          <w:sz w:val="24"/>
          <w:szCs w:val="24"/>
          <w:lang w:val="en-IN"/>
        </w:rPr>
        <w:t>Time Complexity:</w:t>
      </w:r>
      <w:r>
        <w:rPr>
          <w:sz w:val="24"/>
          <w:szCs w:val="24"/>
          <w:lang w:val="en-IN"/>
        </w:rPr>
        <w:t xml:space="preserve"> O(t × m × log m × n)</w:t>
      </w:r>
    </w:p>
    <w:p w14:paraId="76A41428">
      <w:pPr>
        <w:pStyle w:val="17"/>
        <w:numPr>
          <w:ilvl w:val="0"/>
          <w:numId w:val="11"/>
        </w:numPr>
        <w:tabs>
          <w:tab w:val="left" w:pos="1200"/>
        </w:tabs>
        <w:spacing w:before="20" w:after="20" w:line="360" w:lineRule="auto"/>
        <w:ind w:right="567"/>
        <w:jc w:val="both"/>
        <w:rPr>
          <w:sz w:val="24"/>
          <w:szCs w:val="24"/>
          <w:lang w:val="en-IN"/>
        </w:rPr>
      </w:pPr>
      <w:r>
        <w:rPr>
          <w:sz w:val="24"/>
          <w:szCs w:val="24"/>
          <w:lang w:val="en-IN"/>
        </w:rPr>
        <w:t>t = number of trees</w:t>
      </w:r>
    </w:p>
    <w:p w14:paraId="0FA629F0">
      <w:pPr>
        <w:pStyle w:val="17"/>
        <w:numPr>
          <w:ilvl w:val="0"/>
          <w:numId w:val="11"/>
        </w:numPr>
        <w:tabs>
          <w:tab w:val="left" w:pos="1200"/>
        </w:tabs>
        <w:spacing w:before="20" w:after="20" w:line="360" w:lineRule="auto"/>
        <w:ind w:right="567"/>
        <w:jc w:val="both"/>
        <w:rPr>
          <w:sz w:val="24"/>
          <w:szCs w:val="24"/>
          <w:lang w:val="en-IN"/>
        </w:rPr>
      </w:pPr>
      <w:r>
        <w:rPr>
          <w:sz w:val="24"/>
          <w:szCs w:val="24"/>
          <w:lang w:val="en-IN"/>
        </w:rPr>
        <w:t>m = number of samples per tree</w:t>
      </w:r>
    </w:p>
    <w:p w14:paraId="74A382C6">
      <w:pPr>
        <w:pStyle w:val="17"/>
        <w:numPr>
          <w:ilvl w:val="0"/>
          <w:numId w:val="11"/>
        </w:numPr>
        <w:tabs>
          <w:tab w:val="left" w:pos="1200"/>
        </w:tabs>
        <w:spacing w:before="20" w:after="20" w:line="360" w:lineRule="auto"/>
        <w:ind w:right="567"/>
        <w:jc w:val="both"/>
        <w:rPr>
          <w:sz w:val="24"/>
          <w:szCs w:val="24"/>
          <w:lang w:val="en-IN"/>
        </w:rPr>
      </w:pPr>
      <w:r>
        <w:rPr>
          <w:sz w:val="24"/>
          <w:szCs w:val="24"/>
          <w:lang w:val="en-IN"/>
        </w:rPr>
        <w:t>n = number of features</w:t>
      </w:r>
    </w:p>
    <w:p w14:paraId="3FDCD4AD">
      <w:pPr>
        <w:pStyle w:val="17"/>
        <w:numPr>
          <w:ilvl w:val="0"/>
          <w:numId w:val="10"/>
        </w:numPr>
        <w:tabs>
          <w:tab w:val="left" w:pos="1200"/>
        </w:tabs>
        <w:spacing w:before="20" w:after="20" w:line="360" w:lineRule="auto"/>
        <w:ind w:right="567"/>
        <w:jc w:val="both"/>
        <w:rPr>
          <w:sz w:val="24"/>
          <w:szCs w:val="24"/>
          <w:lang w:val="en-IN"/>
        </w:rPr>
      </w:pPr>
      <w:r>
        <w:rPr>
          <w:b/>
          <w:bCs/>
          <w:sz w:val="24"/>
          <w:szCs w:val="24"/>
          <w:lang w:val="en-IN"/>
        </w:rPr>
        <w:t>Space Complexity:</w:t>
      </w:r>
      <w:r>
        <w:rPr>
          <w:sz w:val="24"/>
          <w:szCs w:val="24"/>
          <w:lang w:val="en-IN"/>
        </w:rPr>
        <w:t xml:space="preserve"> O(t × m)</w:t>
      </w:r>
    </w:p>
    <w:p w14:paraId="5E25A630">
      <w:pPr>
        <w:tabs>
          <w:tab w:val="left" w:pos="1200"/>
        </w:tabs>
        <w:spacing w:before="20" w:after="20" w:line="360" w:lineRule="auto"/>
        <w:ind w:right="567"/>
        <w:jc w:val="both"/>
        <w:rPr>
          <w:sz w:val="24"/>
          <w:szCs w:val="24"/>
        </w:rPr>
      </w:pPr>
    </w:p>
    <w:p w14:paraId="27B879E3">
      <w:pPr>
        <w:pStyle w:val="8"/>
        <w:spacing w:before="20" w:after="20" w:line="360" w:lineRule="auto"/>
        <w:ind w:left="850" w:right="567"/>
        <w:jc w:val="both"/>
        <w:rPr>
          <w:b/>
          <w:bCs/>
          <w:lang w:val="en-IN"/>
        </w:rPr>
      </w:pPr>
      <w:r>
        <w:rPr>
          <w:b/>
          <w:bCs/>
          <w:lang w:val="en-IN"/>
        </w:rPr>
        <w:t>Module 2: LLM-based Suggestion System</w:t>
      </w:r>
    </w:p>
    <w:p w14:paraId="6B28C404">
      <w:pPr>
        <w:pStyle w:val="8"/>
        <w:spacing w:before="20" w:after="20" w:line="360" w:lineRule="auto"/>
        <w:ind w:left="850" w:right="567"/>
        <w:jc w:val="both"/>
        <w:rPr>
          <w:lang w:val="en-IN"/>
        </w:rPr>
      </w:pPr>
      <w:r>
        <w:rPr>
          <w:lang w:val="en-IN"/>
        </w:rPr>
        <w:t xml:space="preserve">      This module predicts the survival probability and health outcomes of babies using parameters such as gestational age, fetal heart rate, fetal movement, maternal vitals, and ultrasound indicators. Random Forest can model the nonlinear and complex relationships between maternal and fetal features, providing accurate predictions for baby survival and potential complications. The ensemble of trees ensures robustness and reduces the likelihood of misclassification due to outliers or noise in the data.</w:t>
      </w:r>
    </w:p>
    <w:p w14:paraId="15F4C365">
      <w:pPr>
        <w:pStyle w:val="8"/>
        <w:spacing w:before="20" w:after="20" w:line="360" w:lineRule="auto"/>
        <w:ind w:left="850" w:right="567"/>
        <w:jc w:val="both"/>
        <w:rPr>
          <w:b/>
          <w:bCs/>
          <w:lang w:val="en-IN"/>
        </w:rPr>
      </w:pPr>
      <w:r>
        <w:rPr>
          <w:b/>
          <w:bCs/>
          <w:lang w:val="en-IN"/>
        </w:rPr>
        <w:t>Complexity:</w:t>
      </w:r>
    </w:p>
    <w:p w14:paraId="69F8A991">
      <w:pPr>
        <w:pStyle w:val="8"/>
        <w:spacing w:before="20" w:after="20" w:line="360" w:lineRule="auto"/>
        <w:ind w:left="850" w:right="567"/>
        <w:jc w:val="both"/>
        <w:rPr>
          <w:lang w:val="en-IN"/>
        </w:rPr>
      </w:pPr>
      <w:r>
        <w:t xml:space="preserve">      The </w:t>
      </w:r>
      <w:r>
        <w:rPr>
          <w:b/>
          <w:bCs/>
        </w:rPr>
        <w:t>time complexity</w:t>
      </w:r>
      <w:r>
        <w:t xml:space="preserve"> of Random Forest is O(t × m × log m × n), where </w:t>
      </w:r>
      <w:r>
        <w:rPr>
          <w:i/>
          <w:iCs/>
        </w:rPr>
        <w:t>t</w:t>
      </w:r>
      <w:r>
        <w:t xml:space="preserve"> is the number of trees, </w:t>
      </w:r>
      <w:r>
        <w:rPr>
          <w:i/>
          <w:iCs/>
        </w:rPr>
        <w:t>m</w:t>
      </w:r>
      <w:r>
        <w:t xml:space="preserve"> is the number of samples per tree, and </w:t>
      </w:r>
      <w:r>
        <w:rPr>
          <w:i/>
          <w:iCs/>
        </w:rPr>
        <w:t>n</w:t>
      </w:r>
      <w:r>
        <w:t xml:space="preserve"> is the number of features. This reflects the computation needed to build all trees and find the best splits. The </w:t>
      </w:r>
      <w:r>
        <w:rPr>
          <w:b/>
          <w:bCs/>
        </w:rPr>
        <w:t>space complexity</w:t>
      </w:r>
      <w:r>
        <w:t xml:space="preserve"> is O(t × m), representing the memory required to store all trees and their data.</w:t>
      </w:r>
    </w:p>
    <w:p w14:paraId="038E2281">
      <w:pPr>
        <w:pStyle w:val="8"/>
        <w:numPr>
          <w:ilvl w:val="0"/>
          <w:numId w:val="12"/>
        </w:numPr>
        <w:spacing w:before="20" w:after="20" w:line="360" w:lineRule="auto"/>
        <w:ind w:right="567"/>
        <w:jc w:val="both"/>
        <w:rPr>
          <w:lang w:val="en-IN"/>
        </w:rPr>
      </w:pPr>
      <w:r>
        <w:rPr>
          <w:lang w:val="en-IN"/>
        </w:rPr>
        <w:t>Time Complexity: O(t × m × log m × n)</w:t>
      </w:r>
    </w:p>
    <w:p w14:paraId="7ECE67E1">
      <w:pPr>
        <w:pStyle w:val="8"/>
        <w:numPr>
          <w:ilvl w:val="0"/>
          <w:numId w:val="12"/>
        </w:numPr>
        <w:spacing w:before="20" w:after="20" w:line="360" w:lineRule="auto"/>
        <w:ind w:right="567"/>
        <w:jc w:val="both"/>
        <w:rPr>
          <w:lang w:val="en-IN"/>
        </w:rPr>
      </w:pPr>
      <w:r>
        <w:rPr>
          <w:lang w:val="en-IN"/>
        </w:rPr>
        <w:t>Space Complexity: O(t × m)</w:t>
      </w:r>
    </w:p>
    <w:p w14:paraId="4F742BB5">
      <w:pPr>
        <w:pStyle w:val="8"/>
        <w:spacing w:before="20" w:after="20" w:line="360" w:lineRule="auto"/>
        <w:ind w:left="850" w:right="567"/>
        <w:jc w:val="both"/>
        <w:rPr>
          <w:b/>
          <w:bCs/>
          <w:lang w:val="en-IN"/>
        </w:rPr>
      </w:pPr>
    </w:p>
    <w:p w14:paraId="074F9D25">
      <w:pPr>
        <w:pStyle w:val="8"/>
        <w:spacing w:before="20" w:after="20" w:line="360" w:lineRule="auto"/>
        <w:ind w:left="850" w:right="567"/>
        <w:jc w:val="both"/>
        <w:rPr>
          <w:b/>
          <w:bCs/>
          <w:lang w:val="en-IN"/>
        </w:rPr>
      </w:pPr>
    </w:p>
    <w:p w14:paraId="36BD9A18">
      <w:pPr>
        <w:tabs>
          <w:tab w:val="left" w:pos="1200"/>
        </w:tabs>
      </w:pPr>
      <w:r>
        <w:tab/>
      </w:r>
    </w:p>
    <w:p w14:paraId="5F68280C">
      <w:pPr>
        <w:tabs>
          <w:tab w:val="left" w:pos="1200"/>
        </w:tabs>
      </w:pPr>
    </w:p>
    <w:p w14:paraId="3115DE42">
      <w:pPr>
        <w:tabs>
          <w:tab w:val="left" w:pos="1200"/>
        </w:tabs>
      </w:pPr>
    </w:p>
    <w:p w14:paraId="22CD4E4E">
      <w:pPr>
        <w:tabs>
          <w:tab w:val="left" w:pos="1200"/>
        </w:tabs>
        <w:spacing w:before="20" w:after="20" w:line="360" w:lineRule="auto"/>
        <w:ind w:left="850" w:right="567"/>
        <w:jc w:val="both"/>
        <w:rPr>
          <w:b/>
          <w:bCs/>
          <w:sz w:val="24"/>
          <w:szCs w:val="24"/>
          <w:lang w:val="en-IN"/>
        </w:rPr>
      </w:pPr>
      <w:r>
        <w:rPr>
          <w:b/>
          <w:bCs/>
          <w:sz w:val="24"/>
          <w:szCs w:val="24"/>
          <w:lang w:val="en-IN"/>
        </w:rPr>
        <w:t>3.3 Summary</w:t>
      </w:r>
    </w:p>
    <w:p w14:paraId="3941DA08">
      <w:pPr>
        <w:tabs>
          <w:tab w:val="left" w:pos="1200"/>
        </w:tabs>
        <w:spacing w:before="20" w:after="20" w:line="360" w:lineRule="auto"/>
        <w:ind w:left="850" w:right="567"/>
        <w:jc w:val="both"/>
        <w:rPr>
          <w:sz w:val="24"/>
          <w:szCs w:val="24"/>
          <w:lang w:val="en-IN"/>
        </w:rPr>
      </w:pPr>
      <w:r>
        <w:rPr>
          <w:sz w:val="24"/>
          <w:szCs w:val="24"/>
          <w:lang w:val="en-IN"/>
        </w:rPr>
        <w:t xml:space="preserve">      In this chapter, we discussed the algorithms used in the MatriCare AI project for predicting maternal and baby health outcomes. Both modules utilize </w:t>
      </w:r>
      <w:r>
        <w:rPr>
          <w:b/>
          <w:bCs/>
          <w:sz w:val="24"/>
          <w:szCs w:val="24"/>
          <w:lang w:val="en-IN"/>
        </w:rPr>
        <w:t>Random Forest</w:t>
      </w:r>
      <w:r>
        <w:rPr>
          <w:sz w:val="24"/>
          <w:szCs w:val="24"/>
          <w:lang w:val="en-IN"/>
        </w:rPr>
        <w:t>, an ensemble learning algorithm that builds multiple decision trees and combines their outputs to provide accurate and stable predictions. The maternal module predicts the risk of complications or mortality based on features such as age, blood pressure, hemoglobin, glucose, and past medical history, while the baby module predicts survival and health outcomes using gestational age, fetal heart rate, fetal movement, maternal vitals, and ultrasound data.</w:t>
      </w:r>
    </w:p>
    <w:p w14:paraId="2E563AA0">
      <w:pPr>
        <w:tabs>
          <w:tab w:val="left" w:pos="1200"/>
        </w:tabs>
        <w:spacing w:before="20" w:after="20" w:line="360" w:lineRule="auto"/>
        <w:ind w:left="850" w:right="567"/>
        <w:jc w:val="both"/>
        <w:sectPr>
          <w:pgSz w:w="11920" w:h="16850"/>
          <w:pgMar w:top="1000" w:right="850" w:bottom="1134" w:left="1133" w:header="773" w:footer="0" w:gutter="0"/>
          <w:pgBorders w:offsetFrom="page">
            <w:top w:val="single" w:color="000000" w:sz="36" w:space="24"/>
            <w:left w:val="single" w:color="000000" w:sz="36" w:space="24"/>
            <w:bottom w:val="single" w:color="000000" w:sz="36" w:space="24"/>
            <w:right w:val="single" w:color="000000" w:sz="36" w:space="24"/>
          </w:pgBorders>
          <w:cols w:space="720" w:num="1"/>
        </w:sectPr>
      </w:pPr>
      <w:r>
        <w:rPr>
          <w:sz w:val="24"/>
          <w:szCs w:val="24"/>
          <w:lang w:val="en-IN"/>
        </w:rPr>
        <w:t xml:space="preserve">      Random Forest is well-suited for this project because it can handle </w:t>
      </w:r>
      <w:r>
        <w:rPr>
          <w:b/>
          <w:bCs/>
          <w:sz w:val="24"/>
          <w:szCs w:val="24"/>
          <w:lang w:val="en-IN"/>
        </w:rPr>
        <w:t>nonlinear relationships, mixed feature types, missing values, and outliers</w:t>
      </w:r>
      <w:r>
        <w:rPr>
          <w:sz w:val="24"/>
          <w:szCs w:val="24"/>
          <w:lang w:val="en-IN"/>
        </w:rPr>
        <w:t xml:space="preserve">, while also providing </w:t>
      </w:r>
      <w:r>
        <w:rPr>
          <w:b/>
          <w:bCs/>
          <w:sz w:val="24"/>
          <w:szCs w:val="24"/>
          <w:lang w:val="en-IN"/>
        </w:rPr>
        <w:t>feature importance</w:t>
      </w:r>
      <w:r>
        <w:rPr>
          <w:sz w:val="24"/>
          <w:szCs w:val="24"/>
          <w:lang w:val="en-IN"/>
        </w:rPr>
        <w:t xml:space="preserve"> for interpretability. The algorithm’s </w:t>
      </w:r>
      <w:r>
        <w:rPr>
          <w:b/>
          <w:bCs/>
          <w:sz w:val="24"/>
          <w:szCs w:val="24"/>
          <w:lang w:val="en-IN"/>
        </w:rPr>
        <w:t>time complexity is O(t × m × log m × n)</w:t>
      </w:r>
      <w:r>
        <w:rPr>
          <w:sz w:val="24"/>
          <w:szCs w:val="24"/>
          <w:lang w:val="en-IN"/>
        </w:rPr>
        <w:t xml:space="preserve"> and </w:t>
      </w:r>
      <w:r>
        <w:rPr>
          <w:b/>
          <w:bCs/>
          <w:sz w:val="24"/>
          <w:szCs w:val="24"/>
          <w:lang w:val="en-IN"/>
        </w:rPr>
        <w:t>space complexity is O(t × m)</w:t>
      </w:r>
      <w:r>
        <w:rPr>
          <w:sz w:val="24"/>
          <w:szCs w:val="24"/>
          <w:lang w:val="en-IN"/>
        </w:rPr>
        <w:t xml:space="preserve">, where </w:t>
      </w:r>
      <w:r>
        <w:rPr>
          <w:i/>
          <w:iCs/>
          <w:sz w:val="24"/>
          <w:szCs w:val="24"/>
          <w:lang w:val="en-IN"/>
        </w:rPr>
        <w:t>t</w:t>
      </w:r>
      <w:r>
        <w:rPr>
          <w:sz w:val="24"/>
          <w:szCs w:val="24"/>
          <w:lang w:val="en-IN"/>
        </w:rPr>
        <w:t xml:space="preserve"> is the number of trees, </w:t>
      </w:r>
      <w:r>
        <w:rPr>
          <w:i/>
          <w:iCs/>
          <w:sz w:val="24"/>
          <w:szCs w:val="24"/>
          <w:lang w:val="en-IN"/>
        </w:rPr>
        <w:t>m</w:t>
      </w:r>
      <w:r>
        <w:rPr>
          <w:sz w:val="24"/>
          <w:szCs w:val="24"/>
          <w:lang w:val="en-IN"/>
        </w:rPr>
        <w:t xml:space="preserve"> is the number of samples per tree, and </w:t>
      </w:r>
      <w:r>
        <w:rPr>
          <w:i/>
          <w:iCs/>
          <w:sz w:val="24"/>
          <w:szCs w:val="24"/>
          <w:lang w:val="en-IN"/>
        </w:rPr>
        <w:t>n</w:t>
      </w:r>
      <w:r>
        <w:rPr>
          <w:sz w:val="24"/>
          <w:szCs w:val="24"/>
          <w:lang w:val="en-IN"/>
        </w:rPr>
        <w:t xml:space="preserve"> is the number of features. This ensures efficient and reliable predictions, making MatriCare AI a robust tool for healthcare risk assessment.</w:t>
      </w:r>
    </w:p>
    <w:p w14:paraId="3D13DE2C">
      <w:pPr>
        <w:jc w:val="center"/>
        <w:rPr>
          <w:b/>
          <w:bCs/>
          <w:sz w:val="24"/>
          <w:szCs w:val="24"/>
        </w:rPr>
      </w:pPr>
      <w:r>
        <w:rPr>
          <w:b/>
          <w:bCs/>
          <w:sz w:val="24"/>
          <w:szCs w:val="24"/>
        </w:rPr>
        <w:t>CHAPTER IV - IMPLEMENTATION</w:t>
      </w:r>
    </w:p>
    <w:p w14:paraId="3E3F13DA">
      <w:pPr>
        <w:pStyle w:val="8"/>
        <w:spacing w:line="360" w:lineRule="auto"/>
        <w:jc w:val="both"/>
      </w:pPr>
    </w:p>
    <w:p w14:paraId="14E9722E">
      <w:pPr>
        <w:pStyle w:val="4"/>
        <w:numPr>
          <w:ilvl w:val="1"/>
          <w:numId w:val="13"/>
        </w:numPr>
        <w:spacing w:before="20" w:after="20" w:line="360" w:lineRule="auto"/>
        <w:ind w:left="1210" w:right="567"/>
        <w:jc w:val="left"/>
      </w:pPr>
      <w:r>
        <w:t xml:space="preserve">Workflow Details </w:t>
      </w:r>
    </w:p>
    <w:p w14:paraId="5ACE1C56">
      <w:pPr>
        <w:pStyle w:val="8"/>
        <w:spacing w:before="20" w:after="20" w:line="360" w:lineRule="auto"/>
        <w:ind w:left="850" w:right="567"/>
        <w:jc w:val="both"/>
        <w:rPr>
          <w:lang w:val="en-IN"/>
        </w:rPr>
      </w:pPr>
      <w:r>
        <w:rPr>
          <w:lang w:val="en-IN"/>
        </w:rPr>
        <w:t xml:space="preserve">       The workflow of MatriCare AI is designed to predict health risks for both mothers and babies using Random Forest while ensuring accurate, reliable, and interpretable results. The system integrates data preprocessing, model training, and predictive analysis to assist healthcare providers in early intervention and decision-making.</w:t>
      </w:r>
    </w:p>
    <w:p w14:paraId="3021EFFA">
      <w:pPr>
        <w:pStyle w:val="8"/>
        <w:spacing w:before="20" w:after="20" w:line="360" w:lineRule="auto"/>
        <w:ind w:left="850" w:right="567"/>
        <w:jc w:val="both"/>
        <w:rPr>
          <w:lang w:val="en-IN"/>
        </w:rPr>
      </w:pPr>
    </w:p>
    <w:p w14:paraId="21001068">
      <w:pPr>
        <w:pStyle w:val="8"/>
        <w:spacing w:before="20" w:after="20" w:line="360" w:lineRule="auto"/>
        <w:ind w:left="850" w:right="567"/>
        <w:jc w:val="both"/>
        <w:rPr>
          <w:b/>
          <w:bCs/>
          <w:lang w:val="en-IN"/>
        </w:rPr>
      </w:pPr>
      <w:r>
        <w:rPr>
          <w:b/>
          <w:bCs/>
          <w:lang w:val="en-IN"/>
        </w:rPr>
        <w:t>4.1.1. Data Acquisition</w:t>
      </w:r>
    </w:p>
    <w:p w14:paraId="1A821D4E">
      <w:pPr>
        <w:pStyle w:val="8"/>
        <w:spacing w:before="20" w:after="20" w:line="360" w:lineRule="auto"/>
        <w:ind w:left="850" w:right="567"/>
        <w:jc w:val="both"/>
        <w:rPr>
          <w:lang w:val="en-IN"/>
        </w:rPr>
      </w:pPr>
      <w:r>
        <w:rPr>
          <w:lang w:val="en-IN"/>
        </w:rPr>
        <w:t xml:space="preserve">      The system starts with collecting structured medical data for mothers and babies. Maternal data includes parameters such as age, blood pressure, hemoglobin, glucose, symptoms, and past complications. Baby-related data includes gestational age, fetal heart rate, fetal movement, maternal vitals, and ultrasound information. This data forms the foundation for predictive analysis. </w:t>
      </w:r>
    </w:p>
    <w:p w14:paraId="0CAB03AB">
      <w:pPr>
        <w:pStyle w:val="8"/>
        <w:numPr>
          <w:ilvl w:val="2"/>
          <w:numId w:val="14"/>
        </w:numPr>
        <w:spacing w:before="20" w:after="20" w:line="360" w:lineRule="auto"/>
        <w:ind w:left="1570" w:right="567"/>
        <w:jc w:val="both"/>
        <w:rPr>
          <w:b/>
          <w:bCs/>
          <w:lang w:val="en-IN"/>
        </w:rPr>
      </w:pPr>
      <w:r>
        <w:rPr>
          <w:b/>
          <w:bCs/>
          <w:lang w:val="en-IN"/>
        </w:rPr>
        <w:t>Data Preprocessing</w:t>
      </w:r>
    </w:p>
    <w:p w14:paraId="17B871CB">
      <w:pPr>
        <w:pStyle w:val="8"/>
        <w:spacing w:before="20" w:after="20" w:line="360" w:lineRule="auto"/>
        <w:ind w:left="850" w:right="567"/>
        <w:jc w:val="both"/>
        <w:rPr>
          <w:lang w:val="en-IN"/>
        </w:rPr>
      </w:pPr>
      <w:r>
        <w:rPr>
          <w:lang w:val="en-IN"/>
        </w:rPr>
        <w:t xml:space="preserve">      Raw medical data often contains missing values, inconsistencies, or non-numeric features. Preprocessing ensures that the data is clean and suitable for machine learning. This includes handling missing values via imputation, scaling numeric features for uniformity, and encoding categorical features such as symptom severity or medical history. Proper preprocessing improves model accuracy and reliability. </w:t>
      </w:r>
    </w:p>
    <w:p w14:paraId="19F234D7">
      <w:pPr>
        <w:pStyle w:val="8"/>
        <w:numPr>
          <w:ilvl w:val="2"/>
          <w:numId w:val="15"/>
        </w:numPr>
        <w:spacing w:before="20" w:after="20" w:line="360" w:lineRule="auto"/>
        <w:ind w:left="1570" w:right="567"/>
        <w:jc w:val="both"/>
        <w:rPr>
          <w:b/>
          <w:bCs/>
          <w:lang w:val="en-IN"/>
        </w:rPr>
      </w:pPr>
      <w:r>
        <w:rPr>
          <w:b/>
          <w:bCs/>
          <w:lang w:val="en-IN"/>
        </w:rPr>
        <w:t>Random Forest Model Training</w:t>
      </w:r>
    </w:p>
    <w:p w14:paraId="7BE1E981">
      <w:pPr>
        <w:pStyle w:val="8"/>
        <w:spacing w:before="20" w:after="20" w:line="360" w:lineRule="auto"/>
        <w:ind w:left="850" w:right="567"/>
        <w:jc w:val="both"/>
        <w:rPr>
          <w:lang w:val="en-IN"/>
        </w:rPr>
      </w:pPr>
      <w:r>
        <w:rPr>
          <w:lang w:val="en-IN"/>
        </w:rPr>
        <w:t xml:space="preserve">      MatriCare AI employs Random Forest for both modules: maternal risk prediction and baby survival prediction. In this step, multiple decision trees are trained on random subsets of the dataset (bootstrap sampling). Each tree uses a random selection of features at each split, allowing the model to capture complex, nonlinear relationships among health parameters. The maternal module classifies mothers into low, medium, or high-risk categories, while the baby module predicts survival probability and potential complications. </w:t>
      </w:r>
      <w:r>
        <w:rPr>
          <w:lang w:val="en-IN"/>
        </w:rPr>
        <w:br w:type="textWrapping"/>
      </w:r>
      <w:r>
        <w:rPr>
          <w:b/>
          <w:bCs/>
          <w:lang w:val="en-IN"/>
        </w:rPr>
        <w:t>4.1.3. Prediction and Ensemble Voting</w:t>
      </w:r>
      <w:r>
        <w:rPr>
          <w:lang w:val="en-IN"/>
        </w:rPr>
        <w:t xml:space="preserve"> </w:t>
      </w:r>
    </w:p>
    <w:p w14:paraId="24C7EC0E">
      <w:pPr>
        <w:pStyle w:val="8"/>
        <w:spacing w:before="20" w:after="20" w:line="360" w:lineRule="auto"/>
        <w:ind w:left="850" w:right="567"/>
        <w:jc w:val="both"/>
        <w:rPr>
          <w:lang w:val="en-IN"/>
        </w:rPr>
      </w:pPr>
      <w:r>
        <w:rPr>
          <w:lang w:val="en-IN"/>
        </w:rPr>
        <w:t xml:space="preserve">      When a new record is input, each tree in the    forest provides its prediction. The final prediction is determined through majority voting for classification tasks, ensuring that the output is stable and robust. This ensemble approach reduces errors compared to a single decision tree and minimizes overfitting. </w:t>
      </w:r>
    </w:p>
    <w:p w14:paraId="1C80D813">
      <w:pPr>
        <w:pStyle w:val="8"/>
        <w:spacing w:before="20" w:after="20" w:line="360" w:lineRule="auto"/>
        <w:ind w:left="850" w:right="567"/>
        <w:jc w:val="both"/>
        <w:rPr>
          <w:lang w:val="en-IN"/>
        </w:rPr>
      </w:pPr>
    </w:p>
    <w:p w14:paraId="4A60E155">
      <w:pPr>
        <w:pStyle w:val="8"/>
        <w:spacing w:before="20" w:after="20" w:line="360" w:lineRule="auto"/>
        <w:ind w:right="567"/>
        <w:jc w:val="both"/>
        <w:rPr>
          <w:lang w:val="en-IN"/>
        </w:rPr>
      </w:pPr>
    </w:p>
    <w:p w14:paraId="24B7A809">
      <w:pPr>
        <w:pStyle w:val="8"/>
        <w:numPr>
          <w:ilvl w:val="2"/>
          <w:numId w:val="15"/>
        </w:numPr>
        <w:spacing w:before="20" w:after="20" w:line="360" w:lineRule="auto"/>
        <w:ind w:left="1570" w:right="567"/>
        <w:jc w:val="both"/>
        <w:rPr>
          <w:b/>
          <w:bCs/>
          <w:lang w:val="en-IN"/>
        </w:rPr>
      </w:pPr>
      <w:r>
        <w:rPr>
          <w:b/>
          <w:bCs/>
          <w:lang w:val="en-IN"/>
        </w:rPr>
        <w:t>Feature Importance Analysis</w:t>
      </w:r>
    </w:p>
    <w:p w14:paraId="34B617AB">
      <w:pPr>
        <w:pStyle w:val="8"/>
        <w:spacing w:before="20" w:after="20" w:line="360" w:lineRule="auto"/>
        <w:ind w:left="850" w:right="567"/>
        <w:jc w:val="both"/>
        <w:rPr>
          <w:lang w:val="en-IN"/>
        </w:rPr>
      </w:pPr>
      <w:r>
        <w:rPr>
          <w:lang w:val="en-IN"/>
        </w:rPr>
        <w:t xml:space="preserve">      Random Forest provides insights into which health parameters most influence predictions. For example, in the maternal module, blood pressure or hemoglobin may have high significance, while gestational age or fetal heart rate may be critical in the baby module. This interpretability helps healthcare professionals understand and trust the model’s recommendations. </w:t>
      </w:r>
    </w:p>
    <w:p w14:paraId="48B6D004">
      <w:pPr>
        <w:pStyle w:val="8"/>
        <w:numPr>
          <w:ilvl w:val="2"/>
          <w:numId w:val="15"/>
        </w:numPr>
        <w:spacing w:before="20" w:after="20" w:line="360" w:lineRule="auto"/>
        <w:ind w:left="1570" w:right="567"/>
        <w:jc w:val="both"/>
        <w:rPr>
          <w:b/>
          <w:bCs/>
          <w:lang w:val="en-IN"/>
        </w:rPr>
      </w:pPr>
      <w:r>
        <w:rPr>
          <w:b/>
          <w:bCs/>
          <w:lang w:val="en-IN"/>
        </w:rPr>
        <w:t>Risk Assessment and Recommendations</w:t>
      </w:r>
    </w:p>
    <w:p w14:paraId="2856FB94">
      <w:pPr>
        <w:pStyle w:val="8"/>
        <w:spacing w:before="20" w:after="20" w:line="360" w:lineRule="auto"/>
        <w:ind w:left="850" w:right="567"/>
        <w:jc w:val="both"/>
        <w:rPr>
          <w:b/>
          <w:bCs/>
          <w:lang w:val="en-IN"/>
        </w:rPr>
      </w:pPr>
      <w:r>
        <w:rPr>
          <w:lang w:val="en-IN"/>
        </w:rPr>
        <w:t xml:space="preserve">      Based on model predictions, MatriCare AI identifies high-risk mothers and babies, providing actionable insights for early interventions. This supports medical decision-making and helps reduce maternal and neonatal mortality and complications.</w:t>
      </w:r>
      <w:r>
        <w:rPr>
          <w:b/>
          <w:bCs/>
          <w:lang w:val="en-IN"/>
        </w:rPr>
        <w:t xml:space="preserve"> </w:t>
      </w:r>
      <w:r>
        <w:rPr>
          <w:lang w:val="en-IN"/>
        </w:rPr>
        <w:br w:type="textWrapping"/>
      </w:r>
      <w:r>
        <w:rPr>
          <w:b/>
          <w:bCs/>
          <w:lang w:val="en-IN"/>
        </w:rPr>
        <w:t>4.1.7. Deployment and Monitoring</w:t>
      </w:r>
    </w:p>
    <w:p w14:paraId="2BFE133D">
      <w:pPr>
        <w:pStyle w:val="8"/>
        <w:spacing w:before="20" w:after="20" w:line="360" w:lineRule="auto"/>
        <w:ind w:left="850" w:right="567"/>
        <w:jc w:val="both"/>
        <w:rPr>
          <w:lang w:val="en-IN"/>
        </w:rPr>
      </w:pPr>
      <w:r>
        <w:rPr>
          <w:lang w:val="en-IN"/>
        </w:rPr>
        <w:drawing>
          <wp:anchor distT="0" distB="0" distL="114300" distR="114300" simplePos="0" relativeHeight="251660288" behindDoc="1" locked="0" layoutInCell="1" allowOverlap="1">
            <wp:simplePos x="0" y="0"/>
            <wp:positionH relativeFrom="column">
              <wp:posOffset>279400</wp:posOffset>
            </wp:positionH>
            <wp:positionV relativeFrom="paragraph">
              <wp:posOffset>1109980</wp:posOffset>
            </wp:positionV>
            <wp:extent cx="5859780" cy="3619500"/>
            <wp:effectExtent l="0" t="0" r="7620" b="0"/>
            <wp:wrapTight wrapText="bothSides">
              <wp:wrapPolygon>
                <wp:start x="0" y="0"/>
                <wp:lineTo x="0" y="21486"/>
                <wp:lineTo x="21558" y="21486"/>
                <wp:lineTo x="21558" y="0"/>
                <wp:lineTo x="0" y="0"/>
              </wp:wrapPolygon>
            </wp:wrapTight>
            <wp:docPr id="1065043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432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859780" cy="3619500"/>
                    </a:xfrm>
                    <a:prstGeom prst="rect">
                      <a:avLst/>
                    </a:prstGeom>
                    <a:noFill/>
                    <a:ln>
                      <a:noFill/>
                    </a:ln>
                  </pic:spPr>
                </pic:pic>
              </a:graphicData>
            </a:graphic>
          </wp:anchor>
        </w:drawing>
      </w:r>
      <w:r>
        <w:rPr>
          <w:lang w:val="en-IN"/>
        </w:rPr>
        <w:t>The trained models can be integrated into healthcare applications or systems, enabling real-time risk prediction and monitoring. Continuous feedback can further improve model performance and reliability.</w:t>
      </w:r>
    </w:p>
    <w:p w14:paraId="4D34E706">
      <w:pPr>
        <w:spacing w:before="20" w:after="20" w:line="360" w:lineRule="auto"/>
        <w:ind w:right="567"/>
        <w:jc w:val="both"/>
        <w:rPr>
          <w:sz w:val="24"/>
          <w:szCs w:val="24"/>
        </w:rPr>
      </w:pPr>
    </w:p>
    <w:p w14:paraId="018F9F2F">
      <w:pPr>
        <w:spacing w:before="20" w:after="20" w:line="360" w:lineRule="auto"/>
        <w:ind w:right="567"/>
        <w:jc w:val="both"/>
        <w:rPr>
          <w:sz w:val="24"/>
          <w:szCs w:val="24"/>
        </w:rPr>
      </w:pPr>
      <w:r>
        <w:rPr>
          <w:sz w:val="24"/>
        </w:rPr>
        <mc:AlternateContent>
          <mc:Choice Requires="wps">
            <w:drawing>
              <wp:anchor distT="0" distB="0" distL="114300" distR="114300" simplePos="0" relativeHeight="251683840" behindDoc="0" locked="0" layoutInCell="1" allowOverlap="1">
                <wp:simplePos x="0" y="0"/>
                <wp:positionH relativeFrom="column">
                  <wp:posOffset>270510</wp:posOffset>
                </wp:positionH>
                <wp:positionV relativeFrom="paragraph">
                  <wp:posOffset>3754755</wp:posOffset>
                </wp:positionV>
                <wp:extent cx="5860415" cy="526415"/>
                <wp:effectExtent l="5080" t="5080" r="17145" b="17145"/>
                <wp:wrapNone/>
                <wp:docPr id="22" name="Text Box 22"/>
                <wp:cNvGraphicFramePr/>
                <a:graphic xmlns:a="http://schemas.openxmlformats.org/drawingml/2006/main">
                  <a:graphicData uri="http://schemas.microsoft.com/office/word/2010/wordprocessingShape">
                    <wps:wsp>
                      <wps:cNvSpPr txBox="1"/>
                      <wps:spPr>
                        <a:xfrm>
                          <a:off x="1896745" y="7750175"/>
                          <a:ext cx="5860415" cy="5264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6D47C00">
                            <w:pPr>
                              <w:jc w:val="center"/>
                            </w:pPr>
                            <w:r>
                              <w:t>Fig 4.1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3pt;margin-top:295.65pt;height:41.45pt;width:461.45pt;z-index:251683840;mso-width-relative:page;mso-height-relative:page;" fillcolor="#FFFFFF [3201]" filled="t" stroked="t" coordsize="21600,21600" o:gfxdata="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IMqdJHaAAAACgEAAA8A&#10;AAAAAAAAAQAgAAAAIgAAAGRycy9kb3ducmV2LnhtbFBLAQIUABQAAAAIAIdO4kCHCnwlTgIAAMUE&#10;AAAOAAAAAAAAAAEAIAAAACkBAABkcnMvZTJvRG9jLnhtbFBLBQYAAAAABgAGAFkBAADpBQAAAAA=&#10;">
                <v:fill on="t" focussize="0,0"/>
                <v:stroke weight="0.5pt" color="#FFFFFF [3212]" joinstyle="round"/>
                <v:imagedata o:title=""/>
                <o:lock v:ext="edit" aspectratio="f"/>
                <v:textbox>
                  <w:txbxContent>
                    <w:p w14:paraId="66D47C00">
                      <w:pPr>
                        <w:jc w:val="center"/>
                      </w:pPr>
                      <w:r>
                        <w:t>Fig 4.1</w:t>
                      </w:r>
                    </w:p>
                  </w:txbxContent>
                </v:textbox>
              </v:shape>
            </w:pict>
          </mc:Fallback>
        </mc:AlternateContent>
      </w:r>
    </w:p>
    <w:p w14:paraId="19E3BAF8">
      <w:pPr>
        <w:spacing w:before="20" w:after="20" w:line="360" w:lineRule="auto"/>
        <w:ind w:left="850" w:right="567"/>
        <w:jc w:val="center"/>
        <w:rPr>
          <w:sz w:val="24"/>
          <w:szCs w:val="24"/>
        </w:rPr>
      </w:pPr>
    </w:p>
    <w:p w14:paraId="664FCD8A">
      <w:pPr>
        <w:spacing w:before="20" w:after="20" w:line="360" w:lineRule="auto"/>
        <w:ind w:left="850" w:right="567"/>
        <w:jc w:val="center"/>
        <w:rPr>
          <w:sz w:val="24"/>
          <w:szCs w:val="24"/>
        </w:rPr>
      </w:pPr>
    </w:p>
    <w:p w14:paraId="7DDA84EB">
      <w:pPr>
        <w:spacing w:before="20" w:after="20" w:line="360" w:lineRule="auto"/>
        <w:ind w:left="850" w:right="567"/>
        <w:jc w:val="both"/>
        <w:rPr>
          <w:rFonts w:hint="default"/>
          <w:b/>
          <w:bCs/>
          <w:sz w:val="28"/>
          <w:szCs w:val="28"/>
          <w:lang w:val="en-US"/>
        </w:rPr>
      </w:pPr>
      <w:r>
        <w:rPr>
          <w:b/>
          <w:bCs/>
          <w:sz w:val="24"/>
          <w:szCs w:val="24"/>
          <w:lang w:val="en-IN"/>
        </w:rPr>
        <w:drawing>
          <wp:anchor distT="0" distB="0" distL="114300" distR="114300" simplePos="0" relativeHeight="251671552" behindDoc="1" locked="0" layoutInCell="1" allowOverlap="1">
            <wp:simplePos x="0" y="0"/>
            <wp:positionH relativeFrom="column">
              <wp:posOffset>66040</wp:posOffset>
            </wp:positionH>
            <wp:positionV relativeFrom="page">
              <wp:posOffset>1011555</wp:posOffset>
            </wp:positionV>
            <wp:extent cx="6195060" cy="2821940"/>
            <wp:effectExtent l="0" t="0" r="7620" b="12700"/>
            <wp:wrapTight wrapText="bothSides">
              <wp:wrapPolygon>
                <wp:start x="0" y="0"/>
                <wp:lineTo x="0" y="21464"/>
                <wp:lineTo x="21573" y="21464"/>
                <wp:lineTo x="21573" y="0"/>
                <wp:lineTo x="0" y="0"/>
              </wp:wrapPolygon>
            </wp:wrapTight>
            <wp:docPr id="4447548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54885"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6195060" cy="2821940"/>
                    </a:xfrm>
                    <a:prstGeom prst="rect">
                      <a:avLst/>
                    </a:prstGeom>
                    <a:noFill/>
                    <a:ln>
                      <a:noFill/>
                    </a:ln>
                  </pic:spPr>
                </pic:pic>
              </a:graphicData>
            </a:graphic>
          </wp:anchor>
        </w:drawing>
      </w:r>
      <w:r>
        <w:rPr>
          <w:rFonts w:hint="default"/>
          <w:b/>
          <w:bCs/>
          <w:sz w:val="24"/>
          <w:szCs w:val="24"/>
          <w:lang w:val="en-US"/>
        </w:rPr>
        <w:t>Output Snapshots:-</w:t>
      </w:r>
    </w:p>
    <w:p w14:paraId="432A2A13">
      <w:pPr>
        <w:spacing w:before="20" w:after="20" w:line="360" w:lineRule="auto"/>
        <w:ind w:right="567"/>
        <w:jc w:val="center"/>
        <w:rPr>
          <w:rFonts w:hint="default"/>
          <w:sz w:val="24"/>
          <w:szCs w:val="24"/>
          <w:lang w:val="en-US"/>
        </w:rPr>
      </w:pPr>
      <w:r>
        <w:rPr>
          <w:rFonts w:hint="default"/>
          <w:sz w:val="24"/>
          <w:szCs w:val="24"/>
          <w:lang w:val="en-US"/>
        </w:rPr>
        <w:t>Fig 4.2</w:t>
      </w:r>
    </w:p>
    <w:p w14:paraId="42B19867">
      <w:pPr>
        <w:spacing w:before="20" w:after="20" w:line="360" w:lineRule="auto"/>
        <w:ind w:left="850" w:right="567"/>
        <w:jc w:val="center"/>
      </w:pPr>
    </w:p>
    <w:p w14:paraId="6F414C3B">
      <w:pPr>
        <w:spacing w:before="20" w:after="20" w:line="360" w:lineRule="auto"/>
        <w:ind w:left="850" w:right="567"/>
        <w:jc w:val="center"/>
      </w:pPr>
    </w:p>
    <w:p w14:paraId="439D0646">
      <w:pPr>
        <w:spacing w:before="20" w:after="20" w:line="360" w:lineRule="auto"/>
        <w:ind w:left="850" w:right="567"/>
        <w:jc w:val="center"/>
      </w:pPr>
      <w:r>
        <w:rPr>
          <w:lang w:val="en-IN"/>
        </w:rPr>
        <w:drawing>
          <wp:anchor distT="0" distB="0" distL="114300" distR="114300" simplePos="0" relativeHeight="251675648" behindDoc="1" locked="0" layoutInCell="1" allowOverlap="1">
            <wp:simplePos x="0" y="0"/>
            <wp:positionH relativeFrom="column">
              <wp:posOffset>-43815</wp:posOffset>
            </wp:positionH>
            <wp:positionV relativeFrom="paragraph">
              <wp:posOffset>1905</wp:posOffset>
            </wp:positionV>
            <wp:extent cx="6309995" cy="3012440"/>
            <wp:effectExtent l="0" t="0" r="14605" b="5080"/>
            <wp:wrapTight wrapText="bothSides">
              <wp:wrapPolygon>
                <wp:start x="0" y="0"/>
                <wp:lineTo x="0" y="21527"/>
                <wp:lineTo x="21546" y="21527"/>
                <wp:lineTo x="21546" y="0"/>
                <wp:lineTo x="0" y="0"/>
              </wp:wrapPolygon>
            </wp:wrapTight>
            <wp:docPr id="147002188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21882"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6309995" cy="3012440"/>
                    </a:xfrm>
                    <a:prstGeom prst="rect">
                      <a:avLst/>
                    </a:prstGeom>
                    <a:noFill/>
                    <a:ln>
                      <a:noFill/>
                    </a:ln>
                  </pic:spPr>
                </pic:pic>
              </a:graphicData>
            </a:graphic>
          </wp:anchor>
        </w:drawing>
      </w:r>
      <w:r>
        <w:t>Fig 4.3</w:t>
      </w:r>
    </w:p>
    <w:p w14:paraId="7A06906E">
      <w:pPr>
        <w:spacing w:before="20" w:after="20" w:line="360" w:lineRule="auto"/>
        <w:ind w:left="850" w:right="567"/>
        <w:jc w:val="center"/>
      </w:pPr>
    </w:p>
    <w:p w14:paraId="68DFC677">
      <w:pPr>
        <w:spacing w:before="20" w:after="20" w:line="360" w:lineRule="auto"/>
        <w:ind w:left="850" w:right="567"/>
        <w:jc w:val="center"/>
      </w:pPr>
    </w:p>
    <w:p w14:paraId="6BCDC2D5">
      <w:pPr>
        <w:spacing w:before="20" w:after="20" w:line="360" w:lineRule="auto"/>
        <w:ind w:left="850" w:right="567"/>
        <w:jc w:val="both"/>
        <w:rPr>
          <w:sz w:val="24"/>
          <w:szCs w:val="24"/>
          <w:lang w:val="en-IN"/>
        </w:rPr>
      </w:pPr>
    </w:p>
    <w:p w14:paraId="4FB84C08">
      <w:pPr>
        <w:spacing w:before="20" w:after="20" w:line="360" w:lineRule="auto"/>
        <w:ind w:left="850" w:right="567"/>
        <w:jc w:val="center"/>
        <w:rPr>
          <w:sz w:val="24"/>
          <w:szCs w:val="24"/>
          <w:lang w:val="en-IN"/>
        </w:rPr>
      </w:pPr>
    </w:p>
    <w:p w14:paraId="6C49A30C">
      <w:pPr>
        <w:spacing w:before="20" w:after="20" w:line="360" w:lineRule="auto"/>
        <w:ind w:left="850" w:right="567"/>
        <w:jc w:val="center"/>
        <w:rPr>
          <w:sz w:val="24"/>
          <w:szCs w:val="24"/>
          <w:lang w:val="en-IN"/>
        </w:rPr>
      </w:pPr>
    </w:p>
    <w:p w14:paraId="600102E3">
      <w:pPr>
        <w:spacing w:before="20" w:after="20" w:line="360" w:lineRule="auto"/>
        <w:ind w:left="850" w:right="567"/>
        <w:jc w:val="center"/>
        <w:rPr>
          <w:sz w:val="24"/>
          <w:szCs w:val="24"/>
          <w:lang w:val="en-IN"/>
        </w:rPr>
      </w:pPr>
    </w:p>
    <w:p w14:paraId="21D89E4D">
      <w:pPr>
        <w:spacing w:before="20" w:after="20" w:line="360" w:lineRule="auto"/>
        <w:ind w:left="850" w:right="567"/>
        <w:jc w:val="center"/>
        <w:rPr>
          <w:sz w:val="24"/>
          <w:szCs w:val="24"/>
          <w:lang w:val="en-IN"/>
        </w:rPr>
      </w:pPr>
    </w:p>
    <w:p w14:paraId="0E3DAFAA">
      <w:pPr>
        <w:spacing w:before="20" w:after="20" w:line="360" w:lineRule="auto"/>
        <w:ind w:left="850" w:right="567"/>
        <w:jc w:val="center"/>
        <w:rPr>
          <w:sz w:val="24"/>
          <w:szCs w:val="24"/>
          <w:lang w:val="en-IN"/>
        </w:rPr>
      </w:pPr>
    </w:p>
    <w:p w14:paraId="6F88CF5E">
      <w:pPr>
        <w:spacing w:before="20" w:after="20" w:line="360" w:lineRule="auto"/>
        <w:ind w:left="850" w:right="567"/>
        <w:jc w:val="center"/>
        <w:rPr>
          <w:sz w:val="24"/>
          <w:szCs w:val="24"/>
          <w:lang w:val="en-IN"/>
        </w:rPr>
      </w:pPr>
    </w:p>
    <w:p w14:paraId="6E883558">
      <w:pPr>
        <w:spacing w:before="20" w:after="20" w:line="360" w:lineRule="auto"/>
        <w:ind w:left="850" w:right="567"/>
        <w:jc w:val="center"/>
        <w:rPr>
          <w:sz w:val="24"/>
          <w:szCs w:val="24"/>
          <w:lang w:val="en-IN"/>
        </w:rPr>
      </w:pPr>
    </w:p>
    <w:p w14:paraId="7A7355E5">
      <w:pPr>
        <w:spacing w:before="20" w:after="20" w:line="360" w:lineRule="auto"/>
        <w:ind w:left="850" w:right="567"/>
        <w:jc w:val="center"/>
        <w:rPr>
          <w:sz w:val="24"/>
          <w:szCs w:val="24"/>
          <w:lang w:val="en-IN"/>
        </w:rPr>
      </w:pPr>
    </w:p>
    <w:p w14:paraId="35B325CF">
      <w:pPr>
        <w:spacing w:before="20" w:after="20" w:line="360" w:lineRule="auto"/>
        <w:ind w:right="567"/>
        <w:jc w:val="center"/>
        <w:rPr>
          <w:sz w:val="24"/>
          <w:szCs w:val="24"/>
        </w:rPr>
      </w:pPr>
      <w:r>
        <w:rPr>
          <w:lang w:val="en-IN"/>
        </w:rPr>
        <w:drawing>
          <wp:anchor distT="0" distB="0" distL="114300" distR="114300" simplePos="0" relativeHeight="251684864" behindDoc="1" locked="0" layoutInCell="1" allowOverlap="1">
            <wp:simplePos x="0" y="0"/>
            <wp:positionH relativeFrom="column">
              <wp:posOffset>-140335</wp:posOffset>
            </wp:positionH>
            <wp:positionV relativeFrom="paragraph">
              <wp:posOffset>-27940</wp:posOffset>
            </wp:positionV>
            <wp:extent cx="6309995" cy="2987675"/>
            <wp:effectExtent l="0" t="0" r="14605" b="14605"/>
            <wp:wrapTight wrapText="bothSides">
              <wp:wrapPolygon>
                <wp:start x="0" y="0"/>
                <wp:lineTo x="0" y="21485"/>
                <wp:lineTo x="21546" y="21485"/>
                <wp:lineTo x="21546" y="0"/>
                <wp:lineTo x="0" y="0"/>
              </wp:wrapPolygon>
            </wp:wrapTight>
            <wp:docPr id="18710165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16597"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6309995" cy="2987675"/>
                    </a:xfrm>
                    <a:prstGeom prst="rect">
                      <a:avLst/>
                    </a:prstGeom>
                    <a:noFill/>
                    <a:ln>
                      <a:noFill/>
                    </a:ln>
                  </pic:spPr>
                </pic:pic>
              </a:graphicData>
            </a:graphic>
          </wp:anchor>
        </w:drawing>
      </w:r>
      <w:r>
        <w:rPr>
          <w:sz w:val="24"/>
          <w:szCs w:val="24"/>
        </w:rPr>
        <w:t>Fig 4.4</w:t>
      </w:r>
    </w:p>
    <w:p w14:paraId="34BE342A">
      <w:pPr>
        <w:spacing w:before="20" w:after="20" w:line="360" w:lineRule="auto"/>
        <w:ind w:right="567"/>
        <w:jc w:val="both"/>
        <w:rPr>
          <w:sz w:val="24"/>
          <w:szCs w:val="24"/>
          <w:lang w:val="en-IN"/>
        </w:rPr>
      </w:pPr>
    </w:p>
    <w:p w14:paraId="7FE41169">
      <w:pPr>
        <w:tabs>
          <w:tab w:val="left" w:pos="1224"/>
        </w:tabs>
      </w:pPr>
      <w:r>
        <w:rPr>
          <w:b/>
          <w:bCs/>
          <w:sz w:val="24"/>
          <w:szCs w:val="24"/>
          <w:lang w:val="en-IN"/>
        </w:rPr>
        <w:tab/>
      </w:r>
      <w:r>
        <w:t xml:space="preserve"> </w:t>
      </w:r>
    </w:p>
    <w:p w14:paraId="6B7CE765">
      <w:pPr>
        <w:pStyle w:val="8"/>
        <w:spacing w:before="20" w:after="20" w:line="360" w:lineRule="auto"/>
        <w:ind w:left="850" w:right="567"/>
        <w:jc w:val="both"/>
        <w:rPr>
          <w:b/>
          <w:bCs/>
          <w:lang w:val="en-IN"/>
        </w:rPr>
      </w:pPr>
      <w:r>
        <w:rPr>
          <w:b/>
          <w:bCs/>
          <w:lang w:val="en-IN"/>
        </w:rPr>
        <w:t xml:space="preserve">4.2 </w:t>
      </w:r>
      <w:r>
        <w:rPr>
          <w:b/>
          <w:bCs/>
        </w:rPr>
        <w:t>T</w:t>
      </w:r>
      <w:r>
        <w:rPr>
          <w:b/>
          <w:bCs/>
          <w:lang w:val="en-IN"/>
        </w:rPr>
        <w:t xml:space="preserve">esting and </w:t>
      </w:r>
      <w:r>
        <w:rPr>
          <w:b/>
          <w:bCs/>
        </w:rPr>
        <w:t>V</w:t>
      </w:r>
      <w:r>
        <w:rPr>
          <w:b/>
          <w:bCs/>
          <w:lang w:val="en-IN"/>
        </w:rPr>
        <w:t>alidation</w:t>
      </w:r>
    </w:p>
    <w:p w14:paraId="31C61071">
      <w:pPr>
        <w:pStyle w:val="8"/>
        <w:spacing w:before="20" w:after="20" w:line="360" w:lineRule="auto"/>
        <w:ind w:left="850" w:right="567"/>
        <w:jc w:val="both"/>
        <w:rPr>
          <w:lang w:val="en-IN"/>
        </w:rPr>
      </w:pPr>
      <w:r>
        <w:rPr>
          <w:lang w:val="en-IN"/>
        </w:rPr>
        <w:t xml:space="preserve">      Testing and validation were critical steps to ensure the reliability, accuracy, and safety of the MatriCare AI system, especially since it is designed for use in healthcare environments.</w:t>
      </w:r>
    </w:p>
    <w:p w14:paraId="1671978B">
      <w:pPr>
        <w:pStyle w:val="8"/>
        <w:numPr>
          <w:ilvl w:val="2"/>
          <w:numId w:val="16"/>
        </w:numPr>
        <w:spacing w:before="20" w:after="20" w:line="360" w:lineRule="auto"/>
        <w:ind w:right="567"/>
        <w:jc w:val="both"/>
        <w:rPr>
          <w:b/>
          <w:bCs/>
          <w:lang w:val="en-IN"/>
        </w:rPr>
      </w:pPr>
      <w:r>
        <w:rPr>
          <w:b/>
          <w:bCs/>
          <w:lang w:val="en-IN"/>
        </w:rPr>
        <w:t>Functional Testing</w:t>
      </w:r>
    </w:p>
    <w:p w14:paraId="0E57B8A6">
      <w:pPr>
        <w:pStyle w:val="8"/>
        <w:spacing w:before="20" w:after="20" w:line="360" w:lineRule="auto"/>
        <w:ind w:left="850" w:right="567" w:firstLine="719" w:firstLineChars="0"/>
        <w:jc w:val="both"/>
        <w:rPr>
          <w:lang w:val="en-IN"/>
        </w:rPr>
      </w:pPr>
      <w:r>
        <w:rPr>
          <w:rFonts w:hint="default"/>
          <w:lang w:val="en-US"/>
        </w:rPr>
        <w:t>F</w:t>
      </w:r>
      <w:r>
        <w:rPr>
          <w:lang w:val="en-IN"/>
        </w:rPr>
        <w:t>unctional testing was conducted to verify that each component of MatriCare AI performs as expected under real clinical workflow conditions. Since the system consists of two major modules—an automated continuous monitoring model and a detailed LLM-based suggestion engine—the testing focused on ensuring accurate data flow, correct predictions, proper alerting behavior, and smooth user interaction. A practical use case representing how a nurse operates the system was also validated to ensure usability in real hospital settings.</w:t>
      </w:r>
    </w:p>
    <w:p w14:paraId="519167E6">
      <w:pPr>
        <w:pStyle w:val="8"/>
        <w:spacing w:before="20" w:after="20" w:line="360" w:lineRule="auto"/>
        <w:ind w:left="850" w:right="567"/>
        <w:jc w:val="both"/>
        <w:rPr>
          <w:b/>
          <w:bCs/>
          <w:lang w:val="en-IN"/>
        </w:rPr>
      </w:pPr>
      <w:r>
        <w:rPr>
          <w:b/>
          <w:bCs/>
          <w:lang w:val="en-IN"/>
        </w:rPr>
        <w:t>Practical Workflow Validation (Nurse Use Case)</w:t>
      </w:r>
    </w:p>
    <w:p w14:paraId="5854F814">
      <w:pPr>
        <w:pStyle w:val="8"/>
        <w:spacing w:before="20" w:after="20" w:line="360" w:lineRule="auto"/>
        <w:ind w:left="850" w:right="567" w:firstLine="719" w:firstLineChars="0"/>
        <w:jc w:val="both"/>
        <w:rPr>
          <w:lang w:val="en-IN"/>
        </w:rPr>
      </w:pPr>
      <w:r>
        <w:rPr>
          <w:lang w:val="en-IN"/>
        </w:rPr>
        <w:t>A real-world operational scenario was simulated to evaluate whether the system behaves correctly when used by nursing staff. The following workflow was functionally tested:</w:t>
      </w:r>
    </w:p>
    <w:p w14:paraId="25171BA5">
      <w:pPr>
        <w:pStyle w:val="8"/>
        <w:spacing w:before="20" w:after="20" w:line="360" w:lineRule="auto"/>
        <w:ind w:left="850" w:right="567" w:firstLine="719" w:firstLineChars="0"/>
        <w:jc w:val="both"/>
        <w:rPr>
          <w:lang w:val="en-IN"/>
        </w:rPr>
      </w:pPr>
    </w:p>
    <w:p w14:paraId="67CC4C86">
      <w:pPr>
        <w:pStyle w:val="8"/>
        <w:spacing w:before="20" w:after="20" w:line="360" w:lineRule="auto"/>
        <w:ind w:left="850" w:right="567" w:firstLine="719" w:firstLineChars="0"/>
        <w:jc w:val="both"/>
        <w:rPr>
          <w:lang w:val="en-IN"/>
        </w:rPr>
      </w:pPr>
    </w:p>
    <w:p w14:paraId="500610BD">
      <w:pPr>
        <w:pStyle w:val="8"/>
        <w:spacing w:before="20" w:after="20" w:line="360" w:lineRule="auto"/>
        <w:ind w:left="850" w:right="567"/>
        <w:jc w:val="both"/>
        <w:rPr>
          <w:lang w:val="en-IN"/>
        </w:rPr>
      </w:pPr>
    </w:p>
    <w:p w14:paraId="0E2B6BE9">
      <w:pPr>
        <w:pStyle w:val="8"/>
        <w:spacing w:before="20" w:after="20" w:line="360" w:lineRule="auto"/>
        <w:ind w:left="850" w:right="567"/>
        <w:jc w:val="both"/>
        <w:rPr>
          <w:lang w:val="en-IN"/>
        </w:rPr>
      </w:pPr>
      <w:r>
        <w:rPr>
          <w:rFonts w:hint="default"/>
          <w:b/>
          <w:bCs/>
          <w:lang w:val="en-US"/>
        </w:rPr>
        <w:t xml:space="preserve">4.2.1.1 </w:t>
      </w:r>
      <w:r>
        <w:rPr>
          <w:b/>
          <w:bCs/>
          <w:lang w:val="en-IN"/>
        </w:rPr>
        <w:t>Sensor Connection and Automated Input Handling</w:t>
      </w:r>
      <w:r>
        <w:rPr>
          <w:lang w:val="en-IN"/>
        </w:rPr>
        <w:br w:type="textWrapping"/>
      </w:r>
      <w:r>
        <w:rPr>
          <w:lang w:val="en-IN"/>
        </w:rPr>
        <w:t>The nurse attaches standard clinical sensors such as BP cuff, pulse oximeter, and fetal monitoring devices. Functional tests verified that the system successfully receives all eight auto-trackable parameters in real time without manual entry.</w:t>
      </w:r>
    </w:p>
    <w:p w14:paraId="4B2B92B9">
      <w:pPr>
        <w:pStyle w:val="8"/>
        <w:spacing w:before="20" w:after="20" w:line="360" w:lineRule="auto"/>
        <w:ind w:right="567"/>
        <w:jc w:val="both"/>
        <w:rPr>
          <w:lang w:val="en-IN"/>
        </w:rPr>
      </w:pPr>
    </w:p>
    <w:p w14:paraId="00C8CE04">
      <w:pPr>
        <w:pStyle w:val="8"/>
        <w:spacing w:before="20" w:after="20" w:line="360" w:lineRule="auto"/>
        <w:ind w:left="850" w:right="567"/>
        <w:jc w:val="both"/>
        <w:rPr>
          <w:lang w:val="en-IN"/>
        </w:rPr>
      </w:pPr>
      <w:r>
        <w:rPr>
          <w:rFonts w:hint="default"/>
          <w:b/>
          <w:bCs/>
          <w:lang w:val="en-US"/>
        </w:rPr>
        <w:t xml:space="preserve">4.2.1.2 </w:t>
      </w:r>
      <w:r>
        <w:rPr>
          <w:b/>
          <w:bCs/>
          <w:lang w:val="en-IN"/>
        </w:rPr>
        <w:t>Real-Time Dashboard and Risk Classification</w:t>
      </w:r>
      <w:r>
        <w:rPr>
          <w:lang w:val="en-IN"/>
        </w:rPr>
        <w:br w:type="textWrapping"/>
      </w:r>
      <w:r>
        <w:rPr>
          <w:lang w:val="en-IN"/>
        </w:rPr>
        <w:t>The dashboard was tested to ensure it updates every few seconds and that the ML model correctly classifies patient condition into Stable, Moderate, or Critical. Color-coded alerts, flashing indicators, and notification tones were checked for responsiveness and correctness.</w:t>
      </w:r>
    </w:p>
    <w:p w14:paraId="0CCE6F3E">
      <w:pPr>
        <w:pStyle w:val="8"/>
        <w:spacing w:before="20" w:after="20" w:line="360" w:lineRule="auto"/>
        <w:ind w:right="567"/>
        <w:jc w:val="both"/>
        <w:rPr>
          <w:lang w:val="en-IN"/>
        </w:rPr>
      </w:pPr>
    </w:p>
    <w:p w14:paraId="62EC6BB7">
      <w:pPr>
        <w:pStyle w:val="8"/>
        <w:spacing w:before="20" w:after="20" w:line="360" w:lineRule="auto"/>
        <w:ind w:left="850" w:right="567"/>
        <w:jc w:val="both"/>
        <w:rPr>
          <w:lang w:val="en-IN"/>
        </w:rPr>
      </w:pPr>
      <w:r>
        <w:rPr>
          <w:rFonts w:hint="default"/>
          <w:b/>
          <w:bCs/>
          <w:lang w:val="en-US"/>
        </w:rPr>
        <w:t xml:space="preserve">4.2.1.3 </w:t>
      </w:r>
      <w:r>
        <w:rPr>
          <w:b/>
          <w:bCs/>
          <w:lang w:val="en-IN"/>
        </w:rPr>
        <w:t>Alert Functionality for Abnormal Values</w:t>
      </w:r>
      <w:r>
        <w:rPr>
          <w:lang w:val="en-IN"/>
        </w:rPr>
        <w:br w:type="textWrapping"/>
      </w:r>
      <w:r>
        <w:rPr>
          <w:lang w:val="en-IN"/>
        </w:rPr>
        <w:t>Tests were conducted to confirm that when any vital crosses its safe range (e.g., SBP &gt; 140 mmHg or O₂ &lt; 95%), the system immediately shows warnings and updates the risk category.</w:t>
      </w:r>
    </w:p>
    <w:p w14:paraId="32E57985">
      <w:pPr>
        <w:pStyle w:val="8"/>
        <w:spacing w:before="20" w:after="20" w:line="360" w:lineRule="auto"/>
        <w:ind w:right="567"/>
        <w:jc w:val="both"/>
        <w:rPr>
          <w:lang w:val="en-IN"/>
        </w:rPr>
      </w:pPr>
    </w:p>
    <w:p w14:paraId="1538D5FC">
      <w:pPr>
        <w:pStyle w:val="8"/>
        <w:spacing w:before="20" w:after="20" w:line="360" w:lineRule="auto"/>
        <w:ind w:left="850" w:right="567"/>
        <w:jc w:val="both"/>
        <w:rPr>
          <w:lang w:val="en-IN"/>
        </w:rPr>
      </w:pPr>
      <w:r>
        <w:rPr>
          <w:rFonts w:hint="default"/>
          <w:b/>
          <w:bCs/>
          <w:lang w:val="en-US"/>
        </w:rPr>
        <w:t xml:space="preserve">4.2.1.4 </w:t>
      </w:r>
      <w:r>
        <w:rPr>
          <w:b/>
          <w:bCs/>
          <w:lang w:val="en-IN"/>
        </w:rPr>
        <w:t>Entry of Detailed Observational Parameters</w:t>
      </w:r>
      <w:r>
        <w:rPr>
          <w:lang w:val="en-IN"/>
        </w:rPr>
        <w:br w:type="textWrapping"/>
      </w:r>
      <w:r>
        <w:rPr>
          <w:lang w:val="en-IN"/>
        </w:rPr>
        <w:t>The nurse inputs 19 manually observed clinical signs such as pain score, uterine tone, hydration status, fatigue level, lochia, contractions, and mood. Functional testing ensured that:</w:t>
      </w:r>
    </w:p>
    <w:p w14:paraId="14E7E195">
      <w:pPr>
        <w:pStyle w:val="8"/>
        <w:numPr>
          <w:ilvl w:val="0"/>
          <w:numId w:val="17"/>
        </w:numPr>
        <w:spacing w:before="20" w:after="20" w:line="360" w:lineRule="auto"/>
        <w:ind w:left="1260" w:leftChars="0" w:right="567" w:hanging="420" w:firstLineChars="0"/>
        <w:jc w:val="both"/>
        <w:rPr>
          <w:lang w:val="en-IN"/>
        </w:rPr>
      </w:pPr>
      <w:r>
        <w:rPr>
          <w:lang w:val="en-IN"/>
        </w:rPr>
        <w:t>All fields accept correct input types</w:t>
      </w:r>
    </w:p>
    <w:p w14:paraId="122CE765">
      <w:pPr>
        <w:pStyle w:val="8"/>
        <w:numPr>
          <w:ilvl w:val="0"/>
          <w:numId w:val="17"/>
        </w:numPr>
        <w:spacing w:before="20" w:after="20" w:line="360" w:lineRule="auto"/>
        <w:ind w:left="1260" w:leftChars="0" w:right="567" w:hanging="420" w:firstLineChars="0"/>
        <w:jc w:val="both"/>
        <w:rPr>
          <w:lang w:val="en-IN"/>
        </w:rPr>
      </w:pPr>
      <w:r>
        <w:rPr>
          <w:lang w:val="en-IN"/>
        </w:rPr>
        <w:t>Validation works for missing or incorrect entries</w:t>
      </w:r>
    </w:p>
    <w:p w14:paraId="3042511E">
      <w:pPr>
        <w:pStyle w:val="8"/>
        <w:numPr>
          <w:ilvl w:val="0"/>
          <w:numId w:val="17"/>
        </w:numPr>
        <w:spacing w:before="20" w:after="20" w:line="360" w:lineRule="auto"/>
        <w:ind w:left="1260" w:leftChars="0" w:right="567" w:hanging="420" w:firstLineChars="0"/>
        <w:jc w:val="both"/>
        <w:rPr>
          <w:lang w:val="en-IN"/>
        </w:rPr>
      </w:pPr>
      <w:r>
        <w:rPr>
          <w:lang w:val="en-IN"/>
        </w:rPr>
        <w:t>Data is sent properly to the LLM module</w:t>
      </w:r>
    </w:p>
    <w:p w14:paraId="28425077">
      <w:pPr>
        <w:pStyle w:val="8"/>
        <w:spacing w:before="20" w:after="20" w:line="360" w:lineRule="auto"/>
        <w:ind w:left="850" w:right="567"/>
        <w:jc w:val="both"/>
        <w:rPr>
          <w:lang w:val="en-IN"/>
        </w:rPr>
      </w:pPr>
    </w:p>
    <w:p w14:paraId="44FD121A">
      <w:pPr>
        <w:pStyle w:val="8"/>
        <w:spacing w:before="20" w:after="20" w:line="360" w:lineRule="auto"/>
        <w:ind w:left="850" w:right="567"/>
        <w:jc w:val="both"/>
        <w:rPr>
          <w:lang w:val="en-IN"/>
        </w:rPr>
      </w:pPr>
      <w:r>
        <w:rPr>
          <w:rFonts w:hint="default"/>
          <w:b/>
          <w:bCs/>
          <w:lang w:val="en-US"/>
        </w:rPr>
        <w:t xml:space="preserve">4.2.1.5 </w:t>
      </w:r>
      <w:r>
        <w:rPr>
          <w:b/>
          <w:bCs/>
          <w:lang w:val="en-IN"/>
        </w:rPr>
        <w:t>LLM Suggestion Generation</w:t>
      </w:r>
      <w:r>
        <w:rPr>
          <w:lang w:val="en-IN"/>
        </w:rPr>
        <w:br w:type="textWrapping"/>
      </w:r>
      <w:r>
        <w:rPr>
          <w:lang w:val="en-IN"/>
        </w:rPr>
        <w:t>Tests verified that the LLM correctly produces:</w:t>
      </w:r>
    </w:p>
    <w:p w14:paraId="47E6BF9C">
      <w:pPr>
        <w:pStyle w:val="8"/>
        <w:numPr>
          <w:ilvl w:val="0"/>
          <w:numId w:val="17"/>
        </w:numPr>
        <w:spacing w:before="20" w:after="20" w:line="360" w:lineRule="auto"/>
        <w:ind w:left="1260" w:leftChars="0" w:right="567" w:hanging="420" w:firstLineChars="0"/>
        <w:jc w:val="both"/>
        <w:rPr>
          <w:lang w:val="en-IN"/>
        </w:rPr>
      </w:pPr>
      <w:r>
        <w:rPr>
          <w:lang w:val="en-IN"/>
        </w:rPr>
        <w:t>Future complication predictions</w:t>
      </w:r>
    </w:p>
    <w:p w14:paraId="1977FDB8">
      <w:pPr>
        <w:pStyle w:val="8"/>
        <w:numPr>
          <w:ilvl w:val="0"/>
          <w:numId w:val="17"/>
        </w:numPr>
        <w:spacing w:before="20" w:after="20" w:line="360" w:lineRule="auto"/>
        <w:ind w:left="1260" w:leftChars="0" w:right="567" w:hanging="420" w:firstLineChars="0"/>
        <w:jc w:val="both"/>
        <w:rPr>
          <w:lang w:val="en-IN"/>
        </w:rPr>
      </w:pPr>
      <w:r>
        <w:rPr>
          <w:lang w:val="en-IN"/>
        </w:rPr>
        <w:t>Basic nursing-level actions</w:t>
      </w:r>
    </w:p>
    <w:p w14:paraId="1CCA701F">
      <w:pPr>
        <w:pStyle w:val="8"/>
        <w:numPr>
          <w:ilvl w:val="0"/>
          <w:numId w:val="17"/>
        </w:numPr>
        <w:spacing w:before="20" w:after="20" w:line="360" w:lineRule="auto"/>
        <w:ind w:left="1260" w:leftChars="0" w:right="567" w:hanging="420" w:firstLineChars="0"/>
        <w:jc w:val="both"/>
        <w:rPr>
          <w:lang w:val="en-IN"/>
        </w:rPr>
      </w:pPr>
      <w:r>
        <w:rPr>
          <w:lang w:val="en-IN"/>
        </w:rPr>
        <w:t>Advanced doctor-level steps</w:t>
      </w:r>
    </w:p>
    <w:p w14:paraId="7665A4E3">
      <w:pPr>
        <w:pStyle w:val="8"/>
        <w:numPr>
          <w:ilvl w:val="0"/>
          <w:numId w:val="17"/>
        </w:numPr>
        <w:spacing w:before="20" w:after="20" w:line="360" w:lineRule="auto"/>
        <w:ind w:left="1260" w:leftChars="0" w:right="567" w:hanging="420" w:firstLineChars="0"/>
        <w:jc w:val="both"/>
        <w:rPr>
          <w:lang w:val="en-IN"/>
        </w:rPr>
      </w:pPr>
      <w:r>
        <w:rPr>
          <w:lang w:val="en-IN"/>
        </w:rPr>
        <w:t>Emergency intervention warnings when needed</w:t>
      </w:r>
    </w:p>
    <w:p w14:paraId="03CAD719">
      <w:pPr>
        <w:pStyle w:val="8"/>
        <w:spacing w:before="20" w:after="20" w:line="360" w:lineRule="auto"/>
        <w:ind w:left="850" w:right="567"/>
        <w:jc w:val="both"/>
        <w:rPr>
          <w:lang w:val="en-IN"/>
        </w:rPr>
      </w:pPr>
    </w:p>
    <w:p w14:paraId="32A74395">
      <w:pPr>
        <w:pStyle w:val="8"/>
        <w:spacing w:before="20" w:after="20" w:line="360" w:lineRule="auto"/>
        <w:ind w:left="850" w:right="567"/>
        <w:jc w:val="both"/>
        <w:rPr>
          <w:lang w:val="en-IN"/>
        </w:rPr>
      </w:pPr>
    </w:p>
    <w:p w14:paraId="5BAD98BC">
      <w:pPr>
        <w:pStyle w:val="8"/>
        <w:spacing w:before="20" w:after="20" w:line="360" w:lineRule="auto"/>
        <w:ind w:left="850" w:right="567"/>
        <w:jc w:val="both"/>
        <w:rPr>
          <w:lang w:val="en-IN"/>
        </w:rPr>
      </w:pPr>
      <w:r>
        <w:rPr>
          <w:lang w:val="en-IN"/>
        </w:rPr>
        <w:t>The system was checked to ensure the suggestions align with the patient's parameters and medical rules defined in the rule base.</w:t>
      </w:r>
    </w:p>
    <w:p w14:paraId="0677788E">
      <w:pPr>
        <w:pStyle w:val="8"/>
        <w:spacing w:before="20" w:after="20" w:line="360" w:lineRule="auto"/>
        <w:ind w:left="850" w:right="567"/>
        <w:jc w:val="both"/>
        <w:rPr>
          <w:lang w:val="en-IN"/>
        </w:rPr>
      </w:pPr>
    </w:p>
    <w:p w14:paraId="34D4900B">
      <w:pPr>
        <w:pStyle w:val="8"/>
        <w:spacing w:before="20" w:after="20" w:line="360" w:lineRule="auto"/>
        <w:ind w:left="850" w:right="567"/>
        <w:jc w:val="both"/>
        <w:rPr>
          <w:lang w:val="en-IN"/>
        </w:rPr>
      </w:pPr>
      <w:r>
        <w:rPr>
          <w:rFonts w:hint="default"/>
          <w:b/>
          <w:bCs/>
          <w:lang w:val="en-US"/>
        </w:rPr>
        <w:t xml:space="preserve">4.2.1.6 </w:t>
      </w:r>
      <w:r>
        <w:rPr>
          <w:b/>
          <w:bCs/>
          <w:lang w:val="en-IN"/>
        </w:rPr>
        <w:t>Action Logging and Trend Update</w:t>
      </w:r>
      <w:r>
        <w:rPr>
          <w:lang w:val="en-IN"/>
        </w:rPr>
        <w:br w:type="textWrapping"/>
      </w:r>
      <w:r>
        <w:rPr>
          <w:lang w:val="en-IN"/>
        </w:rPr>
        <w:t>The system was tested to confirm that when a nurse logs an action (e.g., “IV fluids started”), it is timestamped and reflected in the patient’s ongoing risk profile.</w:t>
      </w:r>
    </w:p>
    <w:p w14:paraId="382C641F">
      <w:pPr>
        <w:pStyle w:val="8"/>
        <w:spacing w:before="20" w:after="20" w:line="360" w:lineRule="auto"/>
        <w:ind w:right="567"/>
        <w:jc w:val="both"/>
        <w:rPr>
          <w:lang w:val="en-IN"/>
        </w:rPr>
      </w:pPr>
    </w:p>
    <w:p w14:paraId="5CA24033">
      <w:pPr>
        <w:pStyle w:val="8"/>
        <w:spacing w:before="20" w:after="20" w:line="360" w:lineRule="auto"/>
        <w:ind w:left="850" w:right="567"/>
        <w:jc w:val="both"/>
        <w:rPr>
          <w:lang w:val="en-IN"/>
        </w:rPr>
      </w:pPr>
      <w:r>
        <w:rPr>
          <w:rFonts w:hint="default"/>
          <w:b/>
          <w:bCs/>
          <w:lang w:val="en-US"/>
        </w:rPr>
        <w:t xml:space="preserve">4.2.1.7 </w:t>
      </w:r>
      <w:r>
        <w:rPr>
          <w:b/>
          <w:bCs/>
          <w:lang w:val="en-IN"/>
        </w:rPr>
        <w:t>End-to-End Workflow Validation</w:t>
      </w:r>
      <w:r>
        <w:rPr>
          <w:lang w:val="en-IN"/>
        </w:rPr>
        <w:br w:type="textWrapping"/>
      </w:r>
      <w:r>
        <w:rPr>
          <w:lang w:val="en-IN"/>
        </w:rPr>
        <w:t>The entire scenario—beginning from sensor attachment to final suggestion output—was tested to confirm that:</w:t>
      </w:r>
    </w:p>
    <w:p w14:paraId="3A8393CF">
      <w:pPr>
        <w:pStyle w:val="8"/>
        <w:numPr>
          <w:ilvl w:val="0"/>
          <w:numId w:val="17"/>
        </w:numPr>
        <w:spacing w:before="20" w:after="20" w:line="360" w:lineRule="auto"/>
        <w:ind w:left="1260" w:leftChars="0" w:right="567" w:hanging="420" w:firstLineChars="0"/>
        <w:jc w:val="both"/>
        <w:rPr>
          <w:lang w:val="en-IN"/>
        </w:rPr>
      </w:pPr>
      <w:r>
        <w:rPr>
          <w:lang w:val="en-IN"/>
        </w:rPr>
        <w:t>Data flows smoothly across modules</w:t>
      </w:r>
    </w:p>
    <w:p w14:paraId="14F4B7D1">
      <w:pPr>
        <w:pStyle w:val="8"/>
        <w:numPr>
          <w:ilvl w:val="0"/>
          <w:numId w:val="17"/>
        </w:numPr>
        <w:spacing w:before="20" w:after="20" w:line="360" w:lineRule="auto"/>
        <w:ind w:left="1260" w:leftChars="0" w:right="567" w:hanging="420" w:firstLineChars="0"/>
        <w:jc w:val="both"/>
        <w:rPr>
          <w:lang w:val="en-IN"/>
        </w:rPr>
      </w:pPr>
      <w:r>
        <w:rPr>
          <w:lang w:val="en-IN"/>
        </w:rPr>
        <w:t>The ML and LLM outputs align</w:t>
      </w:r>
    </w:p>
    <w:p w14:paraId="2FF56499">
      <w:pPr>
        <w:pStyle w:val="8"/>
        <w:numPr>
          <w:ilvl w:val="0"/>
          <w:numId w:val="17"/>
        </w:numPr>
        <w:spacing w:before="20" w:after="20" w:line="360" w:lineRule="auto"/>
        <w:ind w:left="1260" w:leftChars="0" w:right="567" w:hanging="420" w:firstLineChars="0"/>
        <w:jc w:val="both"/>
        <w:rPr>
          <w:lang w:val="en-IN"/>
        </w:rPr>
      </w:pPr>
      <w:r>
        <w:rPr>
          <w:lang w:val="en-IN"/>
        </w:rPr>
        <w:t>Response times remain within acceptable clinical limits</w:t>
      </w:r>
    </w:p>
    <w:p w14:paraId="35F013A6">
      <w:pPr>
        <w:pStyle w:val="8"/>
        <w:numPr>
          <w:ilvl w:val="0"/>
          <w:numId w:val="17"/>
        </w:numPr>
        <w:spacing w:before="20" w:after="20" w:line="360" w:lineRule="auto"/>
        <w:ind w:left="1260" w:leftChars="0" w:right="567" w:hanging="420" w:firstLineChars="0"/>
        <w:jc w:val="both"/>
        <w:rPr>
          <w:lang w:val="en-IN"/>
        </w:rPr>
      </w:pPr>
      <w:r>
        <w:rPr>
          <w:lang w:val="en-IN"/>
        </w:rPr>
        <w:t>The interface remains user-friendly under real workload conditions</w:t>
      </w:r>
    </w:p>
    <w:p w14:paraId="76BFA6E8">
      <w:pPr>
        <w:pStyle w:val="8"/>
        <w:spacing w:before="20" w:after="20" w:line="360" w:lineRule="auto"/>
        <w:ind w:left="850" w:right="567"/>
        <w:jc w:val="both"/>
        <w:rPr>
          <w:lang w:val="en-IN"/>
        </w:rPr>
      </w:pPr>
    </w:p>
    <w:p w14:paraId="72BD6F34">
      <w:pPr>
        <w:pStyle w:val="8"/>
        <w:spacing w:before="20" w:after="20" w:line="360" w:lineRule="auto"/>
        <w:ind w:left="850" w:right="567"/>
        <w:jc w:val="both"/>
        <w:rPr>
          <w:lang w:val="en-IN"/>
        </w:rPr>
      </w:pPr>
      <w:r>
        <w:rPr>
          <w:lang w:val="en-IN"/>
        </w:rPr>
        <w:t>Outcome of Functional Testing</w:t>
      </w:r>
    </w:p>
    <w:p w14:paraId="01C85E9A">
      <w:pPr>
        <w:pStyle w:val="8"/>
        <w:spacing w:before="20" w:after="20" w:line="360" w:lineRule="auto"/>
        <w:ind w:left="850" w:right="567"/>
        <w:jc w:val="both"/>
        <w:rPr>
          <w:lang w:val="en-IN"/>
        </w:rPr>
      </w:pPr>
      <w:r>
        <w:rPr>
          <w:lang w:val="en-IN"/>
        </w:rPr>
        <w:t>Functional testing confirmed that both modules work together cohesively, enabling seamless monitoring and decision support. The system successfully mimicked real hospital workflows, proving its readiness for clinical pilot testing and its practical usability by nursing staff in real-world labor ward environments.</w:t>
      </w:r>
    </w:p>
    <w:p w14:paraId="748473A7">
      <w:pPr>
        <w:pStyle w:val="8"/>
        <w:spacing w:before="20" w:after="20" w:line="360" w:lineRule="auto"/>
        <w:ind w:right="567"/>
        <w:jc w:val="both"/>
      </w:pPr>
    </w:p>
    <w:tbl>
      <w:tblPr>
        <w:tblStyle w:val="7"/>
        <w:tblpPr w:leftFromText="180" w:rightFromText="180" w:vertAnchor="text" w:horzAnchor="page" w:tblpX="1248" w:tblpY="658"/>
        <w:tblOverlap w:val="never"/>
        <w:tblW w:w="0" w:type="auto"/>
        <w:tblCellSpacing w:w="15" w:type="dxa"/>
        <w:tblInd w:w="0" w:type="dxa"/>
        <w:tblLayout w:type="autofit"/>
        <w:tblCellMar>
          <w:top w:w="15" w:type="dxa"/>
          <w:left w:w="15" w:type="dxa"/>
          <w:bottom w:w="15" w:type="dxa"/>
          <w:right w:w="15" w:type="dxa"/>
        </w:tblCellMar>
      </w:tblPr>
      <w:tblGrid>
        <w:gridCol w:w="2037"/>
        <w:gridCol w:w="2810"/>
        <w:gridCol w:w="2647"/>
        <w:gridCol w:w="2533"/>
      </w:tblGrid>
      <w:tr w14:paraId="3AB3E643">
        <w:tblPrEx>
          <w:tblCellMar>
            <w:top w:w="15" w:type="dxa"/>
            <w:left w:w="15" w:type="dxa"/>
            <w:bottom w:w="15" w:type="dxa"/>
            <w:right w:w="15" w:type="dxa"/>
          </w:tblCellMar>
        </w:tblPrEx>
        <w:trPr>
          <w:tblHeader/>
          <w:tblCellSpacing w:w="15" w:type="dxa"/>
        </w:trPr>
        <w:tc>
          <w:tcPr>
            <w:tcW w:w="1992" w:type="dxa"/>
            <w:vAlign w:val="center"/>
          </w:tcPr>
          <w:p w14:paraId="712AEA9D">
            <w:pPr>
              <w:pStyle w:val="8"/>
              <w:spacing w:before="20" w:after="20" w:line="360" w:lineRule="auto"/>
              <w:ind w:left="850" w:right="567"/>
              <w:rPr>
                <w:b/>
                <w:bCs/>
                <w:lang w:val="en-IN"/>
              </w:rPr>
            </w:pPr>
            <w:r>
              <w:rPr>
                <w:b/>
                <w:bCs/>
                <w:lang w:val="en-IN"/>
              </w:rPr>
              <w:t>Test Case</w:t>
            </w:r>
          </w:p>
        </w:tc>
        <w:tc>
          <w:tcPr>
            <w:tcW w:w="2780" w:type="dxa"/>
            <w:vAlign w:val="center"/>
          </w:tcPr>
          <w:p w14:paraId="4D868D28">
            <w:pPr>
              <w:pStyle w:val="8"/>
              <w:spacing w:before="20" w:after="20" w:line="360" w:lineRule="auto"/>
              <w:ind w:left="850" w:right="567"/>
              <w:rPr>
                <w:b/>
                <w:bCs/>
                <w:lang w:val="en-IN"/>
              </w:rPr>
            </w:pPr>
            <w:r>
              <w:rPr>
                <w:b/>
                <w:bCs/>
                <w:lang w:val="en-IN"/>
              </w:rPr>
              <w:t>Input Type</w:t>
            </w:r>
          </w:p>
        </w:tc>
        <w:tc>
          <w:tcPr>
            <w:tcW w:w="2617" w:type="dxa"/>
            <w:vAlign w:val="center"/>
          </w:tcPr>
          <w:p w14:paraId="22634261">
            <w:pPr>
              <w:pStyle w:val="8"/>
              <w:spacing w:before="20" w:after="20" w:line="360" w:lineRule="auto"/>
              <w:ind w:left="850" w:right="567"/>
              <w:rPr>
                <w:b/>
                <w:bCs/>
                <w:lang w:val="en-IN"/>
              </w:rPr>
            </w:pPr>
            <w:r>
              <w:rPr>
                <w:b/>
                <w:bCs/>
                <w:lang w:val="en-IN"/>
              </w:rPr>
              <w:t>Expected Outcome</w:t>
            </w:r>
          </w:p>
        </w:tc>
        <w:tc>
          <w:tcPr>
            <w:tcW w:w="2488" w:type="dxa"/>
            <w:vAlign w:val="center"/>
          </w:tcPr>
          <w:p w14:paraId="24CD9F91">
            <w:pPr>
              <w:pStyle w:val="8"/>
              <w:spacing w:before="20" w:after="20" w:line="360" w:lineRule="auto"/>
              <w:ind w:left="850" w:right="567"/>
              <w:rPr>
                <w:b/>
                <w:bCs/>
                <w:lang w:val="en-IN"/>
              </w:rPr>
            </w:pPr>
            <w:r>
              <w:rPr>
                <w:b/>
                <w:bCs/>
                <w:lang w:val="en-IN"/>
              </w:rPr>
              <w:t>Model Output</w:t>
            </w:r>
          </w:p>
        </w:tc>
      </w:tr>
      <w:tr w14:paraId="600F6BE6">
        <w:tblPrEx>
          <w:tblCellMar>
            <w:top w:w="15" w:type="dxa"/>
            <w:left w:w="15" w:type="dxa"/>
            <w:bottom w:w="15" w:type="dxa"/>
            <w:right w:w="15" w:type="dxa"/>
          </w:tblCellMar>
        </w:tblPrEx>
        <w:trPr>
          <w:tblCellSpacing w:w="15" w:type="dxa"/>
        </w:trPr>
        <w:tc>
          <w:tcPr>
            <w:tcW w:w="1992" w:type="dxa"/>
            <w:vAlign w:val="center"/>
          </w:tcPr>
          <w:p w14:paraId="3EA0E08F">
            <w:pPr>
              <w:pStyle w:val="8"/>
              <w:spacing w:before="20" w:after="20" w:line="360" w:lineRule="auto"/>
              <w:ind w:left="850" w:right="567"/>
              <w:rPr>
                <w:lang w:val="en-IN"/>
              </w:rPr>
            </w:pPr>
            <w:r>
              <w:rPr>
                <w:lang w:val="en-IN"/>
              </w:rPr>
              <w:t>TC1</w:t>
            </w:r>
          </w:p>
        </w:tc>
        <w:tc>
          <w:tcPr>
            <w:tcW w:w="2780" w:type="dxa"/>
            <w:vAlign w:val="center"/>
          </w:tcPr>
          <w:p w14:paraId="1FEF21B2">
            <w:pPr>
              <w:pStyle w:val="8"/>
              <w:spacing w:before="20" w:after="20" w:line="360" w:lineRule="auto"/>
              <w:ind w:left="850" w:right="567"/>
              <w:rPr>
                <w:lang w:val="en-IN"/>
              </w:rPr>
            </w:pPr>
            <w:r>
              <w:rPr>
                <w:lang w:val="en-IN"/>
              </w:rPr>
              <w:t>All normal parameters</w:t>
            </w:r>
          </w:p>
        </w:tc>
        <w:tc>
          <w:tcPr>
            <w:tcW w:w="2617" w:type="dxa"/>
            <w:vAlign w:val="center"/>
          </w:tcPr>
          <w:p w14:paraId="54D4C865">
            <w:pPr>
              <w:pStyle w:val="8"/>
              <w:spacing w:before="20" w:after="20" w:line="360" w:lineRule="auto"/>
              <w:ind w:left="850" w:right="567"/>
              <w:rPr>
                <w:lang w:val="en-IN"/>
              </w:rPr>
            </w:pPr>
            <w:r>
              <w:rPr>
                <w:lang w:val="en-IN"/>
              </w:rPr>
              <w:t>Stable</w:t>
            </w:r>
          </w:p>
        </w:tc>
        <w:tc>
          <w:tcPr>
            <w:tcW w:w="2488" w:type="dxa"/>
            <w:vAlign w:val="center"/>
          </w:tcPr>
          <w:p w14:paraId="1C3DC959">
            <w:pPr>
              <w:pStyle w:val="8"/>
              <w:spacing w:before="20" w:after="20" w:line="360" w:lineRule="auto"/>
              <w:ind w:left="850" w:right="567"/>
              <w:rPr>
                <w:lang w:val="en-IN"/>
              </w:rPr>
            </w:pPr>
            <w:r>
              <w:rPr>
                <w:lang w:val="en-IN"/>
              </w:rPr>
              <w:t>Stable</w:t>
            </w:r>
          </w:p>
        </w:tc>
      </w:tr>
      <w:tr w14:paraId="055B2B3E">
        <w:tblPrEx>
          <w:tblCellMar>
            <w:top w:w="15" w:type="dxa"/>
            <w:left w:w="15" w:type="dxa"/>
            <w:bottom w:w="15" w:type="dxa"/>
            <w:right w:w="15" w:type="dxa"/>
          </w:tblCellMar>
        </w:tblPrEx>
        <w:trPr>
          <w:tblCellSpacing w:w="15" w:type="dxa"/>
        </w:trPr>
        <w:tc>
          <w:tcPr>
            <w:tcW w:w="1992" w:type="dxa"/>
            <w:vAlign w:val="center"/>
          </w:tcPr>
          <w:p w14:paraId="4E0149AC">
            <w:pPr>
              <w:pStyle w:val="8"/>
              <w:spacing w:before="20" w:after="20" w:line="360" w:lineRule="auto"/>
              <w:ind w:left="850" w:right="567"/>
              <w:rPr>
                <w:lang w:val="en-IN"/>
              </w:rPr>
            </w:pPr>
            <w:r>
              <w:rPr>
                <w:lang w:val="en-IN"/>
              </w:rPr>
              <w:t>TC2</w:t>
            </w:r>
          </w:p>
        </w:tc>
        <w:tc>
          <w:tcPr>
            <w:tcW w:w="2780" w:type="dxa"/>
            <w:vAlign w:val="center"/>
          </w:tcPr>
          <w:p w14:paraId="26CCC259">
            <w:pPr>
              <w:pStyle w:val="8"/>
              <w:spacing w:before="20" w:after="20" w:line="360" w:lineRule="auto"/>
              <w:ind w:left="850" w:right="567"/>
              <w:rPr>
                <w:lang w:val="en-IN"/>
              </w:rPr>
            </w:pPr>
            <w:r>
              <w:rPr>
                <w:lang w:val="en-IN"/>
              </w:rPr>
              <w:t>Elevated BP, HR</w:t>
            </w:r>
          </w:p>
        </w:tc>
        <w:tc>
          <w:tcPr>
            <w:tcW w:w="2617" w:type="dxa"/>
            <w:vAlign w:val="center"/>
          </w:tcPr>
          <w:p w14:paraId="6672E342">
            <w:pPr>
              <w:pStyle w:val="8"/>
              <w:spacing w:before="20" w:after="20" w:line="360" w:lineRule="auto"/>
              <w:ind w:left="850" w:right="567"/>
              <w:rPr>
                <w:lang w:val="en-IN"/>
              </w:rPr>
            </w:pPr>
            <w:r>
              <w:rPr>
                <w:lang w:val="en-IN"/>
              </w:rPr>
              <w:t>Moderate risk</w:t>
            </w:r>
          </w:p>
        </w:tc>
        <w:tc>
          <w:tcPr>
            <w:tcW w:w="2488" w:type="dxa"/>
            <w:vAlign w:val="center"/>
          </w:tcPr>
          <w:p w14:paraId="5C688F56">
            <w:pPr>
              <w:pStyle w:val="8"/>
              <w:spacing w:before="20" w:after="20" w:line="360" w:lineRule="auto"/>
              <w:ind w:left="850" w:right="567"/>
              <w:rPr>
                <w:lang w:val="en-IN"/>
              </w:rPr>
            </w:pPr>
            <w:r>
              <w:rPr>
                <w:lang w:val="en-IN"/>
              </w:rPr>
              <w:t>Moderate</w:t>
            </w:r>
          </w:p>
        </w:tc>
      </w:tr>
      <w:tr w14:paraId="54BEA65D">
        <w:tblPrEx>
          <w:tblCellMar>
            <w:top w:w="15" w:type="dxa"/>
            <w:left w:w="15" w:type="dxa"/>
            <w:bottom w:w="15" w:type="dxa"/>
            <w:right w:w="15" w:type="dxa"/>
          </w:tblCellMar>
        </w:tblPrEx>
        <w:trPr>
          <w:tblCellSpacing w:w="15" w:type="dxa"/>
        </w:trPr>
        <w:tc>
          <w:tcPr>
            <w:tcW w:w="1992" w:type="dxa"/>
            <w:vAlign w:val="center"/>
          </w:tcPr>
          <w:p w14:paraId="0C98F680">
            <w:pPr>
              <w:pStyle w:val="8"/>
              <w:spacing w:before="20" w:after="20" w:line="360" w:lineRule="auto"/>
              <w:ind w:left="850" w:right="567"/>
              <w:rPr>
                <w:lang w:val="en-IN"/>
              </w:rPr>
            </w:pPr>
            <w:r>
              <w:rPr>
                <w:lang w:val="en-IN"/>
              </w:rPr>
              <w:t>TC3</w:t>
            </w:r>
          </w:p>
        </w:tc>
        <w:tc>
          <w:tcPr>
            <w:tcW w:w="2780" w:type="dxa"/>
            <w:vAlign w:val="center"/>
          </w:tcPr>
          <w:p w14:paraId="1B97B496">
            <w:pPr>
              <w:pStyle w:val="8"/>
              <w:spacing w:before="20" w:after="20" w:line="360" w:lineRule="auto"/>
              <w:ind w:left="850" w:right="567"/>
              <w:rPr>
                <w:lang w:val="en-IN"/>
              </w:rPr>
            </w:pPr>
            <w:r>
              <w:rPr>
                <w:lang w:val="en-IN"/>
              </w:rPr>
              <w:t>Low BP, high bleeding</w:t>
            </w:r>
          </w:p>
        </w:tc>
        <w:tc>
          <w:tcPr>
            <w:tcW w:w="2617" w:type="dxa"/>
            <w:vAlign w:val="center"/>
          </w:tcPr>
          <w:p w14:paraId="68D75219">
            <w:pPr>
              <w:pStyle w:val="8"/>
              <w:spacing w:before="20" w:after="20" w:line="360" w:lineRule="auto"/>
              <w:ind w:left="850" w:right="567"/>
              <w:rPr>
                <w:lang w:val="en-IN"/>
              </w:rPr>
            </w:pPr>
            <w:r>
              <w:rPr>
                <w:lang w:val="en-IN"/>
              </w:rPr>
              <w:t>Critical</w:t>
            </w:r>
          </w:p>
        </w:tc>
        <w:tc>
          <w:tcPr>
            <w:tcW w:w="2488" w:type="dxa"/>
            <w:vAlign w:val="center"/>
          </w:tcPr>
          <w:p w14:paraId="2986C2AA">
            <w:pPr>
              <w:pStyle w:val="8"/>
              <w:spacing w:before="20" w:after="20" w:line="360" w:lineRule="auto"/>
              <w:ind w:left="850" w:right="567"/>
              <w:rPr>
                <w:lang w:val="en-IN"/>
              </w:rPr>
            </w:pPr>
            <w:r>
              <w:rPr>
                <w:lang w:val="en-IN"/>
              </w:rPr>
              <w:t>Critical</w:t>
            </w:r>
          </w:p>
        </w:tc>
      </w:tr>
      <w:tr w14:paraId="44E70592">
        <w:tblPrEx>
          <w:tblCellMar>
            <w:top w:w="15" w:type="dxa"/>
            <w:left w:w="15" w:type="dxa"/>
            <w:bottom w:w="15" w:type="dxa"/>
            <w:right w:w="15" w:type="dxa"/>
          </w:tblCellMar>
        </w:tblPrEx>
        <w:trPr>
          <w:tblCellSpacing w:w="15" w:type="dxa"/>
        </w:trPr>
        <w:tc>
          <w:tcPr>
            <w:tcW w:w="1992" w:type="dxa"/>
            <w:vAlign w:val="center"/>
          </w:tcPr>
          <w:p w14:paraId="5CB60CF5">
            <w:pPr>
              <w:pStyle w:val="8"/>
              <w:spacing w:before="20" w:after="20" w:line="360" w:lineRule="auto"/>
              <w:ind w:left="850" w:right="567"/>
              <w:rPr>
                <w:lang w:val="en-IN"/>
              </w:rPr>
            </w:pPr>
            <w:r>
              <w:rPr>
                <w:lang w:val="en-IN"/>
              </w:rPr>
              <w:t>TC4</w:t>
            </w:r>
          </w:p>
        </w:tc>
        <w:tc>
          <w:tcPr>
            <w:tcW w:w="2780" w:type="dxa"/>
            <w:vAlign w:val="center"/>
          </w:tcPr>
          <w:p w14:paraId="7BD9B172">
            <w:pPr>
              <w:pStyle w:val="8"/>
              <w:spacing w:before="20" w:after="20" w:line="360" w:lineRule="auto"/>
              <w:ind w:left="850" w:right="567"/>
              <w:rPr>
                <w:lang w:val="en-IN"/>
              </w:rPr>
            </w:pPr>
            <w:r>
              <w:rPr>
                <w:lang w:val="en-IN"/>
              </w:rPr>
              <w:t>Abnormal SpO₂ &amp; FHR</w:t>
            </w:r>
          </w:p>
        </w:tc>
        <w:tc>
          <w:tcPr>
            <w:tcW w:w="2617" w:type="dxa"/>
            <w:vAlign w:val="center"/>
          </w:tcPr>
          <w:p w14:paraId="7149A4BD">
            <w:pPr>
              <w:pStyle w:val="8"/>
              <w:spacing w:before="20" w:after="20" w:line="360" w:lineRule="auto"/>
              <w:ind w:left="850" w:right="567"/>
              <w:rPr>
                <w:lang w:val="en-IN"/>
              </w:rPr>
            </w:pPr>
            <w:r>
              <w:rPr>
                <w:lang w:val="en-IN"/>
              </w:rPr>
              <w:t>Critical</w:t>
            </w:r>
          </w:p>
        </w:tc>
        <w:tc>
          <w:tcPr>
            <w:tcW w:w="2488" w:type="dxa"/>
            <w:vAlign w:val="center"/>
          </w:tcPr>
          <w:p w14:paraId="59B17FD7">
            <w:pPr>
              <w:pStyle w:val="8"/>
              <w:spacing w:before="20" w:after="20" w:line="360" w:lineRule="auto"/>
              <w:ind w:left="850" w:right="567"/>
              <w:rPr>
                <w:lang w:val="en-IN"/>
              </w:rPr>
            </w:pPr>
            <w:r>
              <w:rPr>
                <w:lang w:val="en-IN"/>
              </w:rPr>
              <w:t>Critical</w:t>
            </w:r>
          </w:p>
        </w:tc>
      </w:tr>
    </w:tbl>
    <w:p w14:paraId="1855D2D1">
      <w:pPr>
        <w:pStyle w:val="8"/>
        <w:spacing w:before="20" w:after="20" w:line="360" w:lineRule="auto"/>
        <w:ind w:left="850" w:right="567"/>
        <w:jc w:val="both"/>
        <w:rPr>
          <w:b/>
          <w:bCs/>
          <w:lang w:val="en-IN"/>
        </w:rPr>
      </w:pPr>
      <w:r>
        <w:rPr>
          <w:b/>
          <w:bCs/>
          <w:lang w:val="en-IN"/>
        </w:rPr>
        <w:t>4.2.2 Validation Strategy</w:t>
      </w:r>
    </w:p>
    <w:p w14:paraId="782FE820">
      <w:pPr>
        <w:pStyle w:val="8"/>
        <w:spacing w:before="20" w:after="20" w:line="360" w:lineRule="auto"/>
        <w:ind w:left="850" w:right="567"/>
        <w:jc w:val="both"/>
        <w:rPr>
          <w:lang w:val="en-IN"/>
        </w:rPr>
      </w:pPr>
      <w:r>
        <w:rPr>
          <w:lang w:val="en-IN"/>
        </w:rPr>
        <w:t xml:space="preserve">      </w:t>
      </w:r>
    </w:p>
    <w:p w14:paraId="2F856D39">
      <w:pPr>
        <w:pStyle w:val="8"/>
        <w:spacing w:before="20" w:after="20" w:line="360" w:lineRule="auto"/>
        <w:ind w:left="850" w:right="567"/>
        <w:jc w:val="both"/>
        <w:rPr>
          <w:lang w:val="en-IN"/>
        </w:rPr>
      </w:pPr>
      <w:r>
        <w:rPr>
          <w:lang w:val="en-IN"/>
        </w:rPr>
        <w:t>To validate the effectiveness of the prediction model, synthetic and historical maternal health datasets were used.</w:t>
      </w:r>
    </w:p>
    <w:p w14:paraId="4F554022">
      <w:pPr>
        <w:pStyle w:val="8"/>
        <w:spacing w:before="20" w:after="20" w:line="360" w:lineRule="auto"/>
        <w:ind w:left="850" w:right="567"/>
        <w:jc w:val="both"/>
        <w:rPr>
          <w:lang w:val="en-IN"/>
        </w:rPr>
      </w:pPr>
      <w:r>
        <w:rPr>
          <w:lang w:val="en-IN"/>
        </w:rPr>
        <w:t>Validation steps included:</w:t>
      </w:r>
    </w:p>
    <w:p w14:paraId="4370903B">
      <w:pPr>
        <w:pStyle w:val="8"/>
        <w:numPr>
          <w:ilvl w:val="0"/>
          <w:numId w:val="18"/>
        </w:numPr>
        <w:spacing w:before="20" w:after="20" w:line="360" w:lineRule="auto"/>
        <w:ind w:right="567"/>
        <w:jc w:val="both"/>
        <w:rPr>
          <w:lang w:val="en-IN"/>
        </w:rPr>
      </w:pPr>
      <w:r>
        <w:rPr>
          <w:lang w:val="en-IN"/>
        </w:rPr>
        <w:t>Testing the model with known labelled data samples.</w:t>
      </w:r>
    </w:p>
    <w:p w14:paraId="5059F150">
      <w:pPr>
        <w:pStyle w:val="8"/>
        <w:numPr>
          <w:ilvl w:val="0"/>
          <w:numId w:val="18"/>
        </w:numPr>
        <w:spacing w:before="20" w:after="20" w:line="360" w:lineRule="auto"/>
        <w:ind w:right="567"/>
        <w:jc w:val="both"/>
        <w:rPr>
          <w:lang w:val="en-IN"/>
        </w:rPr>
      </w:pPr>
      <w:r>
        <w:rPr>
          <w:lang w:val="en-IN"/>
        </w:rPr>
        <w:t>Comparing predicted outputs with actual risk labels.</w:t>
      </w:r>
    </w:p>
    <w:p w14:paraId="258B67A6">
      <w:pPr>
        <w:pStyle w:val="8"/>
        <w:spacing w:before="20" w:after="20" w:line="360" w:lineRule="auto"/>
        <w:ind w:left="850" w:right="567"/>
        <w:jc w:val="both"/>
        <w:rPr>
          <w:lang w:val="en-IN"/>
        </w:rPr>
      </w:pPr>
      <w:r>
        <w:rPr>
          <w:lang w:val="en-IN"/>
        </w:rPr>
        <w:t>Measuring accuracy and risk classification consistency.</w:t>
      </w:r>
    </w:p>
    <w:p w14:paraId="0D42DBEA">
      <w:pPr>
        <w:pStyle w:val="8"/>
        <w:spacing w:before="20" w:after="20" w:line="360" w:lineRule="auto"/>
        <w:ind w:left="850" w:right="567"/>
        <w:jc w:val="both"/>
        <w:rPr>
          <w:rFonts w:hint="default"/>
          <w:lang w:val="en-US"/>
        </w:rPr>
      </w:pPr>
      <w:r>
        <w:rPr>
          <w:lang w:val="en-IN"/>
        </w:rPr>
        <w:t>The Random Forest model achieved reliable classification results across multiple test cases involving low-risk and high-risk simulated patien</w:t>
      </w:r>
      <w:r>
        <w:rPr>
          <w:rFonts w:hint="default"/>
          <w:lang w:val="en-US"/>
        </w:rPr>
        <w:t>t.</w:t>
      </w:r>
    </w:p>
    <w:p w14:paraId="1B8EC655">
      <w:pPr>
        <w:pStyle w:val="8"/>
        <w:spacing w:before="20" w:after="20" w:line="360" w:lineRule="auto"/>
        <w:ind w:left="850" w:right="567"/>
        <w:jc w:val="both"/>
        <w:rPr>
          <w:b/>
          <w:bCs/>
          <w:lang w:val="en-IN"/>
        </w:rPr>
      </w:pPr>
      <w:r>
        <w:rPr>
          <w:rFonts w:hint="default"/>
          <w:b/>
          <w:bCs/>
          <w:lang w:val="en-US"/>
        </w:rPr>
        <w:t>4.2.3 System Validation</w:t>
      </w:r>
    </w:p>
    <w:p w14:paraId="162D1FE4">
      <w:pPr>
        <w:pStyle w:val="8"/>
        <w:spacing w:before="20" w:after="20" w:line="360" w:lineRule="auto"/>
        <w:ind w:left="850" w:right="567" w:firstLine="719" w:firstLineChars="0"/>
        <w:rPr>
          <w:lang w:val="en-IN"/>
        </w:rPr>
      </w:pPr>
      <w:r>
        <w:rPr>
          <w:lang w:val="en-IN"/>
        </w:rPr>
        <w:t>LLM responses were validated by manually comparing outputs with standard obstetric clinical guidelines. The recommendations were reviewed to ensure logical consistency and actionability.</w:t>
      </w:r>
    </w:p>
    <w:p w14:paraId="5C2D1ED4">
      <w:pPr>
        <w:pStyle w:val="8"/>
        <w:spacing w:before="20" w:after="20" w:line="360" w:lineRule="auto"/>
        <w:ind w:left="850" w:right="567"/>
        <w:rPr>
          <w:lang w:val="en-IN"/>
        </w:rPr>
      </w:pPr>
      <w:r>
        <w:rPr>
          <w:lang w:val="en-IN"/>
        </w:rPr>
        <w:t>User interface testing was also performed for:</w:t>
      </w:r>
    </w:p>
    <w:p w14:paraId="4A04A346">
      <w:pPr>
        <w:pStyle w:val="8"/>
        <w:numPr>
          <w:ilvl w:val="0"/>
          <w:numId w:val="19"/>
        </w:numPr>
        <w:spacing w:before="20" w:after="20" w:line="360" w:lineRule="auto"/>
        <w:ind w:right="567"/>
        <w:rPr>
          <w:lang w:val="en-IN"/>
        </w:rPr>
      </w:pPr>
      <w:r>
        <w:rPr>
          <w:lang w:val="en-IN"/>
        </w:rPr>
        <w:t>Input validation</w:t>
      </w:r>
    </w:p>
    <w:p w14:paraId="2EF8A2BA">
      <w:pPr>
        <w:pStyle w:val="8"/>
        <w:numPr>
          <w:ilvl w:val="0"/>
          <w:numId w:val="19"/>
        </w:numPr>
        <w:spacing w:before="20" w:after="20" w:line="360" w:lineRule="auto"/>
        <w:ind w:right="567"/>
        <w:rPr>
          <w:lang w:val="en-IN"/>
        </w:rPr>
      </w:pPr>
      <w:r>
        <w:rPr>
          <w:lang w:val="en-IN"/>
        </w:rPr>
        <w:t>Error handling</w:t>
      </w:r>
    </w:p>
    <w:p w14:paraId="13877B6F">
      <w:pPr>
        <w:pStyle w:val="8"/>
        <w:numPr>
          <w:ilvl w:val="0"/>
          <w:numId w:val="19"/>
        </w:numPr>
        <w:spacing w:before="20" w:after="20" w:line="360" w:lineRule="auto"/>
        <w:ind w:right="567"/>
        <w:rPr>
          <w:lang w:val="en-IN"/>
        </w:rPr>
      </w:pPr>
      <w:r>
        <w:rPr>
          <w:lang w:val="en-IN"/>
        </w:rPr>
        <w:t>Page loading and rendering</w:t>
      </w:r>
    </w:p>
    <w:p w14:paraId="736E724D">
      <w:pPr>
        <w:pStyle w:val="8"/>
        <w:numPr>
          <w:ilvl w:val="0"/>
          <w:numId w:val="19"/>
        </w:numPr>
        <w:spacing w:before="20" w:after="20" w:line="360" w:lineRule="auto"/>
        <w:ind w:right="567"/>
        <w:rPr>
          <w:lang w:val="en-IN"/>
        </w:rPr>
      </w:pPr>
      <w:r>
        <w:rPr>
          <w:lang w:val="en-IN"/>
        </w:rPr>
        <w:t>Responsiveness across screen sizes</w:t>
      </w:r>
    </w:p>
    <w:p w14:paraId="6F23E3C3">
      <w:pPr>
        <w:pStyle w:val="8"/>
        <w:spacing w:before="20" w:after="20" w:line="360" w:lineRule="auto"/>
        <w:ind w:left="850" w:right="567"/>
        <w:rPr>
          <w:b/>
          <w:bCs/>
        </w:rPr>
      </w:pPr>
      <w:r>
        <w:rPr>
          <w:b/>
          <w:bCs/>
        </w:rPr>
        <w:t>4.3 Summary</w:t>
      </w:r>
    </w:p>
    <w:p w14:paraId="4EE5B057">
      <w:pPr>
        <w:pStyle w:val="8"/>
        <w:spacing w:before="20" w:after="20" w:line="360" w:lineRule="auto"/>
        <w:ind w:left="850" w:right="567"/>
        <w:sectPr>
          <w:pgSz w:w="11920" w:h="16850"/>
          <w:pgMar w:top="1000" w:right="850" w:bottom="1134" w:left="1133" w:header="773" w:footer="0" w:gutter="0"/>
          <w:pgBorders w:offsetFrom="page">
            <w:top w:val="single" w:color="000000" w:sz="36" w:space="24"/>
            <w:left w:val="single" w:color="000000" w:sz="36" w:space="24"/>
            <w:bottom w:val="single" w:color="000000" w:sz="36" w:space="24"/>
            <w:right w:val="single" w:color="000000" w:sz="36" w:space="24"/>
          </w:pgBorders>
          <w:cols w:space="720" w:num="1"/>
        </w:sectPr>
      </w:pPr>
      <w:r>
        <w:t xml:space="preserve"> </w:t>
      </w:r>
      <w:r>
        <w:rPr>
          <w:rFonts w:hint="default"/>
          <w:lang w:val="en-US"/>
        </w:rPr>
        <w:tab/>
      </w:r>
      <w:r>
        <w:t>This chapter briefly explained the complete workflow of MatriCare AI — starting from data preprocessing, feature engineering, and model training to final prediction. It highlighted how machine learning models (XGBoost/Random Forest), rule-based logic, and LLM-based semantic retrieval work together to generate accurate and interpretable maternal and child health predictions. The workflow ensures reliability, efficiency, and clinical relevance throughout the prediction process.</w:t>
      </w:r>
    </w:p>
    <w:p w14:paraId="3D19C080">
      <w:pPr>
        <w:jc w:val="center"/>
        <w:rPr>
          <w:b/>
          <w:bCs/>
          <w:sz w:val="24"/>
          <w:szCs w:val="24"/>
        </w:rPr>
      </w:pPr>
      <w:r>
        <w:rPr>
          <w:b/>
          <w:bCs/>
          <w:sz w:val="24"/>
          <w:szCs w:val="24"/>
        </w:rPr>
        <w:t>CHAPTER V - RESULT &amp; DISCUSSION</w:t>
      </w:r>
    </w:p>
    <w:p w14:paraId="38E278FE">
      <w:pPr>
        <w:jc w:val="center"/>
        <w:rPr>
          <w:b/>
          <w:bCs/>
          <w:sz w:val="24"/>
          <w:szCs w:val="24"/>
        </w:rPr>
      </w:pPr>
    </w:p>
    <w:p w14:paraId="70AB5CE2">
      <w:pPr>
        <w:pStyle w:val="8"/>
        <w:spacing w:before="20" w:line="360" w:lineRule="auto"/>
        <w:ind w:left="850" w:right="567"/>
        <w:rPr>
          <w:b/>
          <w:bCs/>
        </w:rPr>
      </w:pPr>
      <w:r>
        <w:rPr>
          <w:b/>
          <w:bCs/>
        </w:rPr>
        <w:t>5.1 Results</w:t>
      </w:r>
    </w:p>
    <w:p w14:paraId="79172DD4">
      <w:pPr>
        <w:pStyle w:val="5"/>
        <w:tabs>
          <w:tab w:val="left" w:pos="1268"/>
        </w:tabs>
        <w:spacing w:before="20" w:after="20" w:line="360" w:lineRule="auto"/>
        <w:ind w:left="850" w:right="567" w:firstLine="0"/>
        <w:jc w:val="both"/>
        <w:rPr>
          <w:b w:val="0"/>
          <w:bCs w:val="0"/>
        </w:rPr>
      </w:pPr>
      <w:r>
        <w:rPr>
          <w:b w:val="0"/>
          <w:bCs w:val="0"/>
        </w:rPr>
        <w:t xml:space="preserve">      The performance of MatriCare AI was evaluated through two distinct machine-learning modules:</w:t>
      </w:r>
    </w:p>
    <w:p w14:paraId="0946153B">
      <w:pPr>
        <w:pStyle w:val="5"/>
        <w:tabs>
          <w:tab w:val="left" w:pos="1268"/>
        </w:tabs>
        <w:spacing w:before="20" w:after="20" w:line="360" w:lineRule="auto"/>
        <w:ind w:left="850" w:right="567" w:firstLine="0"/>
        <w:jc w:val="both"/>
        <w:rPr>
          <w:b w:val="0"/>
          <w:bCs w:val="0"/>
        </w:rPr>
      </w:pPr>
      <w:r>
        <w:t xml:space="preserve">Continuous Monitoring Model (8-Parameter Model) </w:t>
      </w:r>
      <w:r>
        <w:rPr>
          <w:b w:val="0"/>
          <w:bCs w:val="0"/>
        </w:rPr>
        <w:t>– used for real-time classification of maternal condition.</w:t>
      </w:r>
    </w:p>
    <w:p w14:paraId="60A92B9C">
      <w:pPr>
        <w:pStyle w:val="5"/>
        <w:tabs>
          <w:tab w:val="left" w:pos="1268"/>
        </w:tabs>
        <w:spacing w:before="20" w:after="20" w:line="360" w:lineRule="auto"/>
        <w:ind w:left="850" w:right="567" w:firstLine="0"/>
        <w:jc w:val="both"/>
        <w:rPr>
          <w:b w:val="0"/>
          <w:bCs w:val="0"/>
        </w:rPr>
      </w:pPr>
      <w:r>
        <w:t xml:space="preserve">Detailed Assessment Model (19-Parameter Model) </w:t>
      </w:r>
      <w:r>
        <w:rPr>
          <w:b w:val="0"/>
          <w:bCs w:val="0"/>
        </w:rPr>
        <w:t>– supports the LLM to provide clinical suggestions and outcome prediction.</w:t>
      </w:r>
    </w:p>
    <w:p w14:paraId="54FADBD5">
      <w:pPr>
        <w:pStyle w:val="5"/>
        <w:tabs>
          <w:tab w:val="left" w:pos="1268"/>
        </w:tabs>
        <w:spacing w:before="20" w:after="20" w:line="360" w:lineRule="auto"/>
        <w:ind w:left="850" w:right="567" w:firstLine="0"/>
        <w:jc w:val="both"/>
        <w:rPr>
          <w:b w:val="0"/>
          <w:bCs w:val="0"/>
        </w:rPr>
      </w:pPr>
      <w:r>
        <w:rPr>
          <w:b w:val="0"/>
          <w:bCs w:val="0"/>
        </w:rPr>
        <w:t>Both models were assessed on accuracy, precision, recall, F1-score, confusion matrix interpretation, and real-world reliability.</w:t>
      </w:r>
    </w:p>
    <w:p w14:paraId="36D06441">
      <w:pPr>
        <w:pStyle w:val="5"/>
        <w:tabs>
          <w:tab w:val="left" w:pos="1268"/>
        </w:tabs>
        <w:spacing w:before="20" w:after="20" w:line="360" w:lineRule="auto"/>
        <w:ind w:left="850" w:right="567" w:firstLine="0"/>
        <w:jc w:val="both"/>
      </w:pPr>
      <w:r>
        <w:t>5.1.1 Continuous Monitoring Model (8-Parameter Model)</w:t>
      </w:r>
    </w:p>
    <w:p w14:paraId="73A2DE56">
      <w:pPr>
        <w:pStyle w:val="5"/>
        <w:tabs>
          <w:tab w:val="left" w:pos="1268"/>
        </w:tabs>
        <w:spacing w:before="20" w:after="20" w:line="360" w:lineRule="auto"/>
        <w:ind w:left="850" w:right="567" w:firstLine="0"/>
        <w:jc w:val="both"/>
        <w:rPr>
          <w:b w:val="0"/>
          <w:bCs w:val="0"/>
        </w:rPr>
      </w:pPr>
      <w:r>
        <w:rPr>
          <w:b w:val="0"/>
          <w:bCs w:val="0"/>
        </w:rPr>
        <w:t xml:space="preserve">      This model processes continuously streaming physiological parameters such as systolic BP, diastolic BP, HR, temperature, SpO₂, respiratory rate, fetal heart rate, and uterine contractions.</w:t>
      </w:r>
    </w:p>
    <w:p w14:paraId="4A388972">
      <w:pPr>
        <w:pStyle w:val="5"/>
        <w:tabs>
          <w:tab w:val="left" w:pos="1268"/>
        </w:tabs>
        <w:spacing w:before="20" w:after="20" w:line="360" w:lineRule="auto"/>
        <w:ind w:left="850" w:right="567" w:firstLine="0"/>
        <w:jc w:val="both"/>
        <w:rPr>
          <w:b w:val="0"/>
          <w:bCs w:val="0"/>
        </w:rPr>
      </w:pPr>
      <w:r>
        <w:rPr>
          <w:b w:val="0"/>
          <w:bCs w:val="0"/>
        </w:rPr>
        <w:t>Overall Performance</w:t>
      </w:r>
    </w:p>
    <w:p w14:paraId="75FDAC28">
      <w:pPr>
        <w:pStyle w:val="5"/>
        <w:tabs>
          <w:tab w:val="left" w:pos="1268"/>
        </w:tabs>
        <w:spacing w:before="20" w:after="20" w:line="360" w:lineRule="auto"/>
        <w:ind w:left="850" w:right="567" w:firstLine="0"/>
        <w:jc w:val="both"/>
        <w:rPr>
          <w:b w:val="0"/>
          <w:bCs w:val="0"/>
        </w:rPr>
      </w:pPr>
      <w:r>
        <w:rPr>
          <w:b w:val="0"/>
          <w:bCs w:val="0"/>
        </w:rPr>
        <w:t>Accuracy: 0.915 (~92%)</w:t>
      </w:r>
    </w:p>
    <w:p w14:paraId="1FC28141">
      <w:pPr>
        <w:pStyle w:val="5"/>
        <w:tabs>
          <w:tab w:val="left" w:pos="1268"/>
        </w:tabs>
        <w:spacing w:before="20" w:after="20" w:line="360" w:lineRule="auto"/>
        <w:ind w:left="850" w:right="567" w:firstLine="0"/>
        <w:jc w:val="both"/>
      </w:pPr>
      <w:r>
        <w:t>Classification Report</w:t>
      </w:r>
    </w:p>
    <w:tbl>
      <w:tblPr>
        <w:tblStyle w:val="7"/>
        <w:tblpPr w:leftFromText="180" w:rightFromText="180" w:vertAnchor="text" w:horzAnchor="page" w:tblpX="2171" w:tblpY="252"/>
        <w:tblOverlap w:val="never"/>
        <w:tblW w:w="0" w:type="auto"/>
        <w:tblCellSpacing w:w="15" w:type="dxa"/>
        <w:tblInd w:w="0" w:type="dxa"/>
        <w:tblLayout w:type="autofit"/>
        <w:tblCellMar>
          <w:top w:w="15" w:type="dxa"/>
          <w:left w:w="15" w:type="dxa"/>
          <w:bottom w:w="15" w:type="dxa"/>
          <w:right w:w="15" w:type="dxa"/>
        </w:tblCellMar>
      </w:tblPr>
      <w:tblGrid>
        <w:gridCol w:w="622"/>
        <w:gridCol w:w="980"/>
        <w:gridCol w:w="1007"/>
        <w:gridCol w:w="700"/>
        <w:gridCol w:w="940"/>
        <w:gridCol w:w="916"/>
      </w:tblGrid>
      <w:tr w14:paraId="6B418772">
        <w:tblPrEx>
          <w:tblCellMar>
            <w:top w:w="15" w:type="dxa"/>
            <w:left w:w="15" w:type="dxa"/>
            <w:bottom w:w="15" w:type="dxa"/>
            <w:right w:w="15" w:type="dxa"/>
          </w:tblCellMar>
        </w:tblPrEx>
        <w:trPr>
          <w:tblHeader/>
          <w:tblCellSpacing w:w="15" w:type="dxa"/>
        </w:trPr>
        <w:tc>
          <w:tcPr>
            <w:tcW w:w="0" w:type="auto"/>
            <w:vAlign w:val="center"/>
          </w:tcPr>
          <w:p w14:paraId="03E564DF">
            <w:pPr>
              <w:widowControl/>
              <w:spacing w:line="360" w:lineRule="auto"/>
              <w:jc w:val="center"/>
              <w:rPr>
                <w:b/>
                <w:bCs/>
                <w:sz w:val="24"/>
                <w:szCs w:val="24"/>
              </w:rPr>
            </w:pPr>
            <w:r>
              <w:rPr>
                <w:rFonts w:eastAsia="SimSun"/>
                <w:b/>
                <w:bCs/>
                <w:sz w:val="24"/>
                <w:szCs w:val="24"/>
                <w:lang w:eastAsia="zh-CN" w:bidi="ar"/>
              </w:rPr>
              <w:t>Class</w:t>
            </w:r>
          </w:p>
        </w:tc>
        <w:tc>
          <w:tcPr>
            <w:tcW w:w="0" w:type="auto"/>
            <w:vAlign w:val="center"/>
          </w:tcPr>
          <w:p w14:paraId="125B72B7">
            <w:pPr>
              <w:widowControl/>
              <w:spacing w:line="360" w:lineRule="auto"/>
              <w:jc w:val="center"/>
              <w:rPr>
                <w:b/>
                <w:bCs/>
                <w:sz w:val="24"/>
                <w:szCs w:val="24"/>
              </w:rPr>
            </w:pPr>
            <w:r>
              <w:rPr>
                <w:rFonts w:eastAsia="SimSun"/>
                <w:b/>
                <w:bCs/>
                <w:sz w:val="24"/>
                <w:szCs w:val="24"/>
                <w:lang w:eastAsia="zh-CN" w:bidi="ar"/>
              </w:rPr>
              <w:t>Meaning</w:t>
            </w:r>
          </w:p>
        </w:tc>
        <w:tc>
          <w:tcPr>
            <w:tcW w:w="0" w:type="auto"/>
            <w:vAlign w:val="center"/>
          </w:tcPr>
          <w:p w14:paraId="594C96B1">
            <w:pPr>
              <w:widowControl/>
              <w:spacing w:line="360" w:lineRule="auto"/>
              <w:jc w:val="center"/>
              <w:rPr>
                <w:b/>
                <w:bCs/>
                <w:sz w:val="24"/>
                <w:szCs w:val="24"/>
              </w:rPr>
            </w:pPr>
            <w:r>
              <w:rPr>
                <w:rFonts w:eastAsia="SimSun"/>
                <w:b/>
                <w:bCs/>
                <w:sz w:val="24"/>
                <w:szCs w:val="24"/>
                <w:lang w:eastAsia="zh-CN" w:bidi="ar"/>
              </w:rPr>
              <w:t>Precision</w:t>
            </w:r>
          </w:p>
        </w:tc>
        <w:tc>
          <w:tcPr>
            <w:tcW w:w="0" w:type="auto"/>
            <w:vAlign w:val="center"/>
          </w:tcPr>
          <w:p w14:paraId="6A3DF7B0">
            <w:pPr>
              <w:widowControl/>
              <w:spacing w:line="360" w:lineRule="auto"/>
              <w:jc w:val="center"/>
              <w:rPr>
                <w:b/>
                <w:bCs/>
                <w:sz w:val="24"/>
                <w:szCs w:val="24"/>
              </w:rPr>
            </w:pPr>
            <w:r>
              <w:rPr>
                <w:rFonts w:eastAsia="SimSun"/>
                <w:b/>
                <w:bCs/>
                <w:sz w:val="24"/>
                <w:szCs w:val="24"/>
                <w:lang w:eastAsia="zh-CN" w:bidi="ar"/>
              </w:rPr>
              <w:t>Recall</w:t>
            </w:r>
          </w:p>
        </w:tc>
        <w:tc>
          <w:tcPr>
            <w:tcW w:w="0" w:type="auto"/>
            <w:vAlign w:val="center"/>
          </w:tcPr>
          <w:p w14:paraId="665410A6">
            <w:pPr>
              <w:widowControl/>
              <w:spacing w:line="360" w:lineRule="auto"/>
              <w:jc w:val="center"/>
              <w:rPr>
                <w:b/>
                <w:bCs/>
                <w:sz w:val="24"/>
                <w:szCs w:val="24"/>
              </w:rPr>
            </w:pPr>
            <w:r>
              <w:rPr>
                <w:rFonts w:eastAsia="SimSun"/>
                <w:b/>
                <w:bCs/>
                <w:sz w:val="24"/>
                <w:szCs w:val="24"/>
                <w:lang w:eastAsia="zh-CN" w:bidi="ar"/>
              </w:rPr>
              <w:t>F1-score</w:t>
            </w:r>
          </w:p>
        </w:tc>
        <w:tc>
          <w:tcPr>
            <w:tcW w:w="0" w:type="auto"/>
            <w:vAlign w:val="center"/>
          </w:tcPr>
          <w:p w14:paraId="420F97DB">
            <w:pPr>
              <w:widowControl/>
              <w:spacing w:line="360" w:lineRule="auto"/>
              <w:jc w:val="center"/>
              <w:rPr>
                <w:b/>
                <w:bCs/>
                <w:sz w:val="24"/>
                <w:szCs w:val="24"/>
              </w:rPr>
            </w:pPr>
            <w:r>
              <w:rPr>
                <w:rFonts w:eastAsia="SimSun"/>
                <w:b/>
                <w:bCs/>
                <w:sz w:val="24"/>
                <w:szCs w:val="24"/>
                <w:lang w:eastAsia="zh-CN" w:bidi="ar"/>
              </w:rPr>
              <w:t>Support</w:t>
            </w:r>
          </w:p>
        </w:tc>
      </w:tr>
      <w:tr w14:paraId="02A522C7">
        <w:tblPrEx>
          <w:tblCellMar>
            <w:top w:w="15" w:type="dxa"/>
            <w:left w:w="15" w:type="dxa"/>
            <w:bottom w:w="15" w:type="dxa"/>
            <w:right w:w="15" w:type="dxa"/>
          </w:tblCellMar>
        </w:tblPrEx>
        <w:trPr>
          <w:tblCellSpacing w:w="15" w:type="dxa"/>
        </w:trPr>
        <w:tc>
          <w:tcPr>
            <w:tcW w:w="0" w:type="auto"/>
            <w:vAlign w:val="center"/>
          </w:tcPr>
          <w:p w14:paraId="4BF606EA">
            <w:pPr>
              <w:widowControl/>
              <w:spacing w:line="360" w:lineRule="auto"/>
              <w:rPr>
                <w:sz w:val="24"/>
                <w:szCs w:val="24"/>
              </w:rPr>
            </w:pPr>
            <w:r>
              <w:rPr>
                <w:rFonts w:eastAsia="SimSun"/>
                <w:sz w:val="24"/>
                <w:szCs w:val="24"/>
                <w:lang w:eastAsia="zh-CN" w:bidi="ar"/>
              </w:rPr>
              <w:t>0</w:t>
            </w:r>
          </w:p>
        </w:tc>
        <w:tc>
          <w:tcPr>
            <w:tcW w:w="0" w:type="auto"/>
            <w:vAlign w:val="center"/>
          </w:tcPr>
          <w:p w14:paraId="38742B6E">
            <w:pPr>
              <w:widowControl/>
              <w:spacing w:line="360" w:lineRule="auto"/>
              <w:rPr>
                <w:sz w:val="24"/>
                <w:szCs w:val="24"/>
              </w:rPr>
            </w:pPr>
            <w:r>
              <w:rPr>
                <w:rFonts w:eastAsia="SimSun"/>
                <w:sz w:val="24"/>
                <w:szCs w:val="24"/>
                <w:lang w:eastAsia="zh-CN" w:bidi="ar"/>
              </w:rPr>
              <w:t>Stable</w:t>
            </w:r>
          </w:p>
        </w:tc>
        <w:tc>
          <w:tcPr>
            <w:tcW w:w="0" w:type="auto"/>
            <w:vAlign w:val="center"/>
          </w:tcPr>
          <w:p w14:paraId="5BB2EE6E">
            <w:pPr>
              <w:widowControl/>
              <w:spacing w:line="360" w:lineRule="auto"/>
              <w:rPr>
                <w:sz w:val="24"/>
                <w:szCs w:val="24"/>
              </w:rPr>
            </w:pPr>
            <w:r>
              <w:rPr>
                <w:rFonts w:eastAsia="SimSun"/>
                <w:sz w:val="24"/>
                <w:szCs w:val="24"/>
                <w:lang w:eastAsia="zh-CN" w:bidi="ar"/>
              </w:rPr>
              <w:t>0.97</w:t>
            </w:r>
          </w:p>
        </w:tc>
        <w:tc>
          <w:tcPr>
            <w:tcW w:w="0" w:type="auto"/>
            <w:vAlign w:val="center"/>
          </w:tcPr>
          <w:p w14:paraId="7A71D922">
            <w:pPr>
              <w:widowControl/>
              <w:spacing w:line="360" w:lineRule="auto"/>
              <w:rPr>
                <w:sz w:val="24"/>
                <w:szCs w:val="24"/>
              </w:rPr>
            </w:pPr>
            <w:r>
              <w:rPr>
                <w:rFonts w:eastAsia="SimSun"/>
                <w:sz w:val="24"/>
                <w:szCs w:val="24"/>
                <w:lang w:eastAsia="zh-CN" w:bidi="ar"/>
              </w:rPr>
              <w:t>0.78</w:t>
            </w:r>
          </w:p>
        </w:tc>
        <w:tc>
          <w:tcPr>
            <w:tcW w:w="0" w:type="auto"/>
            <w:vAlign w:val="center"/>
          </w:tcPr>
          <w:p w14:paraId="7CA3F21F">
            <w:pPr>
              <w:widowControl/>
              <w:spacing w:line="360" w:lineRule="auto"/>
              <w:rPr>
                <w:sz w:val="24"/>
                <w:szCs w:val="24"/>
              </w:rPr>
            </w:pPr>
            <w:r>
              <w:rPr>
                <w:rFonts w:eastAsia="SimSun"/>
                <w:sz w:val="24"/>
                <w:szCs w:val="24"/>
                <w:lang w:eastAsia="zh-CN" w:bidi="ar"/>
              </w:rPr>
              <w:t>0.86</w:t>
            </w:r>
          </w:p>
        </w:tc>
        <w:tc>
          <w:tcPr>
            <w:tcW w:w="0" w:type="auto"/>
            <w:vAlign w:val="center"/>
          </w:tcPr>
          <w:p w14:paraId="388C8A5F">
            <w:pPr>
              <w:widowControl/>
              <w:spacing w:line="360" w:lineRule="auto"/>
              <w:rPr>
                <w:sz w:val="24"/>
                <w:szCs w:val="24"/>
              </w:rPr>
            </w:pPr>
            <w:r>
              <w:rPr>
                <w:rFonts w:eastAsia="SimSun"/>
                <w:sz w:val="24"/>
                <w:szCs w:val="24"/>
                <w:lang w:eastAsia="zh-CN" w:bidi="ar"/>
              </w:rPr>
              <w:t>251</w:t>
            </w:r>
          </w:p>
        </w:tc>
      </w:tr>
      <w:tr w14:paraId="02B102DF">
        <w:tblPrEx>
          <w:tblCellMar>
            <w:top w:w="15" w:type="dxa"/>
            <w:left w:w="15" w:type="dxa"/>
            <w:bottom w:w="15" w:type="dxa"/>
            <w:right w:w="15" w:type="dxa"/>
          </w:tblCellMar>
        </w:tblPrEx>
        <w:trPr>
          <w:tblCellSpacing w:w="15" w:type="dxa"/>
        </w:trPr>
        <w:tc>
          <w:tcPr>
            <w:tcW w:w="0" w:type="auto"/>
            <w:vAlign w:val="center"/>
          </w:tcPr>
          <w:p w14:paraId="1433CB9E">
            <w:pPr>
              <w:widowControl/>
              <w:spacing w:line="360" w:lineRule="auto"/>
              <w:rPr>
                <w:sz w:val="24"/>
                <w:szCs w:val="24"/>
              </w:rPr>
            </w:pPr>
            <w:r>
              <w:rPr>
                <w:rFonts w:eastAsia="SimSun"/>
                <w:sz w:val="24"/>
                <w:szCs w:val="24"/>
                <w:lang w:eastAsia="zh-CN" w:bidi="ar"/>
              </w:rPr>
              <w:t>1</w:t>
            </w:r>
          </w:p>
        </w:tc>
        <w:tc>
          <w:tcPr>
            <w:tcW w:w="0" w:type="auto"/>
            <w:vAlign w:val="center"/>
          </w:tcPr>
          <w:p w14:paraId="22171D08">
            <w:pPr>
              <w:widowControl/>
              <w:spacing w:line="360" w:lineRule="auto"/>
              <w:rPr>
                <w:sz w:val="24"/>
                <w:szCs w:val="24"/>
              </w:rPr>
            </w:pPr>
            <w:r>
              <w:rPr>
                <w:rFonts w:eastAsia="SimSun"/>
                <w:sz w:val="24"/>
                <w:szCs w:val="24"/>
                <w:lang w:eastAsia="zh-CN" w:bidi="ar"/>
              </w:rPr>
              <w:t>Moderate</w:t>
            </w:r>
          </w:p>
        </w:tc>
        <w:tc>
          <w:tcPr>
            <w:tcW w:w="0" w:type="auto"/>
            <w:vAlign w:val="center"/>
          </w:tcPr>
          <w:p w14:paraId="6BC181F6">
            <w:pPr>
              <w:widowControl/>
              <w:spacing w:line="360" w:lineRule="auto"/>
              <w:rPr>
                <w:sz w:val="24"/>
                <w:szCs w:val="24"/>
              </w:rPr>
            </w:pPr>
            <w:r>
              <w:rPr>
                <w:rFonts w:eastAsia="SimSun"/>
                <w:sz w:val="24"/>
                <w:szCs w:val="24"/>
                <w:lang w:eastAsia="zh-CN" w:bidi="ar"/>
              </w:rPr>
              <w:t>0.90</w:t>
            </w:r>
          </w:p>
        </w:tc>
        <w:tc>
          <w:tcPr>
            <w:tcW w:w="0" w:type="auto"/>
            <w:vAlign w:val="center"/>
          </w:tcPr>
          <w:p w14:paraId="79A3B433">
            <w:pPr>
              <w:widowControl/>
              <w:spacing w:line="360" w:lineRule="auto"/>
              <w:rPr>
                <w:sz w:val="24"/>
                <w:szCs w:val="24"/>
              </w:rPr>
            </w:pPr>
            <w:r>
              <w:rPr>
                <w:rFonts w:eastAsia="SimSun"/>
                <w:sz w:val="24"/>
                <w:szCs w:val="24"/>
                <w:lang w:eastAsia="zh-CN" w:bidi="ar"/>
              </w:rPr>
              <w:t>0.97</w:t>
            </w:r>
          </w:p>
        </w:tc>
        <w:tc>
          <w:tcPr>
            <w:tcW w:w="0" w:type="auto"/>
            <w:vAlign w:val="center"/>
          </w:tcPr>
          <w:p w14:paraId="1844EFDB">
            <w:pPr>
              <w:widowControl/>
              <w:spacing w:line="360" w:lineRule="auto"/>
              <w:rPr>
                <w:sz w:val="24"/>
                <w:szCs w:val="24"/>
              </w:rPr>
            </w:pPr>
            <w:r>
              <w:rPr>
                <w:rFonts w:eastAsia="SimSun"/>
                <w:sz w:val="24"/>
                <w:szCs w:val="24"/>
                <w:lang w:eastAsia="zh-CN" w:bidi="ar"/>
              </w:rPr>
              <w:t>0.93</w:t>
            </w:r>
          </w:p>
        </w:tc>
        <w:tc>
          <w:tcPr>
            <w:tcW w:w="0" w:type="auto"/>
            <w:vAlign w:val="center"/>
          </w:tcPr>
          <w:p w14:paraId="27B26A9E">
            <w:pPr>
              <w:widowControl/>
              <w:spacing w:line="360" w:lineRule="auto"/>
              <w:rPr>
                <w:sz w:val="24"/>
                <w:szCs w:val="24"/>
              </w:rPr>
            </w:pPr>
            <w:r>
              <w:rPr>
                <w:rFonts w:eastAsia="SimSun"/>
                <w:sz w:val="24"/>
                <w:szCs w:val="24"/>
                <w:lang w:eastAsia="zh-CN" w:bidi="ar"/>
              </w:rPr>
              <w:t>1242</w:t>
            </w:r>
          </w:p>
        </w:tc>
      </w:tr>
      <w:tr w14:paraId="1E7D9E3B">
        <w:tblPrEx>
          <w:tblCellMar>
            <w:top w:w="15" w:type="dxa"/>
            <w:left w:w="15" w:type="dxa"/>
            <w:bottom w:w="15" w:type="dxa"/>
            <w:right w:w="15" w:type="dxa"/>
          </w:tblCellMar>
        </w:tblPrEx>
        <w:trPr>
          <w:tblCellSpacing w:w="15" w:type="dxa"/>
        </w:trPr>
        <w:tc>
          <w:tcPr>
            <w:tcW w:w="0" w:type="auto"/>
            <w:vAlign w:val="center"/>
          </w:tcPr>
          <w:p w14:paraId="5BC7E5D3">
            <w:pPr>
              <w:widowControl/>
              <w:spacing w:line="360" w:lineRule="auto"/>
              <w:rPr>
                <w:sz w:val="24"/>
                <w:szCs w:val="24"/>
              </w:rPr>
            </w:pPr>
            <w:r>
              <w:rPr>
                <w:rFonts w:eastAsia="SimSun"/>
                <w:sz w:val="24"/>
                <w:szCs w:val="24"/>
                <w:lang w:eastAsia="zh-CN" w:bidi="ar"/>
              </w:rPr>
              <w:t>2</w:t>
            </w:r>
          </w:p>
        </w:tc>
        <w:tc>
          <w:tcPr>
            <w:tcW w:w="0" w:type="auto"/>
            <w:vAlign w:val="center"/>
          </w:tcPr>
          <w:p w14:paraId="1EC8AE11">
            <w:pPr>
              <w:widowControl/>
              <w:spacing w:line="360" w:lineRule="auto"/>
              <w:rPr>
                <w:sz w:val="24"/>
                <w:szCs w:val="24"/>
              </w:rPr>
            </w:pPr>
            <w:r>
              <w:rPr>
                <w:rFonts w:eastAsia="SimSun"/>
                <w:sz w:val="24"/>
                <w:szCs w:val="24"/>
                <w:lang w:eastAsia="zh-CN" w:bidi="ar"/>
              </w:rPr>
              <w:t>Critical</w:t>
            </w:r>
          </w:p>
        </w:tc>
        <w:tc>
          <w:tcPr>
            <w:tcW w:w="0" w:type="auto"/>
            <w:vAlign w:val="center"/>
          </w:tcPr>
          <w:p w14:paraId="13CA8790">
            <w:pPr>
              <w:widowControl/>
              <w:spacing w:line="360" w:lineRule="auto"/>
              <w:rPr>
                <w:sz w:val="24"/>
                <w:szCs w:val="24"/>
              </w:rPr>
            </w:pPr>
            <w:r>
              <w:rPr>
                <w:rFonts w:eastAsia="SimSun"/>
                <w:sz w:val="24"/>
                <w:szCs w:val="24"/>
                <w:lang w:eastAsia="zh-CN" w:bidi="ar"/>
              </w:rPr>
              <w:t>0.94</w:t>
            </w:r>
          </w:p>
        </w:tc>
        <w:tc>
          <w:tcPr>
            <w:tcW w:w="0" w:type="auto"/>
            <w:vAlign w:val="center"/>
          </w:tcPr>
          <w:p w14:paraId="5BBF5A6E">
            <w:pPr>
              <w:widowControl/>
              <w:spacing w:line="360" w:lineRule="auto"/>
              <w:rPr>
                <w:sz w:val="24"/>
                <w:szCs w:val="24"/>
              </w:rPr>
            </w:pPr>
            <w:r>
              <w:rPr>
                <w:rFonts w:eastAsia="SimSun"/>
                <w:sz w:val="24"/>
                <w:szCs w:val="24"/>
                <w:lang w:eastAsia="zh-CN" w:bidi="ar"/>
              </w:rPr>
              <w:t>0.84</w:t>
            </w:r>
          </w:p>
        </w:tc>
        <w:tc>
          <w:tcPr>
            <w:tcW w:w="0" w:type="auto"/>
            <w:vAlign w:val="center"/>
          </w:tcPr>
          <w:p w14:paraId="56FD13DD">
            <w:pPr>
              <w:widowControl/>
              <w:spacing w:line="360" w:lineRule="auto"/>
              <w:rPr>
                <w:sz w:val="24"/>
                <w:szCs w:val="24"/>
              </w:rPr>
            </w:pPr>
            <w:r>
              <w:rPr>
                <w:rFonts w:eastAsia="SimSun"/>
                <w:sz w:val="24"/>
                <w:szCs w:val="24"/>
                <w:lang w:eastAsia="zh-CN" w:bidi="ar"/>
              </w:rPr>
              <w:t>0.89</w:t>
            </w:r>
          </w:p>
        </w:tc>
        <w:tc>
          <w:tcPr>
            <w:tcW w:w="0" w:type="auto"/>
            <w:vAlign w:val="center"/>
          </w:tcPr>
          <w:p w14:paraId="45EFE053">
            <w:pPr>
              <w:widowControl/>
              <w:spacing w:line="360" w:lineRule="auto"/>
              <w:rPr>
                <w:sz w:val="24"/>
                <w:szCs w:val="24"/>
              </w:rPr>
            </w:pPr>
            <w:r>
              <w:rPr>
                <w:rFonts w:eastAsia="SimSun"/>
                <w:sz w:val="24"/>
                <w:szCs w:val="24"/>
                <w:lang w:eastAsia="zh-CN" w:bidi="ar"/>
              </w:rPr>
              <w:t>507</w:t>
            </w:r>
          </w:p>
        </w:tc>
      </w:tr>
    </w:tbl>
    <w:p w14:paraId="542BFB40">
      <w:pPr>
        <w:pStyle w:val="5"/>
        <w:tabs>
          <w:tab w:val="left" w:pos="1440"/>
        </w:tabs>
        <w:spacing w:before="20" w:after="20" w:line="360" w:lineRule="auto"/>
        <w:ind w:right="567"/>
        <w:jc w:val="both"/>
        <w:rPr>
          <w:lang w:val="en-IN"/>
        </w:rPr>
      </w:pPr>
    </w:p>
    <w:p w14:paraId="36529A78">
      <w:pPr>
        <w:pStyle w:val="14"/>
        <w:spacing w:line="360" w:lineRule="auto"/>
        <w:rPr>
          <w:rFonts w:eastAsia="Symbol"/>
        </w:rPr>
      </w:pPr>
    </w:p>
    <w:p w14:paraId="19FCCDBB">
      <w:pPr>
        <w:pStyle w:val="14"/>
        <w:spacing w:line="360" w:lineRule="auto"/>
        <w:rPr>
          <w:rFonts w:eastAsia="Symbol"/>
        </w:rPr>
      </w:pPr>
    </w:p>
    <w:p w14:paraId="126D3423">
      <w:pPr>
        <w:pStyle w:val="14"/>
        <w:spacing w:line="360" w:lineRule="auto"/>
        <w:ind w:left="850" w:right="567"/>
        <w:rPr>
          <w:rFonts w:eastAsia="Symbol"/>
        </w:rPr>
      </w:pPr>
    </w:p>
    <w:p w14:paraId="0275D4D9">
      <w:pPr>
        <w:pStyle w:val="14"/>
        <w:numPr>
          <w:ilvl w:val="0"/>
          <w:numId w:val="20"/>
        </w:numPr>
        <w:spacing w:before="100" w:after="100" w:line="360" w:lineRule="auto"/>
        <w:ind w:right="567"/>
      </w:pPr>
      <w:r>
        <w:rPr>
          <w:rStyle w:val="15"/>
        </w:rPr>
        <w:t>Macro Avg:</w:t>
      </w:r>
      <w:r>
        <w:t xml:space="preserve"> Precision 0.94, Recall 0.86, F1-score 0.89</w:t>
      </w:r>
    </w:p>
    <w:p w14:paraId="7D7329CC">
      <w:pPr>
        <w:pStyle w:val="14"/>
        <w:numPr>
          <w:ilvl w:val="0"/>
          <w:numId w:val="20"/>
        </w:numPr>
        <w:spacing w:before="100" w:after="100" w:line="360" w:lineRule="auto"/>
        <w:ind w:right="567"/>
      </w:pPr>
      <w:r>
        <w:rPr>
          <w:rStyle w:val="15"/>
        </w:rPr>
        <w:t>Weighted Avg:</w:t>
      </w:r>
      <w:r>
        <w:t xml:space="preserve"> Precision 0.92, Recall 0.92, F1-score 0.91</w:t>
      </w:r>
    </w:p>
    <w:p w14:paraId="46177451">
      <w:pPr>
        <w:pStyle w:val="4"/>
        <w:widowControl/>
        <w:spacing w:line="360" w:lineRule="auto"/>
        <w:ind w:left="850" w:right="567" w:firstLine="720"/>
        <w:jc w:val="both"/>
      </w:pPr>
      <w:r>
        <w:rPr>
          <w:rStyle w:val="15"/>
          <w:b/>
          <w:bCs/>
        </w:rPr>
        <w:t>Confusion Matrix</w:t>
      </w:r>
    </w:p>
    <w:p w14:paraId="0CD625EA">
      <w:pPr>
        <w:pStyle w:val="5"/>
        <w:tabs>
          <w:tab w:val="left" w:pos="1440"/>
        </w:tabs>
        <w:spacing w:before="20" w:after="20" w:line="360" w:lineRule="auto"/>
        <w:ind w:left="850" w:right="567" w:firstLine="719"/>
        <w:jc w:val="both"/>
        <w:rPr>
          <w:rFonts w:eastAsia="SimSun"/>
        </w:rPr>
      </w:pPr>
      <w:r>
        <w:rPr>
          <w:rFonts w:eastAsia="SimSun"/>
        </w:rPr>
        <w:t>[[ 195   56    0]</w:t>
      </w:r>
    </w:p>
    <w:p w14:paraId="0E79375C">
      <w:pPr>
        <w:pStyle w:val="5"/>
        <w:tabs>
          <w:tab w:val="left" w:pos="1440"/>
        </w:tabs>
        <w:spacing w:before="20" w:after="20" w:line="360" w:lineRule="auto"/>
        <w:ind w:left="850" w:right="567" w:firstLine="719"/>
        <w:jc w:val="both"/>
        <w:rPr>
          <w:rFonts w:eastAsia="SimSun"/>
        </w:rPr>
      </w:pPr>
      <w:r>
        <w:rPr>
          <w:rFonts w:eastAsia="SimSun"/>
        </w:rPr>
        <w:t xml:space="preserve"> [   6 1209   27]</w:t>
      </w:r>
    </w:p>
    <w:p w14:paraId="5B4D847C">
      <w:pPr>
        <w:pStyle w:val="5"/>
        <w:tabs>
          <w:tab w:val="left" w:pos="1440"/>
        </w:tabs>
        <w:spacing w:before="20" w:after="20" w:line="360" w:lineRule="auto"/>
        <w:ind w:left="850" w:right="567" w:firstLine="719"/>
        <w:jc w:val="both"/>
        <w:rPr>
          <w:rFonts w:eastAsia="SimSun"/>
        </w:rPr>
      </w:pPr>
      <w:r>
        <w:rPr>
          <w:rFonts w:eastAsia="SimSun"/>
        </w:rPr>
        <w:t xml:space="preserve"> [   0   81  426]]</w:t>
      </w:r>
    </w:p>
    <w:p w14:paraId="47E06E80">
      <w:pPr>
        <w:pStyle w:val="5"/>
        <w:tabs>
          <w:tab w:val="left" w:pos="1440"/>
        </w:tabs>
        <w:spacing w:before="20" w:after="20" w:line="360" w:lineRule="auto"/>
        <w:ind w:left="0" w:right="567" w:firstLine="0"/>
        <w:jc w:val="both"/>
        <w:rPr>
          <w:b w:val="0"/>
          <w:bCs w:val="0"/>
        </w:rPr>
      </w:pPr>
    </w:p>
    <w:p w14:paraId="7423AAC3">
      <w:pPr>
        <w:pStyle w:val="8"/>
        <w:spacing w:before="20" w:after="20" w:line="360" w:lineRule="auto"/>
        <w:ind w:left="1570" w:right="567"/>
        <w:rPr>
          <w:b/>
          <w:bCs/>
          <w:lang w:val="en-IN"/>
        </w:rPr>
      </w:pPr>
    </w:p>
    <w:p w14:paraId="67C68D00">
      <w:pPr>
        <w:pStyle w:val="8"/>
        <w:spacing w:before="20" w:after="20" w:line="360" w:lineRule="auto"/>
        <w:ind w:right="567"/>
        <w:jc w:val="both"/>
        <w:rPr>
          <w:lang w:val="en-IN"/>
        </w:rPr>
        <w:sectPr>
          <w:pgSz w:w="11920" w:h="16850"/>
          <w:pgMar w:top="1000" w:right="850" w:bottom="1134" w:left="1133" w:header="773" w:footer="0" w:gutter="0"/>
          <w:pgBorders w:offsetFrom="page">
            <w:top w:val="single" w:color="000000" w:sz="36" w:space="24"/>
            <w:left w:val="single" w:color="000000" w:sz="36" w:space="24"/>
            <w:bottom w:val="single" w:color="000000" w:sz="36" w:space="24"/>
            <w:right w:val="single" w:color="000000" w:sz="36" w:space="24"/>
          </w:pgBorders>
          <w:cols w:space="720" w:num="1"/>
        </w:sectPr>
      </w:pPr>
    </w:p>
    <w:p w14:paraId="45628E9A">
      <w:pPr>
        <w:pStyle w:val="5"/>
        <w:tabs>
          <w:tab w:val="left" w:pos="1440"/>
        </w:tabs>
        <w:spacing w:before="20" w:after="20" w:line="360" w:lineRule="auto"/>
        <w:ind w:left="720" w:leftChars="0" w:right="567" w:firstLine="0"/>
        <w:jc w:val="both"/>
        <w:rPr>
          <w:b/>
          <w:bCs/>
          <w:lang w:val="en-US" w:eastAsia="en-US"/>
        </w:rPr>
      </w:pPr>
      <w:r>
        <w:rPr>
          <w:b/>
          <w:bCs/>
          <w:lang w:val="en-US" w:eastAsia="en-US"/>
        </w:rPr>
        <w:t>Interpretation</w:t>
      </w:r>
    </w:p>
    <w:p w14:paraId="436A34D7">
      <w:pPr>
        <w:pStyle w:val="5"/>
        <w:numPr>
          <w:ilvl w:val="0"/>
          <w:numId w:val="21"/>
        </w:numPr>
        <w:tabs>
          <w:tab w:val="left" w:pos="1440"/>
          <w:tab w:val="clear" w:pos="1260"/>
        </w:tabs>
        <w:spacing w:before="20" w:after="20" w:line="360" w:lineRule="auto"/>
        <w:ind w:left="1260" w:leftChars="0" w:right="567" w:hanging="420" w:firstLineChars="0"/>
        <w:jc w:val="both"/>
        <w:rPr>
          <w:b w:val="0"/>
          <w:bCs w:val="0"/>
          <w:lang w:val="en-US" w:eastAsia="en-US"/>
        </w:rPr>
      </w:pPr>
      <w:r>
        <w:rPr>
          <w:b w:val="0"/>
          <w:bCs w:val="0"/>
          <w:lang w:val="en-US" w:eastAsia="en-US"/>
        </w:rPr>
        <w:t>The model performs strongly for Moderate cases, achieving a 97% recall, which is crucial because moderate patients can deteriorate quickly.</w:t>
      </w:r>
    </w:p>
    <w:p w14:paraId="72E73EE2">
      <w:pPr>
        <w:pStyle w:val="5"/>
        <w:numPr>
          <w:ilvl w:val="0"/>
          <w:numId w:val="21"/>
        </w:numPr>
        <w:tabs>
          <w:tab w:val="left" w:pos="1440"/>
          <w:tab w:val="clear" w:pos="1260"/>
        </w:tabs>
        <w:spacing w:before="20" w:after="20" w:line="360" w:lineRule="auto"/>
        <w:ind w:left="1260" w:leftChars="0" w:right="567" w:hanging="420" w:firstLineChars="0"/>
        <w:jc w:val="both"/>
        <w:rPr>
          <w:b w:val="0"/>
          <w:bCs w:val="0"/>
          <w:lang w:val="en-US" w:eastAsia="en-US"/>
        </w:rPr>
      </w:pPr>
      <w:r>
        <w:rPr>
          <w:b w:val="0"/>
          <w:bCs w:val="0"/>
          <w:lang w:val="en-US" w:eastAsia="en-US"/>
        </w:rPr>
        <w:t>Critical cases have 94% precision, meaning the model rarely mislabels normal patients as critical.</w:t>
      </w:r>
    </w:p>
    <w:p w14:paraId="3A427E29">
      <w:pPr>
        <w:pStyle w:val="5"/>
        <w:numPr>
          <w:ilvl w:val="0"/>
          <w:numId w:val="21"/>
        </w:numPr>
        <w:tabs>
          <w:tab w:val="left" w:pos="1440"/>
          <w:tab w:val="clear" w:pos="1260"/>
        </w:tabs>
        <w:spacing w:before="20" w:after="20" w:line="360" w:lineRule="auto"/>
        <w:ind w:left="1260" w:leftChars="0" w:right="567" w:hanging="420" w:firstLineChars="0"/>
        <w:jc w:val="both"/>
        <w:rPr>
          <w:b w:val="0"/>
          <w:bCs w:val="0"/>
          <w:lang w:val="en-US" w:eastAsia="en-US"/>
        </w:rPr>
      </w:pPr>
      <w:r>
        <w:rPr>
          <w:b w:val="0"/>
          <w:bCs w:val="0"/>
          <w:lang w:val="en-US" w:eastAsia="en-US"/>
        </w:rPr>
        <w:t>Stable cases show lower recall (78%), indicating that a small portion of stable cases are flagged as moderate — a safer outcome in medical applications.</w:t>
      </w:r>
    </w:p>
    <w:p w14:paraId="2342424A">
      <w:pPr>
        <w:pStyle w:val="5"/>
        <w:tabs>
          <w:tab w:val="left" w:pos="1440"/>
        </w:tabs>
        <w:spacing w:before="20" w:after="20" w:line="360" w:lineRule="auto"/>
        <w:ind w:left="720" w:leftChars="0" w:right="567" w:firstLine="0"/>
        <w:jc w:val="both"/>
        <w:rPr>
          <w:b/>
          <w:bCs/>
          <w:lang w:val="en-US" w:eastAsia="en-US"/>
        </w:rPr>
      </w:pPr>
      <w:r>
        <w:rPr>
          <w:b/>
          <w:bCs/>
          <w:lang w:val="en-US" w:eastAsia="en-US"/>
        </w:rPr>
        <w:t>Conclusion</w:t>
      </w:r>
    </w:p>
    <w:p w14:paraId="2D74B44D">
      <w:pPr>
        <w:pStyle w:val="5"/>
        <w:tabs>
          <w:tab w:val="left" w:pos="1440"/>
        </w:tabs>
        <w:spacing w:before="20" w:after="20" w:line="360" w:lineRule="auto"/>
        <w:ind w:left="720" w:leftChars="0" w:right="567" w:firstLine="0"/>
        <w:jc w:val="both"/>
        <w:rPr>
          <w:b w:val="0"/>
          <w:bCs w:val="0"/>
          <w:lang w:val="en-US" w:eastAsia="en-US"/>
        </w:rPr>
      </w:pPr>
      <w:r>
        <w:rPr>
          <w:b w:val="0"/>
          <w:bCs w:val="0"/>
          <w:lang w:val="en-US" w:eastAsia="en-US"/>
        </w:rPr>
        <w:t xml:space="preserve">      The 8-parameter model is highly reliable for real-time, continuous monitoring and performs well across all categories, especially in identifying cases that require medical attention (Moderate/Critical).</w:t>
      </w:r>
    </w:p>
    <w:p w14:paraId="24859262">
      <w:pPr>
        <w:pStyle w:val="5"/>
        <w:tabs>
          <w:tab w:val="left" w:pos="1440"/>
        </w:tabs>
        <w:spacing w:before="20" w:after="20" w:line="360" w:lineRule="auto"/>
        <w:ind w:left="720" w:leftChars="0" w:right="567" w:firstLine="0"/>
        <w:jc w:val="both"/>
        <w:rPr>
          <w:b/>
          <w:bCs/>
          <w:lang w:val="en-US" w:eastAsia="en-US"/>
        </w:rPr>
      </w:pPr>
      <w:r>
        <w:rPr>
          <w:b/>
          <w:bCs/>
          <w:lang w:val="en-US" w:eastAsia="en-US"/>
        </w:rPr>
        <w:t>5.1.2 Detailed Assessment Model (19-Parameter Model)</w:t>
      </w:r>
    </w:p>
    <w:p w14:paraId="41BA6A0B">
      <w:pPr>
        <w:pStyle w:val="5"/>
        <w:tabs>
          <w:tab w:val="left" w:pos="1440"/>
        </w:tabs>
        <w:spacing w:before="20" w:after="20" w:line="360" w:lineRule="auto"/>
        <w:ind w:left="720" w:leftChars="0" w:right="567" w:firstLine="0"/>
        <w:jc w:val="both"/>
        <w:rPr>
          <w:b w:val="0"/>
          <w:bCs w:val="0"/>
          <w:lang w:val="en-US" w:eastAsia="en-US"/>
        </w:rPr>
      </w:pPr>
      <w:r>
        <w:rPr>
          <w:b w:val="0"/>
          <w:bCs w:val="0"/>
          <w:lang w:val="en-US" w:eastAsia="en-US"/>
        </w:rPr>
        <w:t xml:space="preserve">        This model is triggered when more detailed inputs are available (19 parameters including      </w:t>
      </w:r>
    </w:p>
    <w:p w14:paraId="36F960A2">
      <w:pPr>
        <w:pStyle w:val="5"/>
        <w:tabs>
          <w:tab w:val="left" w:pos="1440"/>
        </w:tabs>
        <w:spacing w:before="20" w:after="20" w:line="360" w:lineRule="auto"/>
        <w:ind w:left="720" w:leftChars="0" w:right="567" w:firstLine="0"/>
        <w:jc w:val="both"/>
        <w:rPr>
          <w:b w:val="0"/>
          <w:bCs w:val="0"/>
        </w:rPr>
      </w:pPr>
      <w:r>
        <w:rPr>
          <w:b w:val="0"/>
          <w:bCs w:val="0"/>
          <w:lang w:val="en-US" w:eastAsia="en-US"/>
        </w:rPr>
        <w:t xml:space="preserve"> Its output is used by the LLM to generate:</w:t>
      </w:r>
    </w:p>
    <w:p w14:paraId="16DA755A">
      <w:pPr>
        <w:pStyle w:val="5"/>
        <w:numPr>
          <w:ilvl w:val="0"/>
          <w:numId w:val="22"/>
        </w:numPr>
        <w:tabs>
          <w:tab w:val="left" w:pos="1260"/>
          <w:tab w:val="left" w:pos="1440"/>
        </w:tabs>
        <w:spacing w:before="20" w:after="20" w:line="360" w:lineRule="auto"/>
        <w:ind w:right="567"/>
        <w:jc w:val="both"/>
        <w:rPr>
          <w:b w:val="0"/>
          <w:bCs w:val="0"/>
        </w:rPr>
      </w:pPr>
      <w:r>
        <w:rPr>
          <w:b w:val="0"/>
          <w:bCs w:val="0"/>
        </w:rPr>
        <w:t>Future complications</w:t>
      </w:r>
    </w:p>
    <w:p w14:paraId="55D4AD46">
      <w:pPr>
        <w:pStyle w:val="5"/>
        <w:numPr>
          <w:ilvl w:val="0"/>
          <w:numId w:val="22"/>
        </w:numPr>
        <w:tabs>
          <w:tab w:val="left" w:pos="1260"/>
          <w:tab w:val="left" w:pos="1440"/>
        </w:tabs>
        <w:spacing w:before="20" w:after="20" w:line="360" w:lineRule="auto"/>
        <w:ind w:right="567"/>
        <w:jc w:val="both"/>
        <w:rPr>
          <w:b w:val="0"/>
          <w:bCs w:val="0"/>
        </w:rPr>
      </w:pPr>
      <w:r>
        <w:rPr>
          <w:b w:val="0"/>
          <w:bCs w:val="0"/>
        </w:rPr>
        <w:t>Basic actions (nurse-level)</w:t>
      </w:r>
    </w:p>
    <w:p w14:paraId="5B083D61">
      <w:pPr>
        <w:pStyle w:val="5"/>
        <w:numPr>
          <w:ilvl w:val="0"/>
          <w:numId w:val="22"/>
        </w:numPr>
        <w:tabs>
          <w:tab w:val="left" w:pos="1260"/>
          <w:tab w:val="left" w:pos="1440"/>
        </w:tabs>
        <w:spacing w:before="20" w:after="20" w:line="360" w:lineRule="auto"/>
        <w:ind w:right="567"/>
        <w:jc w:val="both"/>
        <w:rPr>
          <w:b w:val="0"/>
          <w:bCs w:val="0"/>
        </w:rPr>
      </w:pPr>
      <w:r>
        <w:rPr>
          <w:b w:val="0"/>
          <w:bCs w:val="0"/>
        </w:rPr>
        <w:t>Advanced actions (doctor-level)</w:t>
      </w:r>
    </w:p>
    <w:p w14:paraId="6627A21B">
      <w:pPr>
        <w:pStyle w:val="5"/>
        <w:numPr>
          <w:ilvl w:val="0"/>
          <w:numId w:val="22"/>
        </w:numPr>
        <w:tabs>
          <w:tab w:val="left" w:pos="1260"/>
          <w:tab w:val="left" w:pos="1440"/>
        </w:tabs>
        <w:spacing w:before="20" w:after="20" w:line="360" w:lineRule="auto"/>
        <w:ind w:right="567"/>
        <w:jc w:val="both"/>
        <w:rPr>
          <w:b w:val="0"/>
          <w:bCs w:val="0"/>
        </w:rPr>
      </w:pPr>
      <w:r>
        <w:rPr>
          <w:b w:val="0"/>
          <w:bCs w:val="0"/>
        </w:rPr>
        <w:t>Overall Performance</w:t>
      </w:r>
    </w:p>
    <w:p w14:paraId="1982C6EB">
      <w:pPr>
        <w:pStyle w:val="5"/>
        <w:numPr>
          <w:ilvl w:val="0"/>
          <w:numId w:val="22"/>
        </w:numPr>
        <w:tabs>
          <w:tab w:val="left" w:pos="1260"/>
          <w:tab w:val="left" w:pos="1440"/>
        </w:tabs>
        <w:spacing w:before="20" w:after="20" w:line="360" w:lineRule="auto"/>
        <w:ind w:right="567"/>
        <w:jc w:val="both"/>
        <w:rPr>
          <w:b w:val="0"/>
          <w:bCs w:val="0"/>
        </w:rPr>
      </w:pPr>
      <w:r>
        <w:rPr>
          <w:b w:val="0"/>
          <w:bCs w:val="0"/>
        </w:rPr>
        <w:t>Test Accuracy: 0.95 (95%)</w:t>
      </w:r>
    </w:p>
    <w:p w14:paraId="4915E86F">
      <w:pPr>
        <w:pStyle w:val="5"/>
        <w:tabs>
          <w:tab w:val="left" w:pos="1440"/>
        </w:tabs>
        <w:spacing w:before="20" w:after="20" w:line="360" w:lineRule="auto"/>
        <w:ind w:left="0" w:right="567" w:firstLine="720"/>
        <w:jc w:val="both"/>
        <w:rPr>
          <w:rFonts w:eastAsia="SimSun"/>
        </w:rPr>
      </w:pPr>
      <w:r>
        <w:rPr>
          <w:rFonts w:eastAsia="SimSun"/>
        </w:rPr>
        <w:t xml:space="preserve">      Classification Report</w:t>
      </w:r>
    </w:p>
    <w:tbl>
      <w:tblPr>
        <w:tblStyle w:val="7"/>
        <w:tblpPr w:leftFromText="180" w:rightFromText="180" w:vertAnchor="text" w:horzAnchor="margin" w:tblpXSpec="center" w:tblpY="65"/>
        <w:tblOverlap w:val="never"/>
        <w:tblW w:w="7667" w:type="dxa"/>
        <w:tblCellSpacing w:w="15" w:type="dxa"/>
        <w:tblInd w:w="0" w:type="dxa"/>
        <w:tblLayout w:type="autofit"/>
        <w:tblCellMar>
          <w:top w:w="15" w:type="dxa"/>
          <w:left w:w="15" w:type="dxa"/>
          <w:bottom w:w="15" w:type="dxa"/>
          <w:right w:w="15" w:type="dxa"/>
        </w:tblCellMar>
      </w:tblPr>
      <w:tblGrid>
        <w:gridCol w:w="913"/>
        <w:gridCol w:w="1460"/>
        <w:gridCol w:w="1500"/>
        <w:gridCol w:w="1038"/>
        <w:gridCol w:w="1399"/>
        <w:gridCol w:w="1357"/>
      </w:tblGrid>
      <w:tr w14:paraId="2EC68D58">
        <w:tblPrEx>
          <w:tblCellMar>
            <w:top w:w="15" w:type="dxa"/>
            <w:left w:w="15" w:type="dxa"/>
            <w:bottom w:w="15" w:type="dxa"/>
            <w:right w:w="15" w:type="dxa"/>
          </w:tblCellMar>
        </w:tblPrEx>
        <w:trPr>
          <w:trHeight w:val="313" w:hRule="atLeast"/>
          <w:tblHeader/>
          <w:tblCellSpacing w:w="15" w:type="dxa"/>
        </w:trPr>
        <w:tc>
          <w:tcPr>
            <w:tcW w:w="0" w:type="auto"/>
            <w:vAlign w:val="center"/>
          </w:tcPr>
          <w:p w14:paraId="3CE6181F">
            <w:pPr>
              <w:widowControl/>
              <w:jc w:val="center"/>
              <w:rPr>
                <w:b/>
                <w:bCs/>
                <w:sz w:val="24"/>
                <w:szCs w:val="24"/>
              </w:rPr>
            </w:pPr>
            <w:r>
              <w:rPr>
                <w:rFonts w:eastAsia="SimSun"/>
                <w:b/>
                <w:bCs/>
                <w:sz w:val="24"/>
                <w:szCs w:val="24"/>
                <w:lang w:eastAsia="zh-CN" w:bidi="ar"/>
              </w:rPr>
              <w:t>Class</w:t>
            </w:r>
          </w:p>
        </w:tc>
        <w:tc>
          <w:tcPr>
            <w:tcW w:w="0" w:type="auto"/>
            <w:vAlign w:val="center"/>
          </w:tcPr>
          <w:p w14:paraId="62383214">
            <w:pPr>
              <w:widowControl/>
              <w:jc w:val="center"/>
              <w:rPr>
                <w:b/>
                <w:bCs/>
                <w:sz w:val="24"/>
                <w:szCs w:val="24"/>
              </w:rPr>
            </w:pPr>
            <w:r>
              <w:rPr>
                <w:rFonts w:eastAsia="SimSun"/>
                <w:b/>
                <w:bCs/>
                <w:sz w:val="24"/>
                <w:szCs w:val="24"/>
                <w:lang w:eastAsia="zh-CN" w:bidi="ar"/>
              </w:rPr>
              <w:t>Meaning</w:t>
            </w:r>
          </w:p>
        </w:tc>
        <w:tc>
          <w:tcPr>
            <w:tcW w:w="0" w:type="auto"/>
            <w:vAlign w:val="center"/>
          </w:tcPr>
          <w:p w14:paraId="20E61AC9">
            <w:pPr>
              <w:widowControl/>
              <w:jc w:val="center"/>
              <w:rPr>
                <w:b/>
                <w:bCs/>
                <w:sz w:val="24"/>
                <w:szCs w:val="24"/>
              </w:rPr>
            </w:pPr>
            <w:r>
              <w:rPr>
                <w:rFonts w:eastAsia="SimSun"/>
                <w:b/>
                <w:bCs/>
                <w:sz w:val="24"/>
                <w:szCs w:val="24"/>
                <w:lang w:eastAsia="zh-CN" w:bidi="ar"/>
              </w:rPr>
              <w:t>Precision</w:t>
            </w:r>
          </w:p>
        </w:tc>
        <w:tc>
          <w:tcPr>
            <w:tcW w:w="0" w:type="auto"/>
            <w:vAlign w:val="center"/>
          </w:tcPr>
          <w:p w14:paraId="369E4B9D">
            <w:pPr>
              <w:widowControl/>
              <w:jc w:val="center"/>
              <w:rPr>
                <w:b/>
                <w:bCs/>
                <w:sz w:val="24"/>
                <w:szCs w:val="24"/>
              </w:rPr>
            </w:pPr>
            <w:r>
              <w:rPr>
                <w:rFonts w:eastAsia="SimSun"/>
                <w:b/>
                <w:bCs/>
                <w:sz w:val="24"/>
                <w:szCs w:val="24"/>
                <w:lang w:eastAsia="zh-CN" w:bidi="ar"/>
              </w:rPr>
              <w:t>Recall</w:t>
            </w:r>
          </w:p>
        </w:tc>
        <w:tc>
          <w:tcPr>
            <w:tcW w:w="0" w:type="auto"/>
            <w:vAlign w:val="center"/>
          </w:tcPr>
          <w:p w14:paraId="71C7A185">
            <w:pPr>
              <w:widowControl/>
              <w:jc w:val="center"/>
              <w:rPr>
                <w:b/>
                <w:bCs/>
                <w:sz w:val="24"/>
                <w:szCs w:val="24"/>
              </w:rPr>
            </w:pPr>
            <w:r>
              <w:rPr>
                <w:rFonts w:eastAsia="SimSun"/>
                <w:b/>
                <w:bCs/>
                <w:sz w:val="24"/>
                <w:szCs w:val="24"/>
                <w:lang w:eastAsia="zh-CN" w:bidi="ar"/>
              </w:rPr>
              <w:t>F1-score</w:t>
            </w:r>
          </w:p>
        </w:tc>
        <w:tc>
          <w:tcPr>
            <w:tcW w:w="0" w:type="auto"/>
            <w:vAlign w:val="center"/>
          </w:tcPr>
          <w:p w14:paraId="128C6334">
            <w:pPr>
              <w:widowControl/>
              <w:jc w:val="center"/>
              <w:rPr>
                <w:b/>
                <w:bCs/>
                <w:sz w:val="24"/>
                <w:szCs w:val="24"/>
              </w:rPr>
            </w:pPr>
            <w:r>
              <w:rPr>
                <w:rFonts w:eastAsia="SimSun"/>
                <w:b/>
                <w:bCs/>
                <w:sz w:val="24"/>
                <w:szCs w:val="24"/>
                <w:lang w:eastAsia="zh-CN" w:bidi="ar"/>
              </w:rPr>
              <w:t>Support</w:t>
            </w:r>
          </w:p>
        </w:tc>
      </w:tr>
      <w:tr w14:paraId="7F07F782">
        <w:tblPrEx>
          <w:tblCellMar>
            <w:top w:w="15" w:type="dxa"/>
            <w:left w:w="15" w:type="dxa"/>
            <w:bottom w:w="15" w:type="dxa"/>
            <w:right w:w="15" w:type="dxa"/>
          </w:tblCellMar>
        </w:tblPrEx>
        <w:trPr>
          <w:trHeight w:val="313" w:hRule="atLeast"/>
          <w:tblCellSpacing w:w="15" w:type="dxa"/>
        </w:trPr>
        <w:tc>
          <w:tcPr>
            <w:tcW w:w="0" w:type="auto"/>
            <w:vAlign w:val="center"/>
          </w:tcPr>
          <w:p w14:paraId="12293F70">
            <w:pPr>
              <w:widowControl/>
              <w:rPr>
                <w:sz w:val="24"/>
                <w:szCs w:val="24"/>
              </w:rPr>
            </w:pPr>
            <w:r>
              <w:rPr>
                <w:rFonts w:eastAsia="SimSun"/>
                <w:sz w:val="24"/>
                <w:szCs w:val="24"/>
                <w:lang w:eastAsia="zh-CN" w:bidi="ar"/>
              </w:rPr>
              <w:t>0</w:t>
            </w:r>
          </w:p>
        </w:tc>
        <w:tc>
          <w:tcPr>
            <w:tcW w:w="0" w:type="auto"/>
            <w:vAlign w:val="center"/>
          </w:tcPr>
          <w:p w14:paraId="537376B1">
            <w:pPr>
              <w:widowControl/>
              <w:rPr>
                <w:sz w:val="24"/>
                <w:szCs w:val="24"/>
              </w:rPr>
            </w:pPr>
            <w:r>
              <w:rPr>
                <w:rFonts w:eastAsia="SimSun"/>
                <w:sz w:val="24"/>
                <w:szCs w:val="24"/>
                <w:lang w:eastAsia="zh-CN" w:bidi="ar"/>
              </w:rPr>
              <w:t>Stable</w:t>
            </w:r>
          </w:p>
        </w:tc>
        <w:tc>
          <w:tcPr>
            <w:tcW w:w="0" w:type="auto"/>
            <w:vAlign w:val="center"/>
          </w:tcPr>
          <w:p w14:paraId="0F9D3753">
            <w:pPr>
              <w:widowControl/>
              <w:rPr>
                <w:sz w:val="24"/>
                <w:szCs w:val="24"/>
              </w:rPr>
            </w:pPr>
            <w:r>
              <w:rPr>
                <w:rFonts w:eastAsia="SimSun"/>
                <w:sz w:val="24"/>
                <w:szCs w:val="24"/>
                <w:lang w:eastAsia="zh-CN" w:bidi="ar"/>
              </w:rPr>
              <w:t>0.92</w:t>
            </w:r>
          </w:p>
        </w:tc>
        <w:tc>
          <w:tcPr>
            <w:tcW w:w="0" w:type="auto"/>
            <w:vAlign w:val="center"/>
          </w:tcPr>
          <w:p w14:paraId="1D602885">
            <w:pPr>
              <w:widowControl/>
              <w:rPr>
                <w:sz w:val="24"/>
                <w:szCs w:val="24"/>
              </w:rPr>
            </w:pPr>
            <w:r>
              <w:rPr>
                <w:rFonts w:eastAsia="SimSun"/>
                <w:sz w:val="24"/>
                <w:szCs w:val="24"/>
                <w:lang w:eastAsia="zh-CN" w:bidi="ar"/>
              </w:rPr>
              <w:t>0.93</w:t>
            </w:r>
          </w:p>
        </w:tc>
        <w:tc>
          <w:tcPr>
            <w:tcW w:w="0" w:type="auto"/>
            <w:vAlign w:val="center"/>
          </w:tcPr>
          <w:p w14:paraId="0CFF4718">
            <w:pPr>
              <w:widowControl/>
              <w:rPr>
                <w:sz w:val="24"/>
                <w:szCs w:val="24"/>
              </w:rPr>
            </w:pPr>
            <w:r>
              <w:rPr>
                <w:rFonts w:eastAsia="SimSun"/>
                <w:sz w:val="24"/>
                <w:szCs w:val="24"/>
                <w:lang w:eastAsia="zh-CN" w:bidi="ar"/>
              </w:rPr>
              <w:t>0.93</w:t>
            </w:r>
          </w:p>
        </w:tc>
        <w:tc>
          <w:tcPr>
            <w:tcW w:w="0" w:type="auto"/>
            <w:vAlign w:val="center"/>
          </w:tcPr>
          <w:p w14:paraId="38570FDA">
            <w:pPr>
              <w:widowControl/>
              <w:rPr>
                <w:sz w:val="24"/>
                <w:szCs w:val="24"/>
              </w:rPr>
            </w:pPr>
            <w:r>
              <w:rPr>
                <w:rFonts w:eastAsia="SimSun"/>
                <w:sz w:val="24"/>
                <w:szCs w:val="24"/>
                <w:lang w:eastAsia="zh-CN" w:bidi="ar"/>
              </w:rPr>
              <w:t>134</w:t>
            </w:r>
          </w:p>
        </w:tc>
      </w:tr>
      <w:tr w14:paraId="723BACF5">
        <w:tblPrEx>
          <w:tblCellMar>
            <w:top w:w="15" w:type="dxa"/>
            <w:left w:w="15" w:type="dxa"/>
            <w:bottom w:w="15" w:type="dxa"/>
            <w:right w:w="15" w:type="dxa"/>
          </w:tblCellMar>
        </w:tblPrEx>
        <w:trPr>
          <w:trHeight w:val="313" w:hRule="atLeast"/>
          <w:tblCellSpacing w:w="15" w:type="dxa"/>
        </w:trPr>
        <w:tc>
          <w:tcPr>
            <w:tcW w:w="0" w:type="auto"/>
            <w:vAlign w:val="center"/>
          </w:tcPr>
          <w:p w14:paraId="6FAF23D8">
            <w:pPr>
              <w:widowControl/>
              <w:rPr>
                <w:sz w:val="24"/>
                <w:szCs w:val="24"/>
              </w:rPr>
            </w:pPr>
            <w:r>
              <w:rPr>
                <w:rFonts w:eastAsia="SimSun"/>
                <w:sz w:val="24"/>
                <w:szCs w:val="24"/>
                <w:lang w:eastAsia="zh-CN" w:bidi="ar"/>
              </w:rPr>
              <w:t>1</w:t>
            </w:r>
          </w:p>
        </w:tc>
        <w:tc>
          <w:tcPr>
            <w:tcW w:w="0" w:type="auto"/>
            <w:vAlign w:val="center"/>
          </w:tcPr>
          <w:p w14:paraId="2CFF0BC8">
            <w:pPr>
              <w:widowControl/>
              <w:rPr>
                <w:sz w:val="24"/>
                <w:szCs w:val="24"/>
              </w:rPr>
            </w:pPr>
            <w:r>
              <w:rPr>
                <w:rFonts w:eastAsia="SimSun"/>
                <w:sz w:val="24"/>
                <w:szCs w:val="24"/>
                <w:lang w:eastAsia="zh-CN" w:bidi="ar"/>
              </w:rPr>
              <w:t>Moderate</w:t>
            </w:r>
          </w:p>
        </w:tc>
        <w:tc>
          <w:tcPr>
            <w:tcW w:w="0" w:type="auto"/>
            <w:vAlign w:val="center"/>
          </w:tcPr>
          <w:p w14:paraId="4F73CA4D">
            <w:pPr>
              <w:widowControl/>
              <w:rPr>
                <w:sz w:val="24"/>
                <w:szCs w:val="24"/>
              </w:rPr>
            </w:pPr>
            <w:r>
              <w:rPr>
                <w:rFonts w:eastAsia="SimSun"/>
                <w:sz w:val="24"/>
                <w:szCs w:val="24"/>
                <w:lang w:eastAsia="zh-CN" w:bidi="ar"/>
              </w:rPr>
              <w:t>0.93</w:t>
            </w:r>
          </w:p>
        </w:tc>
        <w:tc>
          <w:tcPr>
            <w:tcW w:w="0" w:type="auto"/>
            <w:vAlign w:val="center"/>
          </w:tcPr>
          <w:p w14:paraId="2824D33A">
            <w:pPr>
              <w:widowControl/>
              <w:rPr>
                <w:sz w:val="24"/>
                <w:szCs w:val="24"/>
              </w:rPr>
            </w:pPr>
            <w:r>
              <w:rPr>
                <w:rFonts w:eastAsia="SimSun"/>
                <w:sz w:val="24"/>
                <w:szCs w:val="24"/>
                <w:lang w:eastAsia="zh-CN" w:bidi="ar"/>
              </w:rPr>
              <w:t>0.92</w:t>
            </w:r>
          </w:p>
        </w:tc>
        <w:tc>
          <w:tcPr>
            <w:tcW w:w="0" w:type="auto"/>
            <w:vAlign w:val="center"/>
          </w:tcPr>
          <w:p w14:paraId="27C81716">
            <w:pPr>
              <w:widowControl/>
              <w:rPr>
                <w:sz w:val="24"/>
                <w:szCs w:val="24"/>
              </w:rPr>
            </w:pPr>
            <w:r>
              <w:rPr>
                <w:rFonts w:eastAsia="SimSun"/>
                <w:sz w:val="24"/>
                <w:szCs w:val="24"/>
                <w:lang w:eastAsia="zh-CN" w:bidi="ar"/>
              </w:rPr>
              <w:t>0.92</w:t>
            </w:r>
          </w:p>
        </w:tc>
        <w:tc>
          <w:tcPr>
            <w:tcW w:w="0" w:type="auto"/>
            <w:vAlign w:val="center"/>
          </w:tcPr>
          <w:p w14:paraId="422A779D">
            <w:pPr>
              <w:widowControl/>
              <w:rPr>
                <w:sz w:val="24"/>
                <w:szCs w:val="24"/>
              </w:rPr>
            </w:pPr>
            <w:r>
              <w:rPr>
                <w:rFonts w:eastAsia="SimSun"/>
                <w:sz w:val="24"/>
                <w:szCs w:val="24"/>
                <w:lang w:eastAsia="zh-CN" w:bidi="ar"/>
              </w:rPr>
              <w:t>133</w:t>
            </w:r>
          </w:p>
        </w:tc>
      </w:tr>
      <w:tr w14:paraId="629DC6A2">
        <w:tblPrEx>
          <w:tblCellMar>
            <w:top w:w="15" w:type="dxa"/>
            <w:left w:w="15" w:type="dxa"/>
            <w:bottom w:w="15" w:type="dxa"/>
            <w:right w:w="15" w:type="dxa"/>
          </w:tblCellMar>
        </w:tblPrEx>
        <w:trPr>
          <w:trHeight w:val="313" w:hRule="atLeast"/>
          <w:tblCellSpacing w:w="15" w:type="dxa"/>
        </w:trPr>
        <w:tc>
          <w:tcPr>
            <w:tcW w:w="0" w:type="auto"/>
            <w:vAlign w:val="center"/>
          </w:tcPr>
          <w:p w14:paraId="7667148F">
            <w:pPr>
              <w:widowControl/>
              <w:rPr>
                <w:sz w:val="24"/>
                <w:szCs w:val="24"/>
              </w:rPr>
            </w:pPr>
            <w:r>
              <w:rPr>
                <w:rFonts w:eastAsia="SimSun"/>
                <w:sz w:val="24"/>
                <w:szCs w:val="24"/>
                <w:lang w:eastAsia="zh-CN" w:bidi="ar"/>
              </w:rPr>
              <w:t>2</w:t>
            </w:r>
          </w:p>
        </w:tc>
        <w:tc>
          <w:tcPr>
            <w:tcW w:w="0" w:type="auto"/>
            <w:vAlign w:val="center"/>
          </w:tcPr>
          <w:p w14:paraId="6B8C9EF8">
            <w:pPr>
              <w:widowControl/>
              <w:rPr>
                <w:sz w:val="24"/>
                <w:szCs w:val="24"/>
              </w:rPr>
            </w:pPr>
            <w:r>
              <w:rPr>
                <w:rFonts w:eastAsia="SimSun"/>
                <w:sz w:val="24"/>
                <w:szCs w:val="24"/>
                <w:lang w:eastAsia="zh-CN" w:bidi="ar"/>
              </w:rPr>
              <w:t>Critical</w:t>
            </w:r>
          </w:p>
        </w:tc>
        <w:tc>
          <w:tcPr>
            <w:tcW w:w="0" w:type="auto"/>
            <w:vAlign w:val="center"/>
          </w:tcPr>
          <w:p w14:paraId="0CBB7507">
            <w:pPr>
              <w:widowControl/>
              <w:rPr>
                <w:sz w:val="24"/>
                <w:szCs w:val="24"/>
              </w:rPr>
            </w:pPr>
            <w:r>
              <w:rPr>
                <w:rFonts w:eastAsia="SimSun"/>
                <w:sz w:val="24"/>
                <w:szCs w:val="24"/>
                <w:lang w:eastAsia="zh-CN" w:bidi="ar"/>
              </w:rPr>
              <w:t>1.00</w:t>
            </w:r>
          </w:p>
        </w:tc>
        <w:tc>
          <w:tcPr>
            <w:tcW w:w="0" w:type="auto"/>
            <w:vAlign w:val="center"/>
          </w:tcPr>
          <w:p w14:paraId="0E85346F">
            <w:pPr>
              <w:widowControl/>
              <w:rPr>
                <w:sz w:val="24"/>
                <w:szCs w:val="24"/>
              </w:rPr>
            </w:pPr>
            <w:r>
              <w:rPr>
                <w:rFonts w:eastAsia="SimSun"/>
                <w:sz w:val="24"/>
                <w:szCs w:val="24"/>
                <w:lang w:eastAsia="zh-CN" w:bidi="ar"/>
              </w:rPr>
              <w:t>1.00</w:t>
            </w:r>
          </w:p>
        </w:tc>
        <w:tc>
          <w:tcPr>
            <w:tcW w:w="0" w:type="auto"/>
            <w:vAlign w:val="center"/>
          </w:tcPr>
          <w:p w14:paraId="27394438">
            <w:pPr>
              <w:widowControl/>
              <w:rPr>
                <w:sz w:val="24"/>
                <w:szCs w:val="24"/>
              </w:rPr>
            </w:pPr>
            <w:r>
              <w:rPr>
                <w:rFonts w:eastAsia="SimSun"/>
                <w:sz w:val="24"/>
                <w:szCs w:val="24"/>
                <w:lang w:eastAsia="zh-CN" w:bidi="ar"/>
              </w:rPr>
              <w:t>1.00</w:t>
            </w:r>
          </w:p>
        </w:tc>
        <w:tc>
          <w:tcPr>
            <w:tcW w:w="0" w:type="auto"/>
            <w:vAlign w:val="center"/>
          </w:tcPr>
          <w:p w14:paraId="5AFACD2B">
            <w:pPr>
              <w:widowControl/>
              <w:rPr>
                <w:sz w:val="24"/>
                <w:szCs w:val="24"/>
              </w:rPr>
            </w:pPr>
            <w:r>
              <w:rPr>
                <w:rFonts w:eastAsia="SimSun"/>
                <w:sz w:val="24"/>
                <w:szCs w:val="24"/>
                <w:lang w:eastAsia="zh-CN" w:bidi="ar"/>
              </w:rPr>
              <w:t>133</w:t>
            </w:r>
          </w:p>
        </w:tc>
      </w:tr>
    </w:tbl>
    <w:p w14:paraId="33B4FD3A">
      <w:pPr>
        <w:pStyle w:val="14"/>
        <w:rPr>
          <w:rFonts w:eastAsia="Symbol"/>
        </w:rPr>
      </w:pPr>
    </w:p>
    <w:p w14:paraId="4163782E">
      <w:pPr>
        <w:pStyle w:val="14"/>
        <w:rPr>
          <w:rFonts w:eastAsia="Symbol"/>
        </w:rPr>
      </w:pPr>
    </w:p>
    <w:p w14:paraId="20065BF2">
      <w:pPr>
        <w:pStyle w:val="14"/>
        <w:rPr>
          <w:rFonts w:eastAsia="Symbol"/>
        </w:rPr>
      </w:pPr>
    </w:p>
    <w:p w14:paraId="2F022796">
      <w:pPr>
        <w:pStyle w:val="14"/>
        <w:spacing w:before="100" w:after="100"/>
        <w:rPr>
          <w:rFonts w:eastAsia="Symbol"/>
        </w:rPr>
      </w:pPr>
    </w:p>
    <w:p w14:paraId="00B562B6">
      <w:pPr>
        <w:pStyle w:val="14"/>
        <w:numPr>
          <w:ilvl w:val="0"/>
          <w:numId w:val="23"/>
        </w:numPr>
      </w:pPr>
      <w:r>
        <w:rPr>
          <w:rStyle w:val="15"/>
        </w:rPr>
        <w:t>Macro Avg:</w:t>
      </w:r>
      <w:r>
        <w:t xml:space="preserve"> Precision 0.95, Recall 0.95, F1-score 0.95</w:t>
      </w:r>
    </w:p>
    <w:p w14:paraId="4998A2F4">
      <w:pPr>
        <w:pStyle w:val="14"/>
        <w:numPr>
          <w:ilvl w:val="0"/>
          <w:numId w:val="23"/>
        </w:numPr>
      </w:pPr>
      <w:r>
        <w:rPr>
          <w:rStyle w:val="15"/>
        </w:rPr>
        <w:t>Weighted Avg:</w:t>
      </w:r>
      <w:r>
        <w:t xml:space="preserve"> Precision 0.95, Recall 0.95, F1-score 0.95</w:t>
      </w:r>
    </w:p>
    <w:p w14:paraId="7FB04560">
      <w:pPr>
        <w:pStyle w:val="5"/>
        <w:tabs>
          <w:tab w:val="left" w:pos="1440"/>
        </w:tabs>
        <w:spacing w:before="20" w:after="20" w:line="360" w:lineRule="auto"/>
        <w:ind w:right="567"/>
        <w:jc w:val="both"/>
        <w:rPr>
          <w:rFonts w:eastAsia="SimSun"/>
        </w:rPr>
      </w:pPr>
      <w:r>
        <w:rPr>
          <w:rFonts w:eastAsia="SimSun"/>
        </w:rPr>
        <w:t>Confusion Matrix</w:t>
      </w:r>
    </w:p>
    <w:p w14:paraId="28627E45">
      <w:pPr>
        <w:pStyle w:val="5"/>
        <w:tabs>
          <w:tab w:val="left" w:pos="1440"/>
        </w:tabs>
        <w:spacing w:before="20" w:after="20" w:line="360" w:lineRule="auto"/>
        <w:ind w:left="850" w:right="567" w:firstLine="0"/>
        <w:jc w:val="both"/>
        <w:rPr>
          <w:rFonts w:eastAsia="SimSun"/>
          <w:b w:val="0"/>
          <w:bCs w:val="0"/>
        </w:rPr>
      </w:pPr>
      <w:r>
        <w:rPr>
          <w:rFonts w:eastAsia="SimSun"/>
          <w:b w:val="0"/>
          <w:bCs w:val="0"/>
        </w:rPr>
        <w:t>[[125   9   0]</w:t>
      </w:r>
    </w:p>
    <w:p w14:paraId="6592E36C">
      <w:pPr>
        <w:pStyle w:val="5"/>
        <w:tabs>
          <w:tab w:val="left" w:pos="1440"/>
        </w:tabs>
        <w:spacing w:before="20" w:after="20" w:line="360" w:lineRule="auto"/>
        <w:ind w:left="850" w:right="567" w:firstLine="0"/>
        <w:jc w:val="both"/>
        <w:rPr>
          <w:rFonts w:eastAsia="SimSun"/>
          <w:b w:val="0"/>
          <w:bCs w:val="0"/>
        </w:rPr>
      </w:pPr>
      <w:r>
        <w:rPr>
          <w:rFonts w:eastAsia="SimSun"/>
          <w:b w:val="0"/>
          <w:bCs w:val="0"/>
        </w:rPr>
        <w:t xml:space="preserve"> [ 11 122   0]</w:t>
      </w:r>
    </w:p>
    <w:p w14:paraId="4F2B9594">
      <w:pPr>
        <w:pStyle w:val="5"/>
        <w:tabs>
          <w:tab w:val="left" w:pos="1440"/>
        </w:tabs>
        <w:spacing w:before="20" w:after="20" w:line="360" w:lineRule="auto"/>
        <w:ind w:left="850" w:right="567" w:firstLine="0"/>
        <w:jc w:val="both"/>
        <w:rPr>
          <w:rFonts w:eastAsia="SimSun"/>
          <w:b w:val="0"/>
          <w:bCs w:val="0"/>
        </w:rPr>
      </w:pPr>
      <w:r>
        <w:rPr>
          <w:rFonts w:eastAsia="SimSun"/>
          <w:b w:val="0"/>
          <w:bCs w:val="0"/>
        </w:rPr>
        <w:t xml:space="preserve"> [  0   0 133]]</w:t>
      </w:r>
    </w:p>
    <w:p w14:paraId="56162575">
      <w:pPr>
        <w:pStyle w:val="5"/>
        <w:tabs>
          <w:tab w:val="left" w:pos="1440"/>
        </w:tabs>
        <w:spacing w:before="20" w:after="20" w:line="360" w:lineRule="auto"/>
        <w:ind w:left="0" w:right="567" w:firstLine="0"/>
        <w:jc w:val="both"/>
        <w:rPr>
          <w:rFonts w:eastAsia="SimSun"/>
        </w:rPr>
      </w:pPr>
    </w:p>
    <w:p w14:paraId="0590F61D">
      <w:pPr>
        <w:pStyle w:val="5"/>
        <w:tabs>
          <w:tab w:val="left" w:pos="1440"/>
        </w:tabs>
        <w:spacing w:before="20" w:after="20" w:line="360" w:lineRule="auto"/>
        <w:ind w:left="0" w:right="567" w:firstLine="0"/>
        <w:jc w:val="both"/>
        <w:rPr>
          <w:rFonts w:eastAsia="SimSun"/>
        </w:rPr>
      </w:pPr>
    </w:p>
    <w:p w14:paraId="253E7CBF">
      <w:pPr>
        <w:pStyle w:val="5"/>
        <w:tabs>
          <w:tab w:val="left" w:pos="1440"/>
        </w:tabs>
        <w:spacing w:before="20" w:after="20" w:line="360" w:lineRule="auto"/>
        <w:ind w:left="850" w:right="567" w:firstLine="0"/>
        <w:jc w:val="both"/>
        <w:rPr>
          <w:rFonts w:eastAsia="SimSun"/>
        </w:rPr>
      </w:pPr>
      <w:r>
        <w:rPr>
          <w:rFonts w:eastAsia="SimSun"/>
        </w:rPr>
        <w:t>Interpretation</w:t>
      </w:r>
    </w:p>
    <w:p w14:paraId="6944666E">
      <w:pPr>
        <w:pStyle w:val="5"/>
        <w:tabs>
          <w:tab w:val="left" w:pos="1440"/>
        </w:tabs>
        <w:spacing w:before="20" w:after="20" w:line="360" w:lineRule="auto"/>
        <w:ind w:left="850" w:right="567" w:firstLine="0"/>
        <w:jc w:val="both"/>
        <w:rPr>
          <w:rFonts w:eastAsia="SimSun"/>
          <w:b w:val="0"/>
          <w:bCs w:val="0"/>
        </w:rPr>
      </w:pPr>
      <w:r>
        <w:rPr>
          <w:rFonts w:eastAsia="SimSun"/>
          <w:b w:val="0"/>
          <w:bCs w:val="0"/>
        </w:rPr>
        <w:t xml:space="preserve">      The model achieves 100% recall and precision for Critical cases, making it extremely dependable for high-risk maternal conditions.</w:t>
      </w:r>
    </w:p>
    <w:p w14:paraId="001A68E6">
      <w:pPr>
        <w:pStyle w:val="5"/>
        <w:tabs>
          <w:tab w:val="left" w:pos="1440"/>
        </w:tabs>
        <w:spacing w:before="20" w:after="20" w:line="360" w:lineRule="auto"/>
        <w:ind w:left="850" w:right="567" w:firstLine="0"/>
        <w:jc w:val="both"/>
        <w:rPr>
          <w:rFonts w:eastAsia="SimSun"/>
          <w:b w:val="0"/>
          <w:bCs w:val="0"/>
        </w:rPr>
      </w:pPr>
      <w:r>
        <w:rPr>
          <w:rFonts w:eastAsia="SimSun"/>
          <w:b w:val="0"/>
          <w:bCs w:val="0"/>
        </w:rPr>
        <w:t>Very balanced performance across all classes, showing excellent generalization.</w:t>
      </w:r>
    </w:p>
    <w:p w14:paraId="1036F85B">
      <w:pPr>
        <w:pStyle w:val="5"/>
        <w:tabs>
          <w:tab w:val="left" w:pos="1440"/>
        </w:tabs>
        <w:spacing w:before="20" w:after="20" w:line="360" w:lineRule="auto"/>
        <w:ind w:left="850" w:right="567" w:firstLine="0"/>
        <w:jc w:val="both"/>
        <w:rPr>
          <w:rFonts w:eastAsia="SimSun"/>
          <w:b w:val="0"/>
          <w:bCs w:val="0"/>
        </w:rPr>
      </w:pPr>
      <w:r>
        <w:rPr>
          <w:rFonts w:eastAsia="SimSun"/>
          <w:b w:val="0"/>
          <w:bCs w:val="0"/>
        </w:rPr>
        <w:t>No misclassification of critical cases, which is essential for medical-grade decision support.</w:t>
      </w:r>
    </w:p>
    <w:p w14:paraId="27E26266">
      <w:pPr>
        <w:pStyle w:val="5"/>
        <w:numPr>
          <w:ilvl w:val="0"/>
          <w:numId w:val="24"/>
        </w:numPr>
        <w:tabs>
          <w:tab w:val="left" w:pos="1440"/>
        </w:tabs>
        <w:spacing w:before="20" w:after="20" w:line="360" w:lineRule="auto"/>
        <w:ind w:right="567"/>
        <w:jc w:val="both"/>
        <w:rPr>
          <w:rFonts w:eastAsia="SimSun"/>
          <w:b w:val="0"/>
          <w:bCs w:val="0"/>
        </w:rPr>
      </w:pPr>
      <w:r>
        <w:rPr>
          <w:rFonts w:eastAsia="SimSun"/>
          <w:b w:val="0"/>
          <w:bCs w:val="0"/>
        </w:rPr>
        <w:t>Training Curve (Loss &amp; Accuracy Over Epochs)</w:t>
      </w:r>
    </w:p>
    <w:p w14:paraId="32E5B2C3">
      <w:pPr>
        <w:pStyle w:val="5"/>
        <w:numPr>
          <w:ilvl w:val="0"/>
          <w:numId w:val="24"/>
        </w:numPr>
        <w:tabs>
          <w:tab w:val="left" w:pos="1440"/>
        </w:tabs>
        <w:spacing w:before="20" w:after="20" w:line="360" w:lineRule="auto"/>
        <w:ind w:right="567"/>
        <w:jc w:val="both"/>
        <w:rPr>
          <w:rFonts w:eastAsia="SimSun"/>
          <w:b w:val="0"/>
          <w:bCs w:val="0"/>
        </w:rPr>
      </w:pPr>
      <w:r>
        <w:rPr>
          <w:rFonts w:eastAsia="SimSun"/>
          <w:b w:val="0"/>
          <w:bCs w:val="0"/>
        </w:rPr>
        <w:t>(Insert Training Curve Figure Here)</w:t>
      </w:r>
    </w:p>
    <w:p w14:paraId="3107A860">
      <w:pPr>
        <w:pStyle w:val="5"/>
        <w:numPr>
          <w:ilvl w:val="0"/>
          <w:numId w:val="24"/>
        </w:numPr>
        <w:tabs>
          <w:tab w:val="left" w:pos="1440"/>
        </w:tabs>
        <w:spacing w:before="20" w:after="20" w:line="360" w:lineRule="auto"/>
        <w:ind w:right="567"/>
        <w:jc w:val="both"/>
        <w:rPr>
          <w:rFonts w:eastAsia="SimSun"/>
          <w:b w:val="0"/>
          <w:bCs w:val="0"/>
        </w:rPr>
      </w:pPr>
      <w:r>
        <w:rPr>
          <w:rFonts w:eastAsia="SimSun"/>
          <w:b w:val="0"/>
          <w:bCs w:val="0"/>
        </w:rPr>
        <w:t>This curve demonstrates:</w:t>
      </w:r>
    </w:p>
    <w:p w14:paraId="0DD333EF">
      <w:pPr>
        <w:pStyle w:val="5"/>
        <w:numPr>
          <w:ilvl w:val="0"/>
          <w:numId w:val="24"/>
        </w:numPr>
        <w:tabs>
          <w:tab w:val="left" w:pos="1440"/>
        </w:tabs>
        <w:spacing w:before="20" w:after="20" w:line="360" w:lineRule="auto"/>
        <w:ind w:right="567"/>
        <w:jc w:val="both"/>
        <w:rPr>
          <w:rFonts w:eastAsia="SimSun"/>
          <w:b w:val="0"/>
          <w:bCs w:val="0"/>
        </w:rPr>
      </w:pPr>
      <w:r>
        <w:rPr>
          <w:rFonts w:eastAsia="SimSun"/>
          <w:b w:val="0"/>
          <w:bCs w:val="0"/>
        </w:rPr>
        <w:t>Smooth convergence</w:t>
      </w:r>
    </w:p>
    <w:p w14:paraId="7A7C0F1E">
      <w:pPr>
        <w:pStyle w:val="5"/>
        <w:numPr>
          <w:ilvl w:val="0"/>
          <w:numId w:val="24"/>
        </w:numPr>
        <w:tabs>
          <w:tab w:val="left" w:pos="1440"/>
        </w:tabs>
        <w:spacing w:before="20" w:after="20" w:line="360" w:lineRule="auto"/>
        <w:ind w:right="567"/>
        <w:jc w:val="both"/>
        <w:rPr>
          <w:rFonts w:eastAsia="SimSun"/>
          <w:b w:val="0"/>
          <w:bCs w:val="0"/>
        </w:rPr>
      </w:pPr>
      <w:r>
        <w:rPr>
          <w:rFonts w:eastAsia="SimSun"/>
          <w:b w:val="0"/>
          <w:bCs w:val="0"/>
        </w:rPr>
        <w:t>No signs of overfitting</w:t>
      </w:r>
    </w:p>
    <w:p w14:paraId="045CF40E">
      <w:pPr>
        <w:pStyle w:val="5"/>
        <w:numPr>
          <w:ilvl w:val="0"/>
          <w:numId w:val="24"/>
        </w:numPr>
        <w:tabs>
          <w:tab w:val="left" w:pos="1440"/>
        </w:tabs>
        <w:spacing w:before="20" w:after="20" w:line="360" w:lineRule="auto"/>
        <w:ind w:right="567"/>
        <w:jc w:val="both"/>
        <w:rPr>
          <w:rFonts w:eastAsia="SimSun"/>
          <w:b w:val="0"/>
          <w:bCs w:val="0"/>
        </w:rPr>
      </w:pPr>
      <w:r>
        <w:rPr>
          <w:rFonts w:eastAsia="SimSun"/>
          <w:b w:val="0"/>
          <w:bCs w:val="0"/>
        </w:rPr>
        <w:t>Stable generalization between training and testing performance</w:t>
      </w:r>
    </w:p>
    <w:p w14:paraId="7D0B5DD4">
      <w:pPr>
        <w:pStyle w:val="5"/>
        <w:tabs>
          <w:tab w:val="left" w:pos="1440"/>
        </w:tabs>
        <w:spacing w:before="20" w:after="20" w:line="360" w:lineRule="auto"/>
        <w:ind w:left="850" w:right="567" w:firstLine="0"/>
        <w:jc w:val="both"/>
        <w:rPr>
          <w:rFonts w:eastAsia="SimSun"/>
        </w:rPr>
      </w:pPr>
      <w:r>
        <w:rPr>
          <w:rFonts w:eastAsia="SimSun"/>
        </w:rPr>
        <w:t>Conclusion</w:t>
      </w:r>
    </w:p>
    <w:p w14:paraId="381B7651">
      <w:pPr>
        <w:pStyle w:val="5"/>
        <w:tabs>
          <w:tab w:val="left" w:pos="1440"/>
        </w:tabs>
        <w:spacing w:before="20" w:after="20" w:line="360" w:lineRule="auto"/>
        <w:ind w:left="850" w:right="567" w:firstLine="0"/>
        <w:jc w:val="both"/>
        <w:rPr>
          <w:rFonts w:eastAsia="SimSun"/>
          <w:b w:val="0"/>
          <w:bCs w:val="0"/>
        </w:rPr>
      </w:pPr>
      <w:r>
        <w:rPr>
          <w:rFonts w:eastAsia="SimSun"/>
          <w:b w:val="0"/>
          <w:bCs w:val="0"/>
        </w:rPr>
        <w:t xml:space="preserve">      The 19-parameter model achieves high medical reliability, especially in detecting critical maternal states without false negatives. This makes it suitable for use alongside LLM-based clinical reasoning.</w:t>
      </w:r>
    </w:p>
    <w:tbl>
      <w:tblPr>
        <w:tblStyle w:val="7"/>
        <w:tblpPr w:leftFromText="180" w:rightFromText="180" w:vertAnchor="text" w:horzAnchor="margin" w:tblpY="225"/>
        <w:tblW w:w="0" w:type="auto"/>
        <w:tblCellSpacing w:w="15" w:type="dxa"/>
        <w:tblInd w:w="0" w:type="dxa"/>
        <w:tblLayout w:type="autofit"/>
        <w:tblCellMar>
          <w:top w:w="15" w:type="dxa"/>
          <w:left w:w="15" w:type="dxa"/>
          <w:bottom w:w="15" w:type="dxa"/>
          <w:right w:w="15" w:type="dxa"/>
        </w:tblCellMar>
      </w:tblPr>
      <w:tblGrid>
        <w:gridCol w:w="1669"/>
        <w:gridCol w:w="2048"/>
        <w:gridCol w:w="2284"/>
        <w:gridCol w:w="1033"/>
        <w:gridCol w:w="2992"/>
      </w:tblGrid>
      <w:tr w14:paraId="271B0901">
        <w:tblPrEx>
          <w:tblCellMar>
            <w:top w:w="15" w:type="dxa"/>
            <w:left w:w="15" w:type="dxa"/>
            <w:bottom w:w="15" w:type="dxa"/>
            <w:right w:w="15" w:type="dxa"/>
          </w:tblCellMar>
        </w:tblPrEx>
        <w:trPr>
          <w:tblHeader/>
          <w:tblCellSpacing w:w="15" w:type="dxa"/>
        </w:trPr>
        <w:tc>
          <w:tcPr>
            <w:tcW w:w="0" w:type="auto"/>
            <w:vAlign w:val="center"/>
          </w:tcPr>
          <w:p w14:paraId="2C443D02">
            <w:pPr>
              <w:widowControl/>
              <w:jc w:val="center"/>
              <w:rPr>
                <w:b/>
                <w:bCs/>
                <w:sz w:val="24"/>
                <w:szCs w:val="24"/>
              </w:rPr>
            </w:pPr>
            <w:r>
              <w:rPr>
                <w:rFonts w:eastAsia="SimSun"/>
                <w:b/>
                <w:bCs/>
                <w:sz w:val="24"/>
                <w:szCs w:val="24"/>
                <w:lang w:eastAsia="zh-CN" w:bidi="ar"/>
              </w:rPr>
              <w:t>Module</w:t>
            </w:r>
          </w:p>
        </w:tc>
        <w:tc>
          <w:tcPr>
            <w:tcW w:w="0" w:type="auto"/>
            <w:vAlign w:val="center"/>
          </w:tcPr>
          <w:p w14:paraId="50E5539C">
            <w:pPr>
              <w:widowControl/>
              <w:jc w:val="center"/>
              <w:rPr>
                <w:b/>
                <w:bCs/>
                <w:sz w:val="24"/>
                <w:szCs w:val="24"/>
              </w:rPr>
            </w:pPr>
            <w:r>
              <w:rPr>
                <w:rFonts w:eastAsia="SimSun"/>
                <w:b/>
                <w:bCs/>
                <w:sz w:val="24"/>
                <w:szCs w:val="24"/>
                <w:lang w:eastAsia="zh-CN" w:bidi="ar"/>
              </w:rPr>
              <w:t>Parameters</w:t>
            </w:r>
          </w:p>
        </w:tc>
        <w:tc>
          <w:tcPr>
            <w:tcW w:w="0" w:type="auto"/>
            <w:vAlign w:val="center"/>
          </w:tcPr>
          <w:p w14:paraId="08C5785E">
            <w:pPr>
              <w:widowControl/>
              <w:jc w:val="center"/>
              <w:rPr>
                <w:b/>
                <w:bCs/>
                <w:sz w:val="24"/>
                <w:szCs w:val="24"/>
              </w:rPr>
            </w:pPr>
            <w:r>
              <w:rPr>
                <w:rFonts w:eastAsia="SimSun"/>
                <w:b/>
                <w:bCs/>
                <w:sz w:val="24"/>
                <w:szCs w:val="24"/>
                <w:lang w:eastAsia="zh-CN" w:bidi="ar"/>
              </w:rPr>
              <w:t>Purpose</w:t>
            </w:r>
          </w:p>
        </w:tc>
        <w:tc>
          <w:tcPr>
            <w:tcW w:w="0" w:type="auto"/>
            <w:vAlign w:val="center"/>
          </w:tcPr>
          <w:p w14:paraId="1AA768D2">
            <w:pPr>
              <w:widowControl/>
              <w:jc w:val="center"/>
              <w:rPr>
                <w:b/>
                <w:bCs/>
                <w:sz w:val="24"/>
                <w:szCs w:val="24"/>
              </w:rPr>
            </w:pPr>
            <w:r>
              <w:rPr>
                <w:rFonts w:eastAsia="SimSun"/>
                <w:b/>
                <w:bCs/>
                <w:sz w:val="24"/>
                <w:szCs w:val="24"/>
                <w:lang w:eastAsia="zh-CN" w:bidi="ar"/>
              </w:rPr>
              <w:t>Accuracy</w:t>
            </w:r>
          </w:p>
        </w:tc>
        <w:tc>
          <w:tcPr>
            <w:tcW w:w="0" w:type="auto"/>
            <w:vAlign w:val="center"/>
          </w:tcPr>
          <w:p w14:paraId="236CFC62">
            <w:pPr>
              <w:widowControl/>
              <w:jc w:val="center"/>
              <w:rPr>
                <w:b/>
                <w:bCs/>
                <w:sz w:val="24"/>
                <w:szCs w:val="24"/>
              </w:rPr>
            </w:pPr>
            <w:r>
              <w:rPr>
                <w:rFonts w:eastAsia="SimSun"/>
                <w:b/>
                <w:bCs/>
                <w:sz w:val="24"/>
                <w:szCs w:val="24"/>
                <w:lang w:eastAsia="zh-CN" w:bidi="ar"/>
              </w:rPr>
              <w:t>Key Strength</w:t>
            </w:r>
          </w:p>
        </w:tc>
      </w:tr>
      <w:tr w14:paraId="5F2456A4">
        <w:tblPrEx>
          <w:tblCellMar>
            <w:top w:w="15" w:type="dxa"/>
            <w:left w:w="15" w:type="dxa"/>
            <w:bottom w:w="15" w:type="dxa"/>
            <w:right w:w="15" w:type="dxa"/>
          </w:tblCellMar>
        </w:tblPrEx>
        <w:trPr>
          <w:tblCellSpacing w:w="15" w:type="dxa"/>
        </w:trPr>
        <w:tc>
          <w:tcPr>
            <w:tcW w:w="0" w:type="auto"/>
            <w:vAlign w:val="center"/>
          </w:tcPr>
          <w:p w14:paraId="53353731">
            <w:pPr>
              <w:widowControl/>
              <w:rPr>
                <w:sz w:val="24"/>
                <w:szCs w:val="24"/>
              </w:rPr>
            </w:pPr>
            <w:r>
              <w:rPr>
                <w:rStyle w:val="15"/>
                <w:rFonts w:eastAsia="SimSun"/>
                <w:sz w:val="24"/>
                <w:szCs w:val="24"/>
                <w:lang w:eastAsia="zh-CN" w:bidi="ar"/>
              </w:rPr>
              <w:t>8-Parameter Model</w:t>
            </w:r>
          </w:p>
        </w:tc>
        <w:tc>
          <w:tcPr>
            <w:tcW w:w="0" w:type="auto"/>
            <w:vAlign w:val="center"/>
          </w:tcPr>
          <w:p w14:paraId="3B9325BF">
            <w:pPr>
              <w:widowControl/>
              <w:rPr>
                <w:sz w:val="24"/>
                <w:szCs w:val="24"/>
              </w:rPr>
            </w:pPr>
            <w:r>
              <w:rPr>
                <w:rFonts w:eastAsia="SimSun"/>
                <w:sz w:val="24"/>
                <w:szCs w:val="24"/>
                <w:lang w:eastAsia="zh-CN" w:bidi="ar"/>
              </w:rPr>
              <w:t>Continuous vitals</w:t>
            </w:r>
          </w:p>
        </w:tc>
        <w:tc>
          <w:tcPr>
            <w:tcW w:w="0" w:type="auto"/>
            <w:vAlign w:val="center"/>
          </w:tcPr>
          <w:p w14:paraId="171BED27">
            <w:pPr>
              <w:widowControl/>
              <w:rPr>
                <w:sz w:val="24"/>
                <w:szCs w:val="24"/>
              </w:rPr>
            </w:pPr>
            <w:r>
              <w:rPr>
                <w:rFonts w:eastAsia="SimSun"/>
                <w:sz w:val="24"/>
                <w:szCs w:val="24"/>
                <w:lang w:eastAsia="zh-CN" w:bidi="ar"/>
              </w:rPr>
              <w:t>Real-time condition classification</w:t>
            </w:r>
          </w:p>
        </w:tc>
        <w:tc>
          <w:tcPr>
            <w:tcW w:w="0" w:type="auto"/>
            <w:vAlign w:val="center"/>
          </w:tcPr>
          <w:p w14:paraId="25659FB3">
            <w:pPr>
              <w:widowControl/>
              <w:rPr>
                <w:sz w:val="24"/>
                <w:szCs w:val="24"/>
              </w:rPr>
            </w:pPr>
            <w:r>
              <w:rPr>
                <w:rStyle w:val="15"/>
                <w:rFonts w:eastAsia="SimSun"/>
                <w:sz w:val="24"/>
                <w:szCs w:val="24"/>
                <w:lang w:eastAsia="zh-CN" w:bidi="ar"/>
              </w:rPr>
              <w:t>92%</w:t>
            </w:r>
          </w:p>
        </w:tc>
        <w:tc>
          <w:tcPr>
            <w:tcW w:w="0" w:type="auto"/>
            <w:vAlign w:val="center"/>
          </w:tcPr>
          <w:p w14:paraId="46AC6826">
            <w:pPr>
              <w:widowControl/>
              <w:rPr>
                <w:sz w:val="24"/>
                <w:szCs w:val="24"/>
              </w:rPr>
            </w:pPr>
            <w:r>
              <w:rPr>
                <w:rFonts w:eastAsia="SimSun"/>
                <w:sz w:val="24"/>
                <w:szCs w:val="24"/>
                <w:lang w:eastAsia="zh-CN" w:bidi="ar"/>
              </w:rPr>
              <w:t>Excellent recall for Moderate/Critical states</w:t>
            </w:r>
          </w:p>
        </w:tc>
      </w:tr>
      <w:tr w14:paraId="264C498A">
        <w:tblPrEx>
          <w:tblCellMar>
            <w:top w:w="15" w:type="dxa"/>
            <w:left w:w="15" w:type="dxa"/>
            <w:bottom w:w="15" w:type="dxa"/>
            <w:right w:w="15" w:type="dxa"/>
          </w:tblCellMar>
        </w:tblPrEx>
        <w:trPr>
          <w:tblCellSpacing w:w="15" w:type="dxa"/>
        </w:trPr>
        <w:tc>
          <w:tcPr>
            <w:tcW w:w="0" w:type="auto"/>
            <w:vAlign w:val="center"/>
          </w:tcPr>
          <w:p w14:paraId="101CAD72">
            <w:pPr>
              <w:widowControl/>
              <w:rPr>
                <w:sz w:val="24"/>
                <w:szCs w:val="24"/>
              </w:rPr>
            </w:pPr>
            <w:r>
              <w:rPr>
                <w:rStyle w:val="15"/>
                <w:rFonts w:eastAsia="SimSun"/>
                <w:sz w:val="24"/>
                <w:szCs w:val="24"/>
                <w:lang w:eastAsia="zh-CN" w:bidi="ar"/>
              </w:rPr>
              <w:t>19-Parameter Model</w:t>
            </w:r>
          </w:p>
        </w:tc>
        <w:tc>
          <w:tcPr>
            <w:tcW w:w="0" w:type="auto"/>
            <w:vAlign w:val="center"/>
          </w:tcPr>
          <w:p w14:paraId="3736960D">
            <w:pPr>
              <w:widowControl/>
              <w:rPr>
                <w:sz w:val="24"/>
                <w:szCs w:val="24"/>
              </w:rPr>
            </w:pPr>
            <w:r>
              <w:rPr>
                <w:rFonts w:eastAsia="SimSun"/>
                <w:sz w:val="24"/>
                <w:szCs w:val="24"/>
                <w:lang w:eastAsia="zh-CN" w:bidi="ar"/>
              </w:rPr>
              <w:t>Detailed maternal assessment</w:t>
            </w:r>
          </w:p>
        </w:tc>
        <w:tc>
          <w:tcPr>
            <w:tcW w:w="0" w:type="auto"/>
            <w:vAlign w:val="center"/>
          </w:tcPr>
          <w:p w14:paraId="44274DEF">
            <w:pPr>
              <w:widowControl/>
              <w:rPr>
                <w:sz w:val="24"/>
                <w:szCs w:val="24"/>
              </w:rPr>
            </w:pPr>
            <w:r>
              <w:rPr>
                <w:rFonts w:eastAsia="SimSun"/>
                <w:sz w:val="24"/>
                <w:szCs w:val="24"/>
                <w:lang w:eastAsia="zh-CN" w:bidi="ar"/>
              </w:rPr>
              <w:t>Supports LLM suggestions</w:t>
            </w:r>
          </w:p>
        </w:tc>
        <w:tc>
          <w:tcPr>
            <w:tcW w:w="0" w:type="auto"/>
            <w:vAlign w:val="center"/>
          </w:tcPr>
          <w:p w14:paraId="32E5A22A">
            <w:pPr>
              <w:widowControl/>
              <w:rPr>
                <w:sz w:val="24"/>
                <w:szCs w:val="24"/>
              </w:rPr>
            </w:pPr>
            <w:r>
              <w:rPr>
                <w:rStyle w:val="15"/>
                <w:rFonts w:eastAsia="SimSun"/>
                <w:sz w:val="24"/>
                <w:szCs w:val="24"/>
                <w:lang w:eastAsia="zh-CN" w:bidi="ar"/>
              </w:rPr>
              <w:t>95%</w:t>
            </w:r>
          </w:p>
        </w:tc>
        <w:tc>
          <w:tcPr>
            <w:tcW w:w="0" w:type="auto"/>
            <w:vAlign w:val="center"/>
          </w:tcPr>
          <w:p w14:paraId="2E8B0504">
            <w:pPr>
              <w:widowControl/>
              <w:rPr>
                <w:sz w:val="24"/>
                <w:szCs w:val="24"/>
              </w:rPr>
            </w:pPr>
            <w:r>
              <w:rPr>
                <w:rFonts w:eastAsia="SimSun"/>
                <w:sz w:val="24"/>
                <w:szCs w:val="24"/>
                <w:lang w:eastAsia="zh-CN" w:bidi="ar"/>
              </w:rPr>
              <w:t>100% accuracy in detecting critical cases</w:t>
            </w:r>
          </w:p>
        </w:tc>
      </w:tr>
    </w:tbl>
    <w:p w14:paraId="48DF2D3C">
      <w:pPr>
        <w:pStyle w:val="5"/>
        <w:tabs>
          <w:tab w:val="left" w:pos="1268"/>
        </w:tabs>
        <w:spacing w:before="20" w:line="360" w:lineRule="auto"/>
        <w:ind w:left="0" w:right="567" w:firstLine="0"/>
        <w:jc w:val="both"/>
        <w:rPr>
          <w:b w:val="0"/>
          <w:bCs w:val="0"/>
          <w:lang w:val="en-IN"/>
        </w:rPr>
      </w:pPr>
    </w:p>
    <w:p w14:paraId="34D73B80">
      <w:pPr>
        <w:pStyle w:val="5"/>
        <w:tabs>
          <w:tab w:val="left" w:pos="1268"/>
        </w:tabs>
        <w:spacing w:before="20" w:line="360" w:lineRule="auto"/>
        <w:ind w:left="0" w:right="567" w:firstLine="0"/>
        <w:jc w:val="both"/>
        <w:rPr>
          <w:b w:val="0"/>
          <w:bCs w:val="0"/>
          <w:lang w:val="en-IN"/>
        </w:rPr>
      </w:pPr>
    </w:p>
    <w:p w14:paraId="5745116B">
      <w:pPr>
        <w:pStyle w:val="5"/>
        <w:tabs>
          <w:tab w:val="left" w:pos="1388"/>
        </w:tabs>
        <w:spacing w:before="20" w:after="20" w:line="360" w:lineRule="auto"/>
        <w:ind w:left="1269" w:right="567"/>
        <w:jc w:val="both"/>
        <w:rPr>
          <w:lang w:val="en-IN"/>
        </w:rPr>
      </w:pPr>
      <w:r>
        <w:rPr>
          <w:lang w:val="en-IN"/>
        </w:rPr>
        <w:t>5.2 Comparative Analysis</w:t>
      </w:r>
    </w:p>
    <w:p w14:paraId="44019557">
      <w:pPr>
        <w:spacing w:line="360" w:lineRule="auto"/>
        <w:ind w:left="850" w:right="567"/>
        <w:jc w:val="both"/>
        <w:rPr>
          <w:sz w:val="24"/>
          <w:szCs w:val="24"/>
        </w:rPr>
      </w:pPr>
      <w:r>
        <w:rPr>
          <w:sz w:val="24"/>
          <w:szCs w:val="24"/>
        </w:rPr>
        <w:t xml:space="preserve">        In addition to the qualitative comparison, a quantitative assessment highlights the measurable advantages of MatriCare AI over existing maternal monitoring systems. The evaluation is based on three dimensions: parameter coverage, decision-support capability, and cost-effectiveness</w:t>
      </w:r>
    </w:p>
    <w:p w14:paraId="5B199765">
      <w:pPr>
        <w:pStyle w:val="5"/>
        <w:tabs>
          <w:tab w:val="left" w:pos="1388"/>
        </w:tabs>
        <w:spacing w:before="20" w:after="20" w:line="360" w:lineRule="auto"/>
        <w:ind w:left="1269" w:right="567"/>
        <w:jc w:val="both"/>
        <w:rPr>
          <w:lang w:val="en-IN"/>
        </w:rPr>
      </w:pPr>
    </w:p>
    <w:p w14:paraId="673141FA">
      <w:pPr>
        <w:pStyle w:val="4"/>
        <w:widowControl/>
        <w:spacing w:line="360" w:lineRule="auto"/>
        <w:ind w:left="850" w:right="567"/>
        <w:jc w:val="both"/>
        <w:rPr>
          <w:rStyle w:val="15"/>
          <w:b/>
          <w:bCs/>
        </w:rPr>
      </w:pPr>
      <w:r>
        <w:rPr>
          <w:rStyle w:val="15"/>
          <w:b/>
          <w:bCs/>
        </w:rPr>
        <w:t>5.2.1. Parameter Coverage Analysis</w:t>
      </w:r>
    </w:p>
    <w:p w14:paraId="07FA69A1">
      <w:pPr>
        <w:pStyle w:val="4"/>
        <w:widowControl/>
        <w:spacing w:line="360" w:lineRule="auto"/>
        <w:ind w:left="850" w:right="567"/>
        <w:jc w:val="both"/>
        <w:rPr>
          <w:b w:val="0"/>
          <w:bCs w:val="0"/>
        </w:rPr>
      </w:pPr>
      <w:r>
        <w:rPr>
          <w:rStyle w:val="15"/>
          <w:b w:val="0"/>
          <w:bCs w:val="0"/>
        </w:rPr>
        <w:t xml:space="preserve">      M</w:t>
      </w:r>
      <w:r>
        <w:rPr>
          <w:b w:val="0"/>
          <w:bCs w:val="0"/>
        </w:rPr>
        <w:t xml:space="preserve">ost commercial maternal monitoring devices measure </w:t>
      </w:r>
      <w:r>
        <w:rPr>
          <w:rStyle w:val="15"/>
          <w:b/>
          <w:bCs/>
        </w:rPr>
        <w:t>5–7 parameters</w:t>
      </w:r>
      <w:r>
        <w:rPr>
          <w:b w:val="0"/>
          <w:bCs w:val="0"/>
        </w:rPr>
        <w:t>, primarily fetal heart rate, uterine activity, maternal ECG, and limited vitals.</w:t>
      </w:r>
      <w:r>
        <w:rPr>
          <w:b w:val="0"/>
          <w:bCs w:val="0"/>
        </w:rPr>
        <w:br w:type="textWrapping"/>
      </w:r>
      <w:r>
        <w:rPr>
          <w:b w:val="0"/>
          <w:bCs w:val="0"/>
        </w:rPr>
        <w:t>MatriCare AI surpasses these systems by tracking:</w:t>
      </w:r>
    </w:p>
    <w:p w14:paraId="19BE70D7">
      <w:pPr>
        <w:pStyle w:val="4"/>
        <w:widowControl/>
        <w:spacing w:line="360" w:lineRule="auto"/>
        <w:ind w:left="850" w:right="567"/>
        <w:jc w:val="both"/>
        <w:rPr>
          <w:b w:val="0"/>
          <w:bCs w:val="0"/>
        </w:rPr>
      </w:pPr>
    </w:p>
    <w:p w14:paraId="0D8E1934">
      <w:pPr>
        <w:pStyle w:val="4"/>
        <w:widowControl/>
        <w:spacing w:line="360" w:lineRule="auto"/>
        <w:ind w:left="850" w:right="567"/>
        <w:jc w:val="both"/>
        <w:rPr>
          <w:b w:val="0"/>
          <w:bCs w:val="0"/>
        </w:rPr>
      </w:pPr>
    </w:p>
    <w:p w14:paraId="79890CFE">
      <w:pPr>
        <w:pStyle w:val="4"/>
        <w:widowControl/>
        <w:spacing w:line="360" w:lineRule="auto"/>
        <w:ind w:left="850" w:right="567"/>
        <w:jc w:val="both"/>
        <w:rPr>
          <w:b w:val="0"/>
          <w:bCs w:val="0"/>
        </w:rPr>
      </w:pPr>
    </w:p>
    <w:p w14:paraId="1CADF6A9">
      <w:pPr>
        <w:pStyle w:val="4"/>
        <w:widowControl/>
        <w:spacing w:line="360" w:lineRule="auto"/>
        <w:ind w:left="850" w:right="567"/>
        <w:jc w:val="both"/>
        <w:rPr>
          <w:b w:val="0"/>
          <w:bCs w:val="0"/>
        </w:rPr>
      </w:pPr>
    </w:p>
    <w:tbl>
      <w:tblPr>
        <w:tblStyle w:val="7"/>
        <w:tblW w:w="0" w:type="auto"/>
        <w:tblCellSpacing w:w="15" w:type="dxa"/>
        <w:tblInd w:w="0" w:type="dxa"/>
        <w:tblLayout w:type="autofit"/>
        <w:tblCellMar>
          <w:top w:w="15" w:type="dxa"/>
          <w:left w:w="15" w:type="dxa"/>
          <w:bottom w:w="15" w:type="dxa"/>
          <w:right w:w="15" w:type="dxa"/>
        </w:tblCellMar>
      </w:tblPr>
      <w:tblGrid>
        <w:gridCol w:w="1876"/>
        <w:gridCol w:w="4784"/>
        <w:gridCol w:w="2559"/>
        <w:gridCol w:w="622"/>
      </w:tblGrid>
      <w:tr w14:paraId="55742BF8">
        <w:tblPrEx>
          <w:tblCellMar>
            <w:top w:w="15" w:type="dxa"/>
            <w:left w:w="15" w:type="dxa"/>
            <w:bottom w:w="15" w:type="dxa"/>
            <w:right w:w="15" w:type="dxa"/>
          </w:tblCellMar>
        </w:tblPrEx>
        <w:trPr>
          <w:tblHeader/>
          <w:tblCellSpacing w:w="15" w:type="dxa"/>
        </w:trPr>
        <w:tc>
          <w:tcPr>
            <w:tcW w:w="0" w:type="auto"/>
            <w:vAlign w:val="center"/>
          </w:tcPr>
          <w:p w14:paraId="2CB30B9F">
            <w:pPr>
              <w:widowControl/>
              <w:jc w:val="center"/>
              <w:rPr>
                <w:b/>
                <w:bCs/>
              </w:rPr>
            </w:pPr>
            <w:r>
              <w:rPr>
                <w:rFonts w:eastAsia="SimSun"/>
                <w:b/>
                <w:bCs/>
                <w:sz w:val="24"/>
                <w:szCs w:val="24"/>
                <w:lang w:eastAsia="zh-CN" w:bidi="ar"/>
              </w:rPr>
              <w:t>System</w:t>
            </w:r>
          </w:p>
        </w:tc>
        <w:tc>
          <w:tcPr>
            <w:tcW w:w="0" w:type="auto"/>
            <w:vAlign w:val="center"/>
          </w:tcPr>
          <w:p w14:paraId="6BD1AD33">
            <w:pPr>
              <w:widowControl/>
              <w:jc w:val="center"/>
              <w:rPr>
                <w:b/>
                <w:bCs/>
              </w:rPr>
            </w:pPr>
            <w:r>
              <w:rPr>
                <w:rFonts w:eastAsia="SimSun"/>
                <w:b/>
                <w:bCs/>
                <w:sz w:val="24"/>
                <w:szCs w:val="24"/>
                <w:lang w:eastAsia="zh-CN" w:bidi="ar"/>
              </w:rPr>
              <w:t>Maternal Parameters</w:t>
            </w:r>
          </w:p>
        </w:tc>
        <w:tc>
          <w:tcPr>
            <w:tcW w:w="0" w:type="auto"/>
            <w:vAlign w:val="center"/>
          </w:tcPr>
          <w:p w14:paraId="65EE6095">
            <w:pPr>
              <w:widowControl/>
              <w:jc w:val="center"/>
              <w:rPr>
                <w:b/>
                <w:bCs/>
              </w:rPr>
            </w:pPr>
            <w:r>
              <w:rPr>
                <w:rFonts w:eastAsia="SimSun"/>
                <w:b/>
                <w:bCs/>
                <w:sz w:val="24"/>
                <w:szCs w:val="24"/>
                <w:lang w:eastAsia="zh-CN" w:bidi="ar"/>
              </w:rPr>
              <w:t>Fetal Parameters</w:t>
            </w:r>
          </w:p>
        </w:tc>
        <w:tc>
          <w:tcPr>
            <w:tcW w:w="0" w:type="auto"/>
            <w:vAlign w:val="center"/>
          </w:tcPr>
          <w:p w14:paraId="04FC1311">
            <w:pPr>
              <w:widowControl/>
              <w:jc w:val="center"/>
              <w:rPr>
                <w:b/>
                <w:bCs/>
              </w:rPr>
            </w:pPr>
            <w:r>
              <w:rPr>
                <w:rFonts w:eastAsia="SimSun"/>
                <w:b/>
                <w:bCs/>
                <w:sz w:val="24"/>
                <w:szCs w:val="24"/>
                <w:lang w:eastAsia="zh-CN" w:bidi="ar"/>
              </w:rPr>
              <w:t>Total</w:t>
            </w:r>
          </w:p>
        </w:tc>
      </w:tr>
      <w:tr w14:paraId="0724EFF9">
        <w:tblPrEx>
          <w:tblCellMar>
            <w:top w:w="15" w:type="dxa"/>
            <w:left w:w="15" w:type="dxa"/>
            <w:bottom w:w="15" w:type="dxa"/>
            <w:right w:w="15" w:type="dxa"/>
          </w:tblCellMar>
        </w:tblPrEx>
        <w:trPr>
          <w:tblCellSpacing w:w="15" w:type="dxa"/>
        </w:trPr>
        <w:tc>
          <w:tcPr>
            <w:tcW w:w="0" w:type="auto"/>
            <w:vAlign w:val="center"/>
          </w:tcPr>
          <w:p w14:paraId="64C7BD28">
            <w:pPr>
              <w:widowControl/>
            </w:pPr>
            <w:r>
              <w:rPr>
                <w:rFonts w:eastAsia="SimSun"/>
                <w:sz w:val="24"/>
                <w:szCs w:val="24"/>
                <w:lang w:eastAsia="zh-CN" w:bidi="ar"/>
              </w:rPr>
              <w:t>Philips Avalon CL</w:t>
            </w:r>
          </w:p>
        </w:tc>
        <w:tc>
          <w:tcPr>
            <w:tcW w:w="0" w:type="auto"/>
            <w:vAlign w:val="center"/>
          </w:tcPr>
          <w:p w14:paraId="5DB08F3B">
            <w:pPr>
              <w:widowControl/>
            </w:pPr>
            <w:r>
              <w:rPr>
                <w:rFonts w:eastAsia="SimSun"/>
                <w:sz w:val="24"/>
                <w:szCs w:val="24"/>
                <w:lang w:eastAsia="zh-CN" w:bidi="ar"/>
              </w:rPr>
              <w:t>3</w:t>
            </w:r>
          </w:p>
        </w:tc>
        <w:tc>
          <w:tcPr>
            <w:tcW w:w="0" w:type="auto"/>
            <w:vAlign w:val="center"/>
          </w:tcPr>
          <w:p w14:paraId="5973B342">
            <w:pPr>
              <w:widowControl/>
            </w:pPr>
            <w:r>
              <w:rPr>
                <w:rFonts w:eastAsia="SimSun"/>
                <w:sz w:val="24"/>
                <w:szCs w:val="24"/>
                <w:lang w:eastAsia="zh-CN" w:bidi="ar"/>
              </w:rPr>
              <w:t>2</w:t>
            </w:r>
          </w:p>
        </w:tc>
        <w:tc>
          <w:tcPr>
            <w:tcW w:w="0" w:type="auto"/>
            <w:vAlign w:val="center"/>
          </w:tcPr>
          <w:p w14:paraId="46B0C93C">
            <w:pPr>
              <w:widowControl/>
            </w:pPr>
            <w:r>
              <w:rPr>
                <w:rFonts w:eastAsia="SimSun"/>
                <w:sz w:val="24"/>
                <w:szCs w:val="24"/>
                <w:lang w:eastAsia="zh-CN" w:bidi="ar"/>
              </w:rPr>
              <w:t>5</w:t>
            </w:r>
          </w:p>
        </w:tc>
      </w:tr>
      <w:tr w14:paraId="5D5D59C4">
        <w:tblPrEx>
          <w:tblCellMar>
            <w:top w:w="15" w:type="dxa"/>
            <w:left w:w="15" w:type="dxa"/>
            <w:bottom w:w="15" w:type="dxa"/>
            <w:right w:w="15" w:type="dxa"/>
          </w:tblCellMar>
        </w:tblPrEx>
        <w:trPr>
          <w:tblCellSpacing w:w="15" w:type="dxa"/>
        </w:trPr>
        <w:tc>
          <w:tcPr>
            <w:tcW w:w="0" w:type="auto"/>
            <w:vAlign w:val="center"/>
          </w:tcPr>
          <w:p w14:paraId="2F16C986">
            <w:pPr>
              <w:widowControl/>
            </w:pPr>
            <w:r>
              <w:rPr>
                <w:rFonts w:eastAsia="SimSun"/>
                <w:sz w:val="24"/>
                <w:szCs w:val="24"/>
                <w:lang w:eastAsia="zh-CN" w:bidi="ar"/>
              </w:rPr>
              <w:t>GE Corometrics</w:t>
            </w:r>
          </w:p>
        </w:tc>
        <w:tc>
          <w:tcPr>
            <w:tcW w:w="0" w:type="auto"/>
            <w:vAlign w:val="center"/>
          </w:tcPr>
          <w:p w14:paraId="183DD7A6">
            <w:pPr>
              <w:widowControl/>
            </w:pPr>
            <w:r>
              <w:rPr>
                <w:rFonts w:eastAsia="SimSun"/>
                <w:sz w:val="24"/>
                <w:szCs w:val="24"/>
                <w:lang w:eastAsia="zh-CN" w:bidi="ar"/>
              </w:rPr>
              <w:t>4</w:t>
            </w:r>
          </w:p>
        </w:tc>
        <w:tc>
          <w:tcPr>
            <w:tcW w:w="0" w:type="auto"/>
            <w:vAlign w:val="center"/>
          </w:tcPr>
          <w:p w14:paraId="1786B71A">
            <w:pPr>
              <w:widowControl/>
            </w:pPr>
            <w:r>
              <w:rPr>
                <w:rFonts w:eastAsia="SimSun"/>
                <w:sz w:val="24"/>
                <w:szCs w:val="24"/>
                <w:lang w:eastAsia="zh-CN" w:bidi="ar"/>
              </w:rPr>
              <w:t>2</w:t>
            </w:r>
          </w:p>
        </w:tc>
        <w:tc>
          <w:tcPr>
            <w:tcW w:w="0" w:type="auto"/>
            <w:vAlign w:val="center"/>
          </w:tcPr>
          <w:p w14:paraId="262B11FA">
            <w:pPr>
              <w:widowControl/>
            </w:pPr>
            <w:r>
              <w:rPr>
                <w:rFonts w:eastAsia="SimSun"/>
                <w:sz w:val="24"/>
                <w:szCs w:val="24"/>
                <w:lang w:eastAsia="zh-CN" w:bidi="ar"/>
              </w:rPr>
              <w:t>6</w:t>
            </w:r>
          </w:p>
        </w:tc>
      </w:tr>
      <w:tr w14:paraId="4FB83647">
        <w:tblPrEx>
          <w:tblCellMar>
            <w:top w:w="15" w:type="dxa"/>
            <w:left w:w="15" w:type="dxa"/>
            <w:bottom w:w="15" w:type="dxa"/>
            <w:right w:w="15" w:type="dxa"/>
          </w:tblCellMar>
        </w:tblPrEx>
        <w:trPr>
          <w:tblCellSpacing w:w="15" w:type="dxa"/>
        </w:trPr>
        <w:tc>
          <w:tcPr>
            <w:tcW w:w="0" w:type="auto"/>
            <w:vAlign w:val="center"/>
          </w:tcPr>
          <w:p w14:paraId="6149AC03">
            <w:pPr>
              <w:widowControl/>
            </w:pPr>
            <w:r>
              <w:rPr>
                <w:rFonts w:eastAsia="SimSun"/>
                <w:sz w:val="24"/>
                <w:szCs w:val="24"/>
                <w:lang w:eastAsia="zh-CN" w:bidi="ar"/>
              </w:rPr>
              <w:t>Keyar CM Patch</w:t>
            </w:r>
          </w:p>
        </w:tc>
        <w:tc>
          <w:tcPr>
            <w:tcW w:w="0" w:type="auto"/>
            <w:vAlign w:val="center"/>
          </w:tcPr>
          <w:p w14:paraId="6258D9F0">
            <w:pPr>
              <w:widowControl/>
            </w:pPr>
            <w:r>
              <w:rPr>
                <w:rFonts w:eastAsia="SimSun"/>
                <w:sz w:val="24"/>
                <w:szCs w:val="24"/>
                <w:lang w:eastAsia="zh-CN" w:bidi="ar"/>
              </w:rPr>
              <w:t>4</w:t>
            </w:r>
          </w:p>
        </w:tc>
        <w:tc>
          <w:tcPr>
            <w:tcW w:w="0" w:type="auto"/>
            <w:vAlign w:val="center"/>
          </w:tcPr>
          <w:p w14:paraId="05ADA6C8">
            <w:pPr>
              <w:widowControl/>
            </w:pPr>
            <w:r>
              <w:rPr>
                <w:rFonts w:eastAsia="SimSun"/>
                <w:sz w:val="24"/>
                <w:szCs w:val="24"/>
                <w:lang w:eastAsia="zh-CN" w:bidi="ar"/>
              </w:rPr>
              <w:t>3</w:t>
            </w:r>
          </w:p>
        </w:tc>
        <w:tc>
          <w:tcPr>
            <w:tcW w:w="0" w:type="auto"/>
            <w:vAlign w:val="center"/>
          </w:tcPr>
          <w:p w14:paraId="71E3EAEB">
            <w:pPr>
              <w:widowControl/>
            </w:pPr>
            <w:r>
              <w:rPr>
                <w:rFonts w:eastAsia="SimSun"/>
                <w:sz w:val="24"/>
                <w:szCs w:val="24"/>
                <w:lang w:eastAsia="zh-CN" w:bidi="ar"/>
              </w:rPr>
              <w:t>7</w:t>
            </w:r>
          </w:p>
        </w:tc>
      </w:tr>
      <w:tr w14:paraId="7F288D94">
        <w:tblPrEx>
          <w:tblCellMar>
            <w:top w:w="15" w:type="dxa"/>
            <w:left w:w="15" w:type="dxa"/>
            <w:bottom w:w="15" w:type="dxa"/>
            <w:right w:w="15" w:type="dxa"/>
          </w:tblCellMar>
        </w:tblPrEx>
        <w:trPr>
          <w:tblCellSpacing w:w="15" w:type="dxa"/>
        </w:trPr>
        <w:tc>
          <w:tcPr>
            <w:tcW w:w="0" w:type="auto"/>
            <w:vAlign w:val="center"/>
          </w:tcPr>
          <w:p w14:paraId="690713D6">
            <w:pPr>
              <w:widowControl/>
            </w:pPr>
            <w:r>
              <w:rPr>
                <w:rStyle w:val="15"/>
                <w:rFonts w:eastAsia="SimSun"/>
                <w:sz w:val="24"/>
                <w:szCs w:val="24"/>
                <w:lang w:eastAsia="zh-CN" w:bidi="ar"/>
              </w:rPr>
              <w:t>MatriCare AI</w:t>
            </w:r>
          </w:p>
        </w:tc>
        <w:tc>
          <w:tcPr>
            <w:tcW w:w="0" w:type="auto"/>
            <w:vAlign w:val="center"/>
          </w:tcPr>
          <w:p w14:paraId="4F90F4F9">
            <w:pPr>
              <w:widowControl/>
            </w:pPr>
            <w:r>
              <w:rPr>
                <w:rStyle w:val="15"/>
                <w:rFonts w:eastAsia="SimSun"/>
                <w:sz w:val="24"/>
                <w:szCs w:val="24"/>
                <w:lang w:eastAsia="zh-CN" w:bidi="ar"/>
              </w:rPr>
              <w:t>19 maternal inputs + 8 continuous parameters</w:t>
            </w:r>
          </w:p>
        </w:tc>
        <w:tc>
          <w:tcPr>
            <w:tcW w:w="0" w:type="auto"/>
            <w:vAlign w:val="center"/>
          </w:tcPr>
          <w:p w14:paraId="0712D472">
            <w:pPr>
              <w:widowControl/>
            </w:pPr>
            <w:r>
              <w:rPr>
                <w:rStyle w:val="15"/>
                <w:rFonts w:eastAsia="SimSun"/>
                <w:sz w:val="24"/>
                <w:szCs w:val="24"/>
                <w:lang w:eastAsia="zh-CN" w:bidi="ar"/>
              </w:rPr>
              <w:t>1 fetal parameter (FHR)</w:t>
            </w:r>
          </w:p>
        </w:tc>
        <w:tc>
          <w:tcPr>
            <w:tcW w:w="0" w:type="auto"/>
            <w:vAlign w:val="center"/>
          </w:tcPr>
          <w:p w14:paraId="786CC0AC">
            <w:pPr>
              <w:widowControl/>
            </w:pPr>
            <w:r>
              <w:rPr>
                <w:rStyle w:val="15"/>
                <w:rFonts w:eastAsia="SimSun"/>
                <w:sz w:val="24"/>
                <w:szCs w:val="24"/>
                <w:lang w:eastAsia="zh-CN" w:bidi="ar"/>
              </w:rPr>
              <w:t>27</w:t>
            </w:r>
          </w:p>
        </w:tc>
      </w:tr>
    </w:tbl>
    <w:p w14:paraId="0D0B41EE">
      <w:pPr>
        <w:spacing w:line="360" w:lineRule="auto"/>
        <w:ind w:left="850" w:right="567"/>
        <w:jc w:val="both"/>
        <w:rPr>
          <w:sz w:val="24"/>
          <w:szCs w:val="24"/>
        </w:rPr>
      </w:pPr>
    </w:p>
    <w:p w14:paraId="5453017C">
      <w:pPr>
        <w:spacing w:line="360" w:lineRule="auto"/>
        <w:ind w:left="850" w:right="567"/>
        <w:jc w:val="both"/>
        <w:rPr>
          <w:b/>
          <w:bCs/>
          <w:sz w:val="24"/>
          <w:szCs w:val="24"/>
        </w:rPr>
      </w:pPr>
      <w:r>
        <w:rPr>
          <w:b/>
          <w:bCs/>
          <w:sz w:val="24"/>
          <w:szCs w:val="24"/>
        </w:rPr>
        <w:t>5.2.2. Predictive Intelligence &amp; Decision Support</w:t>
      </w:r>
    </w:p>
    <w:p w14:paraId="26B72AF3">
      <w:pPr>
        <w:spacing w:line="360" w:lineRule="auto"/>
        <w:ind w:left="850" w:right="567"/>
        <w:jc w:val="both"/>
        <w:rPr>
          <w:sz w:val="24"/>
          <w:szCs w:val="24"/>
        </w:rPr>
      </w:pPr>
      <w:r>
        <w:rPr>
          <w:sz w:val="24"/>
          <w:szCs w:val="24"/>
        </w:rPr>
        <w:t>Commercial devices do not offer predictive analytics or AI-driven recommendations.</w:t>
      </w:r>
    </w:p>
    <w:p w14:paraId="5BF77974">
      <w:pPr>
        <w:pStyle w:val="17"/>
        <w:numPr>
          <w:ilvl w:val="0"/>
          <w:numId w:val="25"/>
        </w:numPr>
        <w:spacing w:line="360" w:lineRule="auto"/>
        <w:ind w:right="567"/>
        <w:jc w:val="both"/>
        <w:rPr>
          <w:sz w:val="24"/>
          <w:szCs w:val="24"/>
        </w:rPr>
      </w:pPr>
      <w:r>
        <w:rPr>
          <w:sz w:val="24"/>
          <w:szCs w:val="24"/>
        </w:rPr>
        <w:t>Field-level evaluation showed:</w:t>
      </w:r>
    </w:p>
    <w:p w14:paraId="3FFB346D">
      <w:pPr>
        <w:pStyle w:val="17"/>
        <w:numPr>
          <w:ilvl w:val="0"/>
          <w:numId w:val="26"/>
        </w:numPr>
        <w:spacing w:line="360" w:lineRule="auto"/>
        <w:ind w:right="567"/>
        <w:jc w:val="both"/>
        <w:rPr>
          <w:sz w:val="24"/>
          <w:szCs w:val="24"/>
        </w:rPr>
      </w:pPr>
      <w:r>
        <w:rPr>
          <w:sz w:val="24"/>
          <w:szCs w:val="24"/>
        </w:rPr>
        <w:t>Existing systems provide 0% predictive decision support, relying solely on manual interpretation by staff.</w:t>
      </w:r>
    </w:p>
    <w:p w14:paraId="4F097861">
      <w:pPr>
        <w:pStyle w:val="17"/>
        <w:numPr>
          <w:ilvl w:val="0"/>
          <w:numId w:val="26"/>
        </w:numPr>
        <w:spacing w:line="360" w:lineRule="auto"/>
        <w:ind w:right="567"/>
        <w:jc w:val="both"/>
        <w:rPr>
          <w:sz w:val="24"/>
          <w:szCs w:val="24"/>
        </w:rPr>
      </w:pPr>
      <w:r>
        <w:rPr>
          <w:sz w:val="24"/>
          <w:szCs w:val="24"/>
        </w:rPr>
        <w:t>MatriCare AI’s continuous ML model achieved:</w:t>
      </w:r>
    </w:p>
    <w:p w14:paraId="482357EB">
      <w:pPr>
        <w:pStyle w:val="17"/>
        <w:numPr>
          <w:ilvl w:val="1"/>
          <w:numId w:val="26"/>
        </w:numPr>
        <w:spacing w:line="360" w:lineRule="auto"/>
        <w:ind w:right="567"/>
        <w:jc w:val="both"/>
        <w:rPr>
          <w:sz w:val="24"/>
          <w:szCs w:val="24"/>
        </w:rPr>
      </w:pPr>
      <w:r>
        <w:rPr>
          <w:sz w:val="24"/>
          <w:szCs w:val="24"/>
        </w:rPr>
        <w:t>Accuracy: ~92%</w:t>
      </w:r>
    </w:p>
    <w:p w14:paraId="0EF0B1D5">
      <w:pPr>
        <w:pStyle w:val="17"/>
        <w:numPr>
          <w:ilvl w:val="1"/>
          <w:numId w:val="26"/>
        </w:numPr>
        <w:spacing w:line="360" w:lineRule="auto"/>
        <w:ind w:right="567"/>
        <w:jc w:val="both"/>
        <w:rPr>
          <w:sz w:val="24"/>
          <w:szCs w:val="24"/>
        </w:rPr>
      </w:pPr>
      <w:r>
        <w:rPr>
          <w:sz w:val="24"/>
          <w:szCs w:val="24"/>
        </w:rPr>
        <w:t>Precision: ~89%</w:t>
      </w:r>
    </w:p>
    <w:p w14:paraId="66636794">
      <w:pPr>
        <w:pStyle w:val="17"/>
        <w:numPr>
          <w:ilvl w:val="1"/>
          <w:numId w:val="26"/>
        </w:numPr>
        <w:spacing w:line="360" w:lineRule="auto"/>
        <w:ind w:right="567"/>
        <w:jc w:val="both"/>
        <w:rPr>
          <w:sz w:val="24"/>
          <w:szCs w:val="24"/>
        </w:rPr>
      </w:pPr>
      <w:r>
        <w:rPr>
          <w:sz w:val="24"/>
          <w:szCs w:val="24"/>
        </w:rPr>
        <w:t>Recall (Critical cases): ~93%</w:t>
      </w:r>
    </w:p>
    <w:p w14:paraId="18DAA713">
      <w:pPr>
        <w:pStyle w:val="17"/>
        <w:numPr>
          <w:ilvl w:val="0"/>
          <w:numId w:val="27"/>
        </w:numPr>
        <w:spacing w:line="360" w:lineRule="auto"/>
        <w:ind w:left="1551" w:right="567"/>
        <w:jc w:val="both"/>
        <w:rPr>
          <w:sz w:val="24"/>
          <w:szCs w:val="24"/>
        </w:rPr>
      </w:pPr>
      <w:r>
        <w:rPr>
          <w:sz w:val="24"/>
          <w:szCs w:val="24"/>
        </w:rPr>
        <w:t>LLM module delivers structured insights for 100% of non-normal cases, including:</w:t>
      </w:r>
    </w:p>
    <w:p w14:paraId="174847DD">
      <w:pPr>
        <w:pStyle w:val="17"/>
        <w:numPr>
          <w:ilvl w:val="0"/>
          <w:numId w:val="28"/>
        </w:numPr>
        <w:spacing w:line="360" w:lineRule="auto"/>
        <w:ind w:left="2231" w:right="567"/>
        <w:jc w:val="both"/>
        <w:rPr>
          <w:sz w:val="24"/>
          <w:szCs w:val="24"/>
        </w:rPr>
      </w:pPr>
      <w:r>
        <w:rPr>
          <w:sz w:val="24"/>
          <w:szCs w:val="24"/>
        </w:rPr>
        <w:t>Future complications</w:t>
      </w:r>
    </w:p>
    <w:p w14:paraId="4AF9B975">
      <w:pPr>
        <w:pStyle w:val="17"/>
        <w:numPr>
          <w:ilvl w:val="0"/>
          <w:numId w:val="28"/>
        </w:numPr>
        <w:spacing w:line="360" w:lineRule="auto"/>
        <w:ind w:left="2231" w:right="567"/>
        <w:jc w:val="both"/>
        <w:rPr>
          <w:sz w:val="24"/>
          <w:szCs w:val="24"/>
        </w:rPr>
      </w:pPr>
      <w:r>
        <w:rPr>
          <w:sz w:val="24"/>
          <w:szCs w:val="24"/>
        </w:rPr>
        <w:t>Basic actions (nurse-level)</w:t>
      </w:r>
    </w:p>
    <w:p w14:paraId="694CA4FA">
      <w:pPr>
        <w:pStyle w:val="17"/>
        <w:numPr>
          <w:ilvl w:val="0"/>
          <w:numId w:val="28"/>
        </w:numPr>
        <w:spacing w:line="360" w:lineRule="auto"/>
        <w:ind w:left="2231" w:right="567"/>
        <w:jc w:val="both"/>
        <w:rPr>
          <w:sz w:val="24"/>
          <w:szCs w:val="24"/>
        </w:rPr>
      </w:pPr>
      <w:r>
        <w:rPr>
          <w:sz w:val="24"/>
          <w:szCs w:val="24"/>
        </w:rPr>
        <w:t>Advanced actions (doctor-level)</w:t>
      </w:r>
    </w:p>
    <w:p w14:paraId="3C62051B">
      <w:pPr>
        <w:pStyle w:val="17"/>
        <w:numPr>
          <w:ilvl w:val="0"/>
          <w:numId w:val="28"/>
        </w:numPr>
        <w:spacing w:line="360" w:lineRule="auto"/>
        <w:ind w:left="2231" w:right="567"/>
        <w:jc w:val="both"/>
        <w:rPr>
          <w:sz w:val="24"/>
          <w:szCs w:val="24"/>
        </w:rPr>
      </w:pPr>
      <w:r>
        <w:rPr>
          <w:sz w:val="24"/>
          <w:szCs w:val="24"/>
        </w:rPr>
        <w:t>Quantitative Insight:</w:t>
      </w:r>
    </w:p>
    <w:p w14:paraId="176AA112">
      <w:pPr>
        <w:spacing w:line="360" w:lineRule="auto"/>
        <w:ind w:left="850" w:right="567"/>
        <w:jc w:val="both"/>
        <w:rPr>
          <w:sz w:val="24"/>
          <w:szCs w:val="24"/>
        </w:rPr>
      </w:pPr>
      <w:r>
        <w:rPr>
          <w:sz w:val="24"/>
          <w:szCs w:val="24"/>
        </w:rPr>
        <w:t xml:space="preserve"> MatriCare AI adds 100% automated decision-support, reducing manual burden and human error.</w:t>
      </w:r>
    </w:p>
    <w:p w14:paraId="6A9A6E60">
      <w:pPr>
        <w:spacing w:line="360" w:lineRule="auto"/>
        <w:ind w:left="850" w:right="567"/>
        <w:jc w:val="both"/>
        <w:rPr>
          <w:sz w:val="24"/>
          <w:szCs w:val="24"/>
        </w:rPr>
      </w:pPr>
    </w:p>
    <w:p w14:paraId="15B393CB">
      <w:pPr>
        <w:pStyle w:val="4"/>
        <w:widowControl/>
        <w:spacing w:line="360" w:lineRule="auto"/>
        <w:ind w:left="850" w:right="567"/>
        <w:jc w:val="both"/>
        <w:rPr>
          <w:rStyle w:val="15"/>
          <w:b/>
          <w:bCs/>
        </w:rPr>
      </w:pPr>
      <w:r>
        <w:rPr>
          <w:rStyle w:val="15"/>
          <w:b/>
          <w:bCs/>
        </w:rPr>
        <w:t>5.2.3. Cost &amp; Infrastructure Comparison</w:t>
      </w:r>
    </w:p>
    <w:p w14:paraId="761962B2">
      <w:pPr>
        <w:pStyle w:val="4"/>
        <w:widowControl/>
        <w:spacing w:line="360" w:lineRule="auto"/>
        <w:ind w:left="850" w:right="567"/>
        <w:jc w:val="both"/>
        <w:rPr>
          <w:b w:val="0"/>
          <w:bCs w:val="0"/>
        </w:rPr>
      </w:pPr>
      <w:r>
        <w:rPr>
          <w:b w:val="0"/>
          <w:bCs w:val="0"/>
        </w:rPr>
        <w:t>The cost of setting up traditional systems ranges between:</w:t>
      </w:r>
    </w:p>
    <w:tbl>
      <w:tblPr>
        <w:tblStyle w:val="7"/>
        <w:tblpPr w:leftFromText="180" w:rightFromText="180" w:vertAnchor="text" w:horzAnchor="page" w:tblpX="2113" w:tblpY="362"/>
        <w:tblW w:w="0" w:type="auto"/>
        <w:tblCellSpacing w:w="15" w:type="dxa"/>
        <w:tblInd w:w="0" w:type="dxa"/>
        <w:tblLayout w:type="autofit"/>
        <w:tblCellMar>
          <w:top w:w="15" w:type="dxa"/>
          <w:left w:w="15" w:type="dxa"/>
          <w:bottom w:w="15" w:type="dxa"/>
          <w:right w:w="15" w:type="dxa"/>
        </w:tblCellMar>
      </w:tblPr>
      <w:tblGrid>
        <w:gridCol w:w="1876"/>
        <w:gridCol w:w="4561"/>
      </w:tblGrid>
      <w:tr w14:paraId="36E1B3F5">
        <w:tblPrEx>
          <w:tblCellMar>
            <w:top w:w="15" w:type="dxa"/>
            <w:left w:w="15" w:type="dxa"/>
            <w:bottom w:w="15" w:type="dxa"/>
            <w:right w:w="15" w:type="dxa"/>
          </w:tblCellMar>
        </w:tblPrEx>
        <w:trPr>
          <w:tblHeader/>
          <w:tblCellSpacing w:w="15" w:type="dxa"/>
        </w:trPr>
        <w:tc>
          <w:tcPr>
            <w:tcW w:w="0" w:type="auto"/>
            <w:vAlign w:val="center"/>
          </w:tcPr>
          <w:p w14:paraId="396059BF">
            <w:pPr>
              <w:widowControl/>
              <w:jc w:val="center"/>
              <w:rPr>
                <w:b/>
                <w:bCs/>
              </w:rPr>
            </w:pPr>
            <w:r>
              <w:rPr>
                <w:rFonts w:eastAsia="SimSun"/>
                <w:b/>
                <w:bCs/>
                <w:sz w:val="24"/>
                <w:szCs w:val="24"/>
                <w:lang w:eastAsia="zh-CN" w:bidi="ar"/>
              </w:rPr>
              <w:t>Device</w:t>
            </w:r>
          </w:p>
        </w:tc>
        <w:tc>
          <w:tcPr>
            <w:tcW w:w="0" w:type="auto"/>
            <w:vAlign w:val="center"/>
          </w:tcPr>
          <w:p w14:paraId="405FD100">
            <w:pPr>
              <w:widowControl/>
              <w:jc w:val="center"/>
              <w:rPr>
                <w:b/>
                <w:bCs/>
              </w:rPr>
            </w:pPr>
            <w:r>
              <w:rPr>
                <w:rFonts w:eastAsia="SimSun"/>
                <w:b/>
                <w:bCs/>
                <w:sz w:val="24"/>
                <w:szCs w:val="24"/>
                <w:lang w:eastAsia="zh-CN" w:bidi="ar"/>
              </w:rPr>
              <w:t>Approx. Cost</w:t>
            </w:r>
          </w:p>
        </w:tc>
      </w:tr>
      <w:tr w14:paraId="040422B5">
        <w:tblPrEx>
          <w:tblCellMar>
            <w:top w:w="15" w:type="dxa"/>
            <w:left w:w="15" w:type="dxa"/>
            <w:bottom w:w="15" w:type="dxa"/>
            <w:right w:w="15" w:type="dxa"/>
          </w:tblCellMar>
        </w:tblPrEx>
        <w:trPr>
          <w:tblCellSpacing w:w="15" w:type="dxa"/>
        </w:trPr>
        <w:tc>
          <w:tcPr>
            <w:tcW w:w="0" w:type="auto"/>
            <w:vAlign w:val="center"/>
          </w:tcPr>
          <w:p w14:paraId="0BC1985F">
            <w:pPr>
              <w:widowControl/>
            </w:pPr>
            <w:r>
              <w:rPr>
                <w:rFonts w:eastAsia="SimSun"/>
                <w:sz w:val="24"/>
                <w:szCs w:val="24"/>
                <w:lang w:eastAsia="zh-CN" w:bidi="ar"/>
              </w:rPr>
              <w:t>Philips Avalon CL</w:t>
            </w:r>
          </w:p>
        </w:tc>
        <w:tc>
          <w:tcPr>
            <w:tcW w:w="0" w:type="auto"/>
            <w:vAlign w:val="center"/>
          </w:tcPr>
          <w:p w14:paraId="1CFF2A3D">
            <w:pPr>
              <w:widowControl/>
            </w:pPr>
            <w:r>
              <w:rPr>
                <w:rFonts w:eastAsia="SimSun"/>
                <w:sz w:val="24"/>
                <w:szCs w:val="24"/>
                <w:lang w:eastAsia="zh-CN" w:bidi="ar"/>
              </w:rPr>
              <w:t>₹5–10 lakhs</w:t>
            </w:r>
          </w:p>
        </w:tc>
      </w:tr>
      <w:tr w14:paraId="72B3FC51">
        <w:tblPrEx>
          <w:tblCellMar>
            <w:top w:w="15" w:type="dxa"/>
            <w:left w:w="15" w:type="dxa"/>
            <w:bottom w:w="15" w:type="dxa"/>
            <w:right w:w="15" w:type="dxa"/>
          </w:tblCellMar>
        </w:tblPrEx>
        <w:trPr>
          <w:tblCellSpacing w:w="15" w:type="dxa"/>
        </w:trPr>
        <w:tc>
          <w:tcPr>
            <w:tcW w:w="0" w:type="auto"/>
            <w:vAlign w:val="center"/>
          </w:tcPr>
          <w:p w14:paraId="2DB4243D">
            <w:pPr>
              <w:widowControl/>
            </w:pPr>
            <w:r>
              <w:rPr>
                <w:rFonts w:eastAsia="SimSun"/>
                <w:sz w:val="24"/>
                <w:szCs w:val="24"/>
                <w:lang w:eastAsia="zh-CN" w:bidi="ar"/>
              </w:rPr>
              <w:t>GE Corometrics</w:t>
            </w:r>
          </w:p>
        </w:tc>
        <w:tc>
          <w:tcPr>
            <w:tcW w:w="0" w:type="auto"/>
            <w:vAlign w:val="center"/>
          </w:tcPr>
          <w:p w14:paraId="72DF119F">
            <w:pPr>
              <w:widowControl/>
            </w:pPr>
            <w:r>
              <w:rPr>
                <w:rFonts w:eastAsia="SimSun"/>
                <w:sz w:val="24"/>
                <w:szCs w:val="24"/>
                <w:lang w:eastAsia="zh-CN" w:bidi="ar"/>
              </w:rPr>
              <w:t>₹3–8 lakhs</w:t>
            </w:r>
          </w:p>
        </w:tc>
      </w:tr>
      <w:tr w14:paraId="35D515B1">
        <w:tblPrEx>
          <w:tblCellMar>
            <w:top w:w="15" w:type="dxa"/>
            <w:left w:w="15" w:type="dxa"/>
            <w:bottom w:w="15" w:type="dxa"/>
            <w:right w:w="15" w:type="dxa"/>
          </w:tblCellMar>
        </w:tblPrEx>
        <w:trPr>
          <w:tblCellSpacing w:w="15" w:type="dxa"/>
        </w:trPr>
        <w:tc>
          <w:tcPr>
            <w:tcW w:w="0" w:type="auto"/>
            <w:vAlign w:val="center"/>
          </w:tcPr>
          <w:p w14:paraId="7DE39D7E">
            <w:pPr>
              <w:widowControl/>
            </w:pPr>
            <w:r>
              <w:rPr>
                <w:rFonts w:eastAsia="SimSun"/>
                <w:sz w:val="24"/>
                <w:szCs w:val="24"/>
                <w:lang w:eastAsia="zh-CN" w:bidi="ar"/>
              </w:rPr>
              <w:t>Keyar CM Patch</w:t>
            </w:r>
          </w:p>
        </w:tc>
        <w:tc>
          <w:tcPr>
            <w:tcW w:w="0" w:type="auto"/>
            <w:vAlign w:val="center"/>
          </w:tcPr>
          <w:p w14:paraId="201DE489">
            <w:pPr>
              <w:widowControl/>
            </w:pPr>
            <w:r>
              <w:rPr>
                <w:rFonts w:eastAsia="SimSun"/>
                <w:sz w:val="24"/>
                <w:szCs w:val="24"/>
                <w:lang w:eastAsia="zh-CN" w:bidi="ar"/>
              </w:rPr>
              <w:t>₹50,000–₹1,00,000 per patch</w:t>
            </w:r>
          </w:p>
        </w:tc>
      </w:tr>
      <w:tr w14:paraId="77CFB144">
        <w:tblPrEx>
          <w:tblCellMar>
            <w:top w:w="15" w:type="dxa"/>
            <w:left w:w="15" w:type="dxa"/>
            <w:bottom w:w="15" w:type="dxa"/>
            <w:right w:w="15" w:type="dxa"/>
          </w:tblCellMar>
        </w:tblPrEx>
        <w:trPr>
          <w:tblCellSpacing w:w="15" w:type="dxa"/>
        </w:trPr>
        <w:tc>
          <w:tcPr>
            <w:tcW w:w="0" w:type="auto"/>
            <w:vAlign w:val="center"/>
          </w:tcPr>
          <w:p w14:paraId="4AADEA70">
            <w:pPr>
              <w:widowControl/>
            </w:pPr>
            <w:r>
              <w:rPr>
                <w:rStyle w:val="15"/>
                <w:rFonts w:eastAsia="SimSun"/>
                <w:sz w:val="24"/>
                <w:szCs w:val="24"/>
                <w:lang w:eastAsia="zh-CN" w:bidi="ar"/>
              </w:rPr>
              <w:t>MatriCare AI</w:t>
            </w:r>
          </w:p>
        </w:tc>
        <w:tc>
          <w:tcPr>
            <w:tcW w:w="0" w:type="auto"/>
            <w:vAlign w:val="center"/>
          </w:tcPr>
          <w:p w14:paraId="0D079AF0">
            <w:pPr>
              <w:widowControl/>
            </w:pPr>
            <w:r>
              <w:rPr>
                <w:rStyle w:val="15"/>
                <w:rFonts w:eastAsia="SimSun"/>
                <w:sz w:val="24"/>
                <w:szCs w:val="24"/>
                <w:lang w:eastAsia="zh-CN" w:bidi="ar"/>
              </w:rPr>
              <w:t>&lt; ₹15,000 (software-first + low-cost sensors)</w:t>
            </w:r>
          </w:p>
        </w:tc>
      </w:tr>
    </w:tbl>
    <w:p w14:paraId="46EC4285">
      <w:pPr>
        <w:pStyle w:val="14"/>
      </w:pPr>
    </w:p>
    <w:p w14:paraId="70C0CBE5">
      <w:pPr>
        <w:pStyle w:val="14"/>
      </w:pPr>
    </w:p>
    <w:p w14:paraId="2F5AF964">
      <w:pPr>
        <w:pStyle w:val="14"/>
        <w:spacing w:before="100" w:after="100"/>
      </w:pPr>
    </w:p>
    <w:p w14:paraId="501E4C11">
      <w:pPr>
        <w:pStyle w:val="14"/>
      </w:pPr>
    </w:p>
    <w:p w14:paraId="355900BE">
      <w:pPr>
        <w:pStyle w:val="5"/>
        <w:tabs>
          <w:tab w:val="left" w:pos="1388"/>
        </w:tabs>
        <w:spacing w:before="20" w:after="20" w:line="360" w:lineRule="auto"/>
        <w:ind w:left="850" w:right="567"/>
        <w:jc w:val="both"/>
        <w:rPr>
          <w:b w:val="0"/>
          <w:bCs w:val="0"/>
          <w:lang w:val="en-IN"/>
        </w:rPr>
      </w:pPr>
      <w:r>
        <w:rPr>
          <w:b w:val="0"/>
          <w:bCs w:val="0"/>
          <w:lang w:val="en-IN"/>
        </w:rPr>
        <w:t xml:space="preserve">         </w:t>
      </w:r>
    </w:p>
    <w:p w14:paraId="6C37FC40">
      <w:pPr>
        <w:pStyle w:val="5"/>
        <w:tabs>
          <w:tab w:val="left" w:pos="1388"/>
        </w:tabs>
        <w:spacing w:before="20" w:after="20" w:line="360" w:lineRule="auto"/>
        <w:ind w:left="850" w:right="567"/>
        <w:jc w:val="both"/>
        <w:rPr>
          <w:rFonts w:eastAsia="SimSun"/>
        </w:rPr>
      </w:pPr>
      <w:r>
        <w:rPr>
          <w:rFonts w:eastAsia="SimSun"/>
        </w:rPr>
        <w:t xml:space="preserve">         </w:t>
      </w:r>
    </w:p>
    <w:p w14:paraId="1B1A6935">
      <w:pPr>
        <w:pStyle w:val="5"/>
        <w:tabs>
          <w:tab w:val="left" w:pos="1388"/>
        </w:tabs>
        <w:spacing w:before="20" w:after="20" w:line="360" w:lineRule="auto"/>
        <w:ind w:left="850" w:right="567"/>
        <w:jc w:val="both"/>
        <w:rPr>
          <w:rFonts w:eastAsia="SimSun"/>
        </w:rPr>
      </w:pPr>
      <w:r>
        <w:rPr>
          <w:rFonts w:eastAsia="SimSun"/>
        </w:rPr>
        <w:t xml:space="preserve">      Infrastructure Needs Comparison</w:t>
      </w:r>
    </w:p>
    <w:tbl>
      <w:tblPr>
        <w:tblStyle w:val="7"/>
        <w:tblpPr w:leftFromText="180" w:rightFromText="180" w:vertAnchor="text" w:horzAnchor="margin" w:tblpY="218"/>
        <w:tblW w:w="0" w:type="auto"/>
        <w:tblCellSpacing w:w="15" w:type="dxa"/>
        <w:tblInd w:w="0" w:type="dxa"/>
        <w:tblLayout w:type="autofit"/>
        <w:tblCellMar>
          <w:top w:w="15" w:type="dxa"/>
          <w:left w:w="15" w:type="dxa"/>
          <w:bottom w:w="15" w:type="dxa"/>
          <w:right w:w="15" w:type="dxa"/>
        </w:tblCellMar>
      </w:tblPr>
      <w:tblGrid>
        <w:gridCol w:w="3848"/>
        <w:gridCol w:w="3329"/>
        <w:gridCol w:w="2849"/>
      </w:tblGrid>
      <w:tr w14:paraId="3E283A56">
        <w:tblPrEx>
          <w:tblCellMar>
            <w:top w:w="15" w:type="dxa"/>
            <w:left w:w="15" w:type="dxa"/>
            <w:bottom w:w="15" w:type="dxa"/>
            <w:right w:w="15" w:type="dxa"/>
          </w:tblCellMar>
        </w:tblPrEx>
        <w:trPr>
          <w:tblHeader/>
          <w:tblCellSpacing w:w="15" w:type="dxa"/>
        </w:trPr>
        <w:tc>
          <w:tcPr>
            <w:tcW w:w="0" w:type="auto"/>
            <w:vAlign w:val="center"/>
          </w:tcPr>
          <w:p w14:paraId="7D80CA16">
            <w:pPr>
              <w:widowControl/>
              <w:ind w:left="850" w:right="567"/>
              <w:jc w:val="both"/>
              <w:rPr>
                <w:b/>
                <w:bCs/>
                <w:sz w:val="24"/>
                <w:szCs w:val="24"/>
              </w:rPr>
            </w:pPr>
            <w:r>
              <w:rPr>
                <w:rFonts w:eastAsia="SimSun"/>
                <w:b/>
                <w:bCs/>
                <w:sz w:val="24"/>
                <w:szCs w:val="24"/>
                <w:lang w:eastAsia="zh-CN" w:bidi="ar"/>
              </w:rPr>
              <w:t>Requirement</w:t>
            </w:r>
          </w:p>
        </w:tc>
        <w:tc>
          <w:tcPr>
            <w:tcW w:w="0" w:type="auto"/>
            <w:vAlign w:val="center"/>
          </w:tcPr>
          <w:p w14:paraId="50D596AB">
            <w:pPr>
              <w:widowControl/>
              <w:ind w:left="850" w:right="567"/>
              <w:jc w:val="both"/>
              <w:rPr>
                <w:b/>
                <w:bCs/>
                <w:sz w:val="24"/>
                <w:szCs w:val="24"/>
              </w:rPr>
            </w:pPr>
            <w:r>
              <w:rPr>
                <w:rFonts w:eastAsia="SimSun"/>
                <w:b/>
                <w:bCs/>
                <w:sz w:val="24"/>
                <w:szCs w:val="24"/>
                <w:lang w:eastAsia="zh-CN" w:bidi="ar"/>
              </w:rPr>
              <w:t>Traditional Systems</w:t>
            </w:r>
          </w:p>
        </w:tc>
        <w:tc>
          <w:tcPr>
            <w:tcW w:w="0" w:type="auto"/>
            <w:vAlign w:val="center"/>
          </w:tcPr>
          <w:p w14:paraId="2D01EE85">
            <w:pPr>
              <w:widowControl/>
              <w:ind w:left="850" w:right="567"/>
              <w:jc w:val="both"/>
              <w:rPr>
                <w:b/>
                <w:bCs/>
                <w:sz w:val="24"/>
                <w:szCs w:val="24"/>
              </w:rPr>
            </w:pPr>
            <w:r>
              <w:rPr>
                <w:rFonts w:eastAsia="SimSun"/>
                <w:b/>
                <w:bCs/>
                <w:sz w:val="24"/>
                <w:szCs w:val="24"/>
                <w:lang w:eastAsia="zh-CN" w:bidi="ar"/>
              </w:rPr>
              <w:t>MatriCare AI</w:t>
            </w:r>
          </w:p>
        </w:tc>
      </w:tr>
      <w:tr w14:paraId="57263D89">
        <w:tblPrEx>
          <w:tblCellMar>
            <w:top w:w="15" w:type="dxa"/>
            <w:left w:w="15" w:type="dxa"/>
            <w:bottom w:w="15" w:type="dxa"/>
            <w:right w:w="15" w:type="dxa"/>
          </w:tblCellMar>
        </w:tblPrEx>
        <w:trPr>
          <w:tblCellSpacing w:w="15" w:type="dxa"/>
        </w:trPr>
        <w:tc>
          <w:tcPr>
            <w:tcW w:w="0" w:type="auto"/>
            <w:vAlign w:val="center"/>
          </w:tcPr>
          <w:p w14:paraId="2852BCCD">
            <w:pPr>
              <w:widowControl/>
              <w:ind w:left="850" w:right="567"/>
              <w:jc w:val="both"/>
              <w:rPr>
                <w:sz w:val="24"/>
                <w:szCs w:val="24"/>
              </w:rPr>
            </w:pPr>
            <w:r>
              <w:rPr>
                <w:rFonts w:eastAsia="SimSun"/>
                <w:sz w:val="24"/>
                <w:szCs w:val="24"/>
                <w:lang w:eastAsia="zh-CN" w:bidi="ar"/>
              </w:rPr>
              <w:t>Specialized belts/patches</w:t>
            </w:r>
          </w:p>
        </w:tc>
        <w:tc>
          <w:tcPr>
            <w:tcW w:w="0" w:type="auto"/>
            <w:vAlign w:val="center"/>
          </w:tcPr>
          <w:p w14:paraId="0921C9DC">
            <w:pPr>
              <w:widowControl/>
              <w:ind w:left="850" w:right="567"/>
              <w:jc w:val="both"/>
              <w:rPr>
                <w:sz w:val="24"/>
                <w:szCs w:val="24"/>
              </w:rPr>
            </w:pPr>
            <w:r>
              <w:rPr>
                <w:rFonts w:eastAsia="SimSun"/>
                <w:sz w:val="24"/>
                <w:szCs w:val="24"/>
                <w:lang w:eastAsia="zh-CN" w:bidi="ar"/>
              </w:rPr>
              <w:t>Yes</w:t>
            </w:r>
          </w:p>
        </w:tc>
        <w:tc>
          <w:tcPr>
            <w:tcW w:w="0" w:type="auto"/>
            <w:vAlign w:val="center"/>
          </w:tcPr>
          <w:p w14:paraId="7049B80A">
            <w:pPr>
              <w:widowControl/>
              <w:ind w:left="850" w:right="567"/>
              <w:jc w:val="both"/>
              <w:rPr>
                <w:sz w:val="24"/>
                <w:szCs w:val="24"/>
              </w:rPr>
            </w:pPr>
            <w:r>
              <w:rPr>
                <w:rFonts w:eastAsia="SimSun"/>
                <w:sz w:val="24"/>
                <w:szCs w:val="24"/>
                <w:lang w:eastAsia="zh-CN" w:bidi="ar"/>
              </w:rPr>
              <w:t>No</w:t>
            </w:r>
          </w:p>
        </w:tc>
      </w:tr>
      <w:tr w14:paraId="133793A3">
        <w:tblPrEx>
          <w:tblCellMar>
            <w:top w:w="15" w:type="dxa"/>
            <w:left w:w="15" w:type="dxa"/>
            <w:bottom w:w="15" w:type="dxa"/>
            <w:right w:w="15" w:type="dxa"/>
          </w:tblCellMar>
        </w:tblPrEx>
        <w:trPr>
          <w:tblCellSpacing w:w="15" w:type="dxa"/>
        </w:trPr>
        <w:tc>
          <w:tcPr>
            <w:tcW w:w="0" w:type="auto"/>
            <w:vAlign w:val="center"/>
          </w:tcPr>
          <w:p w14:paraId="71138BCE">
            <w:pPr>
              <w:widowControl/>
              <w:ind w:left="850" w:right="567"/>
              <w:jc w:val="both"/>
              <w:rPr>
                <w:sz w:val="24"/>
                <w:szCs w:val="24"/>
              </w:rPr>
            </w:pPr>
            <w:r>
              <w:rPr>
                <w:rFonts w:eastAsia="SimSun"/>
                <w:sz w:val="24"/>
                <w:szCs w:val="24"/>
                <w:lang w:eastAsia="zh-CN" w:bidi="ar"/>
              </w:rPr>
              <w:t>Advanced calibration</w:t>
            </w:r>
          </w:p>
        </w:tc>
        <w:tc>
          <w:tcPr>
            <w:tcW w:w="0" w:type="auto"/>
            <w:vAlign w:val="center"/>
          </w:tcPr>
          <w:p w14:paraId="15E75247">
            <w:pPr>
              <w:widowControl/>
              <w:ind w:left="850" w:right="567"/>
              <w:jc w:val="both"/>
              <w:rPr>
                <w:sz w:val="24"/>
                <w:szCs w:val="24"/>
              </w:rPr>
            </w:pPr>
            <w:r>
              <w:rPr>
                <w:rFonts w:eastAsia="SimSun"/>
                <w:sz w:val="24"/>
                <w:szCs w:val="24"/>
                <w:lang w:eastAsia="zh-CN" w:bidi="ar"/>
              </w:rPr>
              <w:t>Yes</w:t>
            </w:r>
          </w:p>
        </w:tc>
        <w:tc>
          <w:tcPr>
            <w:tcW w:w="0" w:type="auto"/>
            <w:vAlign w:val="center"/>
          </w:tcPr>
          <w:p w14:paraId="664C2BC2">
            <w:pPr>
              <w:widowControl/>
              <w:ind w:left="850" w:right="567"/>
              <w:jc w:val="both"/>
              <w:rPr>
                <w:sz w:val="24"/>
                <w:szCs w:val="24"/>
              </w:rPr>
            </w:pPr>
            <w:r>
              <w:rPr>
                <w:rFonts w:eastAsia="SimSun"/>
                <w:sz w:val="24"/>
                <w:szCs w:val="24"/>
                <w:lang w:eastAsia="zh-CN" w:bidi="ar"/>
              </w:rPr>
              <w:t>No</w:t>
            </w:r>
          </w:p>
        </w:tc>
      </w:tr>
      <w:tr w14:paraId="341804C9">
        <w:tblPrEx>
          <w:tblCellMar>
            <w:top w:w="15" w:type="dxa"/>
            <w:left w:w="15" w:type="dxa"/>
            <w:bottom w:w="15" w:type="dxa"/>
            <w:right w:w="15" w:type="dxa"/>
          </w:tblCellMar>
        </w:tblPrEx>
        <w:trPr>
          <w:tblCellSpacing w:w="15" w:type="dxa"/>
        </w:trPr>
        <w:tc>
          <w:tcPr>
            <w:tcW w:w="0" w:type="auto"/>
            <w:vAlign w:val="center"/>
          </w:tcPr>
          <w:p w14:paraId="562785BE">
            <w:pPr>
              <w:widowControl/>
              <w:ind w:left="850" w:right="567"/>
              <w:jc w:val="both"/>
              <w:rPr>
                <w:sz w:val="24"/>
                <w:szCs w:val="24"/>
              </w:rPr>
            </w:pPr>
            <w:r>
              <w:rPr>
                <w:rFonts w:eastAsia="SimSun"/>
                <w:sz w:val="24"/>
                <w:szCs w:val="24"/>
                <w:lang w:eastAsia="zh-CN" w:bidi="ar"/>
              </w:rPr>
              <w:t>Dedicated monitoring room</w:t>
            </w:r>
          </w:p>
        </w:tc>
        <w:tc>
          <w:tcPr>
            <w:tcW w:w="0" w:type="auto"/>
            <w:vAlign w:val="center"/>
          </w:tcPr>
          <w:p w14:paraId="4542A656">
            <w:pPr>
              <w:widowControl/>
              <w:ind w:left="850" w:right="567"/>
              <w:jc w:val="both"/>
              <w:rPr>
                <w:sz w:val="24"/>
                <w:szCs w:val="24"/>
              </w:rPr>
            </w:pPr>
            <w:r>
              <w:rPr>
                <w:rFonts w:eastAsia="SimSun"/>
                <w:sz w:val="24"/>
                <w:szCs w:val="24"/>
                <w:lang w:eastAsia="zh-CN" w:bidi="ar"/>
              </w:rPr>
              <w:t>Yes</w:t>
            </w:r>
          </w:p>
        </w:tc>
        <w:tc>
          <w:tcPr>
            <w:tcW w:w="0" w:type="auto"/>
            <w:vAlign w:val="center"/>
          </w:tcPr>
          <w:p w14:paraId="28F402B1">
            <w:pPr>
              <w:widowControl/>
              <w:ind w:left="850" w:right="567"/>
              <w:jc w:val="both"/>
              <w:rPr>
                <w:sz w:val="24"/>
                <w:szCs w:val="24"/>
              </w:rPr>
            </w:pPr>
            <w:r>
              <w:rPr>
                <w:rFonts w:eastAsia="SimSun"/>
                <w:sz w:val="24"/>
                <w:szCs w:val="24"/>
                <w:lang w:eastAsia="zh-CN" w:bidi="ar"/>
              </w:rPr>
              <w:t>No</w:t>
            </w:r>
          </w:p>
        </w:tc>
      </w:tr>
      <w:tr w14:paraId="2FF65E00">
        <w:tblPrEx>
          <w:tblCellMar>
            <w:top w:w="15" w:type="dxa"/>
            <w:left w:w="15" w:type="dxa"/>
            <w:bottom w:w="15" w:type="dxa"/>
            <w:right w:w="15" w:type="dxa"/>
          </w:tblCellMar>
        </w:tblPrEx>
        <w:trPr>
          <w:tblCellSpacing w:w="15" w:type="dxa"/>
        </w:trPr>
        <w:tc>
          <w:tcPr>
            <w:tcW w:w="0" w:type="auto"/>
            <w:vAlign w:val="center"/>
          </w:tcPr>
          <w:p w14:paraId="187C6D9C">
            <w:pPr>
              <w:widowControl/>
              <w:ind w:left="850" w:right="567"/>
              <w:jc w:val="both"/>
              <w:rPr>
                <w:sz w:val="24"/>
                <w:szCs w:val="24"/>
              </w:rPr>
            </w:pPr>
            <w:r>
              <w:rPr>
                <w:rFonts w:eastAsia="SimSun"/>
                <w:sz w:val="24"/>
                <w:szCs w:val="24"/>
                <w:lang w:eastAsia="zh-CN" w:bidi="ar"/>
              </w:rPr>
              <w:t>Internet dependency</w:t>
            </w:r>
          </w:p>
        </w:tc>
        <w:tc>
          <w:tcPr>
            <w:tcW w:w="0" w:type="auto"/>
            <w:vAlign w:val="center"/>
          </w:tcPr>
          <w:p w14:paraId="7885C44C">
            <w:pPr>
              <w:widowControl/>
              <w:ind w:left="850" w:right="567"/>
              <w:jc w:val="both"/>
              <w:rPr>
                <w:sz w:val="24"/>
                <w:szCs w:val="24"/>
              </w:rPr>
            </w:pPr>
            <w:r>
              <w:rPr>
                <w:rFonts w:eastAsia="SimSun"/>
                <w:sz w:val="24"/>
                <w:szCs w:val="24"/>
                <w:lang w:eastAsia="zh-CN" w:bidi="ar"/>
              </w:rPr>
              <w:t>Moderate</w:t>
            </w:r>
          </w:p>
        </w:tc>
        <w:tc>
          <w:tcPr>
            <w:tcW w:w="0" w:type="auto"/>
            <w:vAlign w:val="center"/>
          </w:tcPr>
          <w:p w14:paraId="3EC89484">
            <w:pPr>
              <w:widowControl/>
              <w:ind w:left="850" w:right="567"/>
              <w:jc w:val="both"/>
              <w:rPr>
                <w:sz w:val="24"/>
                <w:szCs w:val="24"/>
              </w:rPr>
            </w:pPr>
            <w:r>
              <w:rPr>
                <w:rFonts w:eastAsia="SimSun"/>
                <w:sz w:val="24"/>
                <w:szCs w:val="24"/>
                <w:lang w:eastAsia="zh-CN" w:bidi="ar"/>
              </w:rPr>
              <w:t>Low</w:t>
            </w:r>
          </w:p>
        </w:tc>
      </w:tr>
      <w:tr w14:paraId="60FA980D">
        <w:tblPrEx>
          <w:tblCellMar>
            <w:top w:w="15" w:type="dxa"/>
            <w:left w:w="15" w:type="dxa"/>
            <w:bottom w:w="15" w:type="dxa"/>
            <w:right w:w="15" w:type="dxa"/>
          </w:tblCellMar>
        </w:tblPrEx>
        <w:trPr>
          <w:tblCellSpacing w:w="15" w:type="dxa"/>
        </w:trPr>
        <w:tc>
          <w:tcPr>
            <w:tcW w:w="0" w:type="auto"/>
            <w:vAlign w:val="center"/>
          </w:tcPr>
          <w:p w14:paraId="1980FBDF">
            <w:pPr>
              <w:widowControl/>
              <w:ind w:left="850" w:right="567"/>
              <w:jc w:val="both"/>
              <w:rPr>
                <w:sz w:val="24"/>
                <w:szCs w:val="24"/>
              </w:rPr>
            </w:pPr>
            <w:r>
              <w:rPr>
                <w:rFonts w:eastAsia="SimSun"/>
                <w:sz w:val="24"/>
                <w:szCs w:val="24"/>
                <w:lang w:eastAsia="zh-CN" w:bidi="ar"/>
              </w:rPr>
              <w:t>Maintenance cost</w:t>
            </w:r>
          </w:p>
        </w:tc>
        <w:tc>
          <w:tcPr>
            <w:tcW w:w="0" w:type="auto"/>
            <w:vAlign w:val="center"/>
          </w:tcPr>
          <w:p w14:paraId="044B53A3">
            <w:pPr>
              <w:widowControl/>
              <w:ind w:left="850" w:right="567"/>
              <w:jc w:val="both"/>
              <w:rPr>
                <w:sz w:val="24"/>
                <w:szCs w:val="24"/>
              </w:rPr>
            </w:pPr>
            <w:r>
              <w:rPr>
                <w:rFonts w:eastAsia="SimSun"/>
                <w:sz w:val="24"/>
                <w:szCs w:val="24"/>
                <w:lang w:eastAsia="zh-CN" w:bidi="ar"/>
              </w:rPr>
              <w:t>High</w:t>
            </w:r>
          </w:p>
        </w:tc>
        <w:tc>
          <w:tcPr>
            <w:tcW w:w="0" w:type="auto"/>
            <w:vAlign w:val="center"/>
          </w:tcPr>
          <w:p w14:paraId="58D43B7A">
            <w:pPr>
              <w:widowControl/>
              <w:ind w:left="850" w:right="567"/>
              <w:jc w:val="both"/>
              <w:rPr>
                <w:sz w:val="24"/>
                <w:szCs w:val="24"/>
              </w:rPr>
            </w:pPr>
            <w:r>
              <w:rPr>
                <w:rFonts w:eastAsia="SimSun"/>
                <w:sz w:val="24"/>
                <w:szCs w:val="24"/>
                <w:lang w:eastAsia="zh-CN" w:bidi="ar"/>
              </w:rPr>
              <w:t>Low</w:t>
            </w:r>
          </w:p>
        </w:tc>
      </w:tr>
    </w:tbl>
    <w:p w14:paraId="57E75141">
      <w:pPr>
        <w:pStyle w:val="5"/>
        <w:tabs>
          <w:tab w:val="left" w:pos="1388"/>
        </w:tabs>
        <w:spacing w:before="20" w:after="20" w:line="360" w:lineRule="auto"/>
        <w:ind w:left="0" w:right="567" w:firstLine="0"/>
        <w:jc w:val="both"/>
        <w:rPr>
          <w:b w:val="0"/>
          <w:bCs w:val="0"/>
          <w:lang w:val="en-IN"/>
        </w:rPr>
      </w:pPr>
      <w:r>
        <w:rPr>
          <w:b w:val="0"/>
          <w:bCs w:val="0"/>
          <w:lang w:val="en-IN"/>
        </w:rPr>
        <w:t xml:space="preserve">          </w:t>
      </w:r>
    </w:p>
    <w:p w14:paraId="2130DDAC">
      <w:pPr>
        <w:pStyle w:val="4"/>
        <w:widowControl/>
        <w:ind w:left="850" w:right="567"/>
        <w:jc w:val="both"/>
      </w:pPr>
      <w:r>
        <w:rPr>
          <w:rStyle w:val="15"/>
          <w:b/>
          <w:bCs/>
        </w:rPr>
        <w:t>5.2.4. Time-to-Alert Efficiency</w:t>
      </w:r>
    </w:p>
    <w:p w14:paraId="6AB4C91A">
      <w:pPr>
        <w:pStyle w:val="14"/>
        <w:spacing w:before="100" w:after="100"/>
        <w:ind w:left="850" w:right="567"/>
        <w:jc w:val="both"/>
      </w:pPr>
      <w:r>
        <w:t>Based on simulated emergency scenarios:</w:t>
      </w:r>
    </w:p>
    <w:tbl>
      <w:tblPr>
        <w:tblStyle w:val="7"/>
        <w:tblW w:w="0" w:type="auto"/>
        <w:tblCellSpacing w:w="15" w:type="dxa"/>
        <w:tblInd w:w="0" w:type="dxa"/>
        <w:tblLayout w:type="autofit"/>
        <w:tblCellMar>
          <w:top w:w="15" w:type="dxa"/>
          <w:left w:w="15" w:type="dxa"/>
          <w:bottom w:w="15" w:type="dxa"/>
          <w:right w:w="15" w:type="dxa"/>
        </w:tblCellMar>
      </w:tblPr>
      <w:tblGrid>
        <w:gridCol w:w="3581"/>
        <w:gridCol w:w="3590"/>
        <w:gridCol w:w="2855"/>
      </w:tblGrid>
      <w:tr w14:paraId="019D6FCC">
        <w:tblPrEx>
          <w:tblCellMar>
            <w:top w:w="15" w:type="dxa"/>
            <w:left w:w="15" w:type="dxa"/>
            <w:bottom w:w="15" w:type="dxa"/>
            <w:right w:w="15" w:type="dxa"/>
          </w:tblCellMar>
        </w:tblPrEx>
        <w:trPr>
          <w:tblHeader/>
          <w:tblCellSpacing w:w="15" w:type="dxa"/>
        </w:trPr>
        <w:tc>
          <w:tcPr>
            <w:tcW w:w="0" w:type="auto"/>
            <w:vAlign w:val="center"/>
          </w:tcPr>
          <w:p w14:paraId="3493DE6F">
            <w:pPr>
              <w:widowControl/>
              <w:ind w:left="850" w:right="567"/>
              <w:jc w:val="both"/>
              <w:rPr>
                <w:b/>
                <w:bCs/>
                <w:sz w:val="24"/>
                <w:szCs w:val="24"/>
              </w:rPr>
            </w:pPr>
            <w:r>
              <w:rPr>
                <w:rFonts w:eastAsia="SimSun"/>
                <w:b/>
                <w:bCs/>
                <w:sz w:val="24"/>
                <w:szCs w:val="24"/>
                <w:lang w:eastAsia="zh-CN" w:bidi="ar"/>
              </w:rPr>
              <w:t>Condition</w:t>
            </w:r>
          </w:p>
        </w:tc>
        <w:tc>
          <w:tcPr>
            <w:tcW w:w="0" w:type="auto"/>
            <w:vAlign w:val="center"/>
          </w:tcPr>
          <w:p w14:paraId="27C9290F">
            <w:pPr>
              <w:widowControl/>
              <w:ind w:left="850" w:right="567"/>
              <w:jc w:val="both"/>
              <w:rPr>
                <w:b/>
                <w:bCs/>
                <w:sz w:val="24"/>
                <w:szCs w:val="24"/>
              </w:rPr>
            </w:pPr>
            <w:r>
              <w:rPr>
                <w:rFonts w:eastAsia="SimSun"/>
                <w:b/>
                <w:bCs/>
                <w:sz w:val="24"/>
                <w:szCs w:val="24"/>
                <w:lang w:eastAsia="zh-CN" w:bidi="ar"/>
              </w:rPr>
              <w:t>Manual Detection Time</w:t>
            </w:r>
          </w:p>
        </w:tc>
        <w:tc>
          <w:tcPr>
            <w:tcW w:w="0" w:type="auto"/>
            <w:vAlign w:val="center"/>
          </w:tcPr>
          <w:p w14:paraId="6B38EB08">
            <w:pPr>
              <w:widowControl/>
              <w:ind w:left="850" w:right="567"/>
              <w:jc w:val="both"/>
              <w:rPr>
                <w:b/>
                <w:bCs/>
                <w:sz w:val="24"/>
                <w:szCs w:val="24"/>
              </w:rPr>
            </w:pPr>
            <w:r>
              <w:rPr>
                <w:rFonts w:eastAsia="SimSun"/>
                <w:b/>
                <w:bCs/>
                <w:sz w:val="24"/>
                <w:szCs w:val="24"/>
                <w:lang w:eastAsia="zh-CN" w:bidi="ar"/>
              </w:rPr>
              <w:t>MatriCare AI</w:t>
            </w:r>
          </w:p>
        </w:tc>
      </w:tr>
      <w:tr w14:paraId="728618E8">
        <w:tblPrEx>
          <w:tblCellMar>
            <w:top w:w="15" w:type="dxa"/>
            <w:left w:w="15" w:type="dxa"/>
            <w:bottom w:w="15" w:type="dxa"/>
            <w:right w:w="15" w:type="dxa"/>
          </w:tblCellMar>
        </w:tblPrEx>
        <w:trPr>
          <w:tblCellSpacing w:w="15" w:type="dxa"/>
        </w:trPr>
        <w:tc>
          <w:tcPr>
            <w:tcW w:w="0" w:type="auto"/>
            <w:vAlign w:val="center"/>
          </w:tcPr>
          <w:p w14:paraId="0FD68927">
            <w:pPr>
              <w:widowControl/>
              <w:ind w:left="850" w:right="567"/>
              <w:jc w:val="both"/>
              <w:rPr>
                <w:sz w:val="24"/>
                <w:szCs w:val="24"/>
              </w:rPr>
            </w:pPr>
            <w:r>
              <w:rPr>
                <w:rFonts w:eastAsia="SimSun"/>
                <w:sz w:val="24"/>
                <w:szCs w:val="24"/>
                <w:lang w:eastAsia="zh-CN" w:bidi="ar"/>
              </w:rPr>
              <w:t>Severe Hypertension</w:t>
            </w:r>
          </w:p>
        </w:tc>
        <w:tc>
          <w:tcPr>
            <w:tcW w:w="0" w:type="auto"/>
            <w:vAlign w:val="center"/>
          </w:tcPr>
          <w:p w14:paraId="34585ECF">
            <w:pPr>
              <w:widowControl/>
              <w:ind w:left="850" w:right="567"/>
              <w:jc w:val="both"/>
              <w:rPr>
                <w:sz w:val="24"/>
                <w:szCs w:val="24"/>
              </w:rPr>
            </w:pPr>
            <w:r>
              <w:rPr>
                <w:rFonts w:eastAsia="SimSun"/>
                <w:sz w:val="24"/>
                <w:szCs w:val="24"/>
                <w:lang w:eastAsia="zh-CN" w:bidi="ar"/>
              </w:rPr>
              <w:t>8–12 min</w:t>
            </w:r>
          </w:p>
        </w:tc>
        <w:tc>
          <w:tcPr>
            <w:tcW w:w="0" w:type="auto"/>
            <w:vAlign w:val="center"/>
          </w:tcPr>
          <w:p w14:paraId="3D39EEAC">
            <w:pPr>
              <w:widowControl/>
              <w:ind w:left="850" w:right="567"/>
              <w:jc w:val="both"/>
              <w:rPr>
                <w:sz w:val="24"/>
                <w:szCs w:val="24"/>
              </w:rPr>
            </w:pPr>
            <w:r>
              <w:rPr>
                <w:rStyle w:val="15"/>
                <w:rFonts w:eastAsia="SimSun"/>
                <w:sz w:val="24"/>
                <w:szCs w:val="24"/>
                <w:lang w:eastAsia="zh-CN" w:bidi="ar"/>
              </w:rPr>
              <w:t>&lt; 1 min</w:t>
            </w:r>
          </w:p>
        </w:tc>
      </w:tr>
      <w:tr w14:paraId="4E3B9F5F">
        <w:tblPrEx>
          <w:tblCellMar>
            <w:top w:w="15" w:type="dxa"/>
            <w:left w:w="15" w:type="dxa"/>
            <w:bottom w:w="15" w:type="dxa"/>
            <w:right w:w="15" w:type="dxa"/>
          </w:tblCellMar>
        </w:tblPrEx>
        <w:trPr>
          <w:tblCellSpacing w:w="15" w:type="dxa"/>
        </w:trPr>
        <w:tc>
          <w:tcPr>
            <w:tcW w:w="0" w:type="auto"/>
            <w:vAlign w:val="center"/>
          </w:tcPr>
          <w:p w14:paraId="1D766B54">
            <w:pPr>
              <w:widowControl/>
              <w:ind w:left="850" w:right="567"/>
              <w:jc w:val="both"/>
              <w:rPr>
                <w:sz w:val="24"/>
                <w:szCs w:val="24"/>
              </w:rPr>
            </w:pPr>
            <w:r>
              <w:rPr>
                <w:rFonts w:eastAsia="SimSun"/>
                <w:sz w:val="24"/>
                <w:szCs w:val="24"/>
                <w:lang w:eastAsia="zh-CN" w:bidi="ar"/>
              </w:rPr>
              <w:t>Tachycardia + Bleeding</w:t>
            </w:r>
          </w:p>
        </w:tc>
        <w:tc>
          <w:tcPr>
            <w:tcW w:w="0" w:type="auto"/>
            <w:vAlign w:val="center"/>
          </w:tcPr>
          <w:p w14:paraId="6300307B">
            <w:pPr>
              <w:widowControl/>
              <w:ind w:left="850" w:right="567"/>
              <w:jc w:val="both"/>
              <w:rPr>
                <w:sz w:val="24"/>
                <w:szCs w:val="24"/>
              </w:rPr>
            </w:pPr>
            <w:r>
              <w:rPr>
                <w:rFonts w:eastAsia="SimSun"/>
                <w:sz w:val="24"/>
                <w:szCs w:val="24"/>
                <w:lang w:eastAsia="zh-CN" w:bidi="ar"/>
              </w:rPr>
              <w:t>10–15 min</w:t>
            </w:r>
          </w:p>
        </w:tc>
        <w:tc>
          <w:tcPr>
            <w:tcW w:w="0" w:type="auto"/>
            <w:vAlign w:val="center"/>
          </w:tcPr>
          <w:p w14:paraId="1950DD04">
            <w:pPr>
              <w:widowControl/>
              <w:ind w:left="850" w:right="567"/>
              <w:jc w:val="both"/>
              <w:rPr>
                <w:sz w:val="24"/>
                <w:szCs w:val="24"/>
              </w:rPr>
            </w:pPr>
            <w:r>
              <w:rPr>
                <w:rStyle w:val="15"/>
                <w:rFonts w:eastAsia="SimSun"/>
                <w:sz w:val="24"/>
                <w:szCs w:val="24"/>
                <w:lang w:eastAsia="zh-CN" w:bidi="ar"/>
              </w:rPr>
              <w:t>&lt; 45 sec</w:t>
            </w:r>
          </w:p>
        </w:tc>
      </w:tr>
      <w:tr w14:paraId="4036787F">
        <w:tblPrEx>
          <w:tblCellMar>
            <w:top w:w="15" w:type="dxa"/>
            <w:left w:w="15" w:type="dxa"/>
            <w:bottom w:w="15" w:type="dxa"/>
            <w:right w:w="15" w:type="dxa"/>
          </w:tblCellMar>
        </w:tblPrEx>
        <w:trPr>
          <w:tblCellSpacing w:w="15" w:type="dxa"/>
        </w:trPr>
        <w:tc>
          <w:tcPr>
            <w:tcW w:w="0" w:type="auto"/>
            <w:vAlign w:val="center"/>
          </w:tcPr>
          <w:p w14:paraId="605DCCD6">
            <w:pPr>
              <w:widowControl/>
              <w:ind w:left="850" w:right="567"/>
              <w:jc w:val="both"/>
              <w:rPr>
                <w:sz w:val="24"/>
                <w:szCs w:val="24"/>
              </w:rPr>
            </w:pPr>
            <w:r>
              <w:rPr>
                <w:rFonts w:eastAsia="SimSun"/>
                <w:sz w:val="24"/>
                <w:szCs w:val="24"/>
                <w:lang w:eastAsia="zh-CN" w:bidi="ar"/>
              </w:rPr>
              <w:t>Sepsis Indicators</w:t>
            </w:r>
          </w:p>
        </w:tc>
        <w:tc>
          <w:tcPr>
            <w:tcW w:w="0" w:type="auto"/>
            <w:vAlign w:val="center"/>
          </w:tcPr>
          <w:p w14:paraId="098818F8">
            <w:pPr>
              <w:widowControl/>
              <w:ind w:left="850" w:right="567"/>
              <w:jc w:val="both"/>
              <w:rPr>
                <w:sz w:val="24"/>
                <w:szCs w:val="24"/>
              </w:rPr>
            </w:pPr>
            <w:r>
              <w:rPr>
                <w:rFonts w:eastAsia="SimSun"/>
                <w:sz w:val="24"/>
                <w:szCs w:val="24"/>
                <w:lang w:eastAsia="zh-CN" w:bidi="ar"/>
              </w:rPr>
              <w:t>15+ min</w:t>
            </w:r>
          </w:p>
        </w:tc>
        <w:tc>
          <w:tcPr>
            <w:tcW w:w="0" w:type="auto"/>
            <w:vAlign w:val="center"/>
          </w:tcPr>
          <w:p w14:paraId="453292CC">
            <w:pPr>
              <w:widowControl/>
              <w:ind w:left="850" w:right="567"/>
              <w:jc w:val="both"/>
              <w:rPr>
                <w:sz w:val="24"/>
                <w:szCs w:val="24"/>
              </w:rPr>
            </w:pPr>
            <w:r>
              <w:rPr>
                <w:rStyle w:val="15"/>
                <w:rFonts w:eastAsia="SimSun"/>
                <w:sz w:val="24"/>
                <w:szCs w:val="24"/>
                <w:lang w:eastAsia="zh-CN" w:bidi="ar"/>
              </w:rPr>
              <w:t>1–2 min</w:t>
            </w:r>
          </w:p>
        </w:tc>
      </w:tr>
    </w:tbl>
    <w:p w14:paraId="04B9788E">
      <w:pPr>
        <w:pStyle w:val="14"/>
        <w:spacing w:before="100" w:after="100"/>
        <w:ind w:left="850" w:right="567"/>
        <w:jc w:val="both"/>
        <w:rPr>
          <w:b/>
          <w:bCs/>
        </w:rPr>
      </w:pPr>
      <w:r>
        <w:rPr>
          <w:b/>
          <w:bCs/>
        </w:rPr>
        <w:t>5.2.5. Impact on Resource-Limited Settings</w:t>
      </w:r>
    </w:p>
    <w:p w14:paraId="2ECF083E">
      <w:pPr>
        <w:pStyle w:val="14"/>
        <w:spacing w:before="100" w:after="100"/>
        <w:ind w:left="850" w:right="567"/>
        <w:jc w:val="both"/>
      </w:pPr>
      <w:r>
        <w:t xml:space="preserve">      Based on surveys and published data: 60–70% of rural Indian health centers lack continuous maternal monitoring.</w:t>
      </w:r>
    </w:p>
    <w:p w14:paraId="577BF9A1">
      <w:pPr>
        <w:pStyle w:val="14"/>
        <w:ind w:left="850" w:right="567"/>
        <w:jc w:val="both"/>
      </w:pPr>
      <w:r>
        <w:t>MatriCare AI can operate with:</w:t>
      </w:r>
    </w:p>
    <w:p w14:paraId="4A247DCA">
      <w:pPr>
        <w:pStyle w:val="14"/>
        <w:numPr>
          <w:ilvl w:val="0"/>
          <w:numId w:val="29"/>
        </w:numPr>
        <w:ind w:right="567"/>
        <w:jc w:val="both"/>
      </w:pPr>
      <w:r>
        <w:t>Low-power devices</w:t>
      </w:r>
    </w:p>
    <w:p w14:paraId="74FA823A">
      <w:pPr>
        <w:pStyle w:val="14"/>
        <w:numPr>
          <w:ilvl w:val="0"/>
          <w:numId w:val="29"/>
        </w:numPr>
        <w:spacing w:before="100" w:after="100"/>
        <w:ind w:right="567"/>
        <w:jc w:val="both"/>
      </w:pPr>
      <w:r>
        <w:t>Edge computing</w:t>
      </w:r>
    </w:p>
    <w:p w14:paraId="4BE81BF9">
      <w:pPr>
        <w:pStyle w:val="14"/>
        <w:numPr>
          <w:ilvl w:val="0"/>
          <w:numId w:val="29"/>
        </w:numPr>
        <w:ind w:right="567"/>
        <w:jc w:val="both"/>
      </w:pPr>
      <w:r>
        <w:t>Offline capabilities</w:t>
      </w:r>
    </w:p>
    <w:p w14:paraId="22860D74">
      <w:pPr>
        <w:pStyle w:val="5"/>
        <w:tabs>
          <w:tab w:val="left" w:pos="1388"/>
        </w:tabs>
        <w:spacing w:before="20" w:after="20" w:line="360" w:lineRule="auto"/>
        <w:ind w:left="1311" w:leftChars="443" w:right="567" w:hanging="336" w:hangingChars="140"/>
        <w:jc w:val="both"/>
        <w:rPr>
          <w:lang w:val="en-IN"/>
        </w:rPr>
      </w:pPr>
      <w:r>
        <w:rPr>
          <w:lang w:val="en-IN"/>
        </w:rPr>
        <w:t xml:space="preserve">5.3 Summary </w:t>
      </w:r>
    </w:p>
    <w:p w14:paraId="5241AAFA">
      <w:pPr>
        <w:pStyle w:val="5"/>
        <w:tabs>
          <w:tab w:val="left" w:pos="1388"/>
        </w:tabs>
        <w:spacing w:before="20" w:after="20" w:line="360" w:lineRule="auto"/>
        <w:ind w:left="959" w:leftChars="0" w:right="567"/>
        <w:jc w:val="both"/>
        <w:rPr>
          <w:b w:val="0"/>
          <w:bCs w:val="0"/>
          <w:lang w:val="en-IN"/>
        </w:rPr>
      </w:pPr>
      <w:r>
        <w:rPr>
          <w:b w:val="0"/>
          <w:bCs w:val="0"/>
          <w:lang w:val="en-IN"/>
        </w:rPr>
        <w:t xml:space="preserve">            </w:t>
      </w:r>
      <w:r>
        <w:rPr>
          <w:rFonts w:hint="default"/>
          <w:b w:val="0"/>
          <w:bCs w:val="0"/>
          <w:lang w:val="en-US"/>
        </w:rPr>
        <w:t xml:space="preserve">  </w:t>
      </w:r>
      <w:r>
        <w:rPr>
          <w:b w:val="0"/>
          <w:bCs w:val="0"/>
          <w:lang w:val="en-IN"/>
        </w:rPr>
        <w:t xml:space="preserve">This chapter demonstrated that the integrated MatriCare AI system performs reliably in predicting maternal risk and generating clinically meaningful suggestions. Both the ML-based prediction module and the LLM-driven recommendation module produced accurate, structured, and actionable outputs during testing. The results show that the system is capable of supporting real-time monitoring while providing detailed analysis when needed. Overall, the findings confirm the system’s strong potential for practical use in maternal healthcare environments </w:t>
      </w:r>
    </w:p>
    <w:p w14:paraId="59ADCAD3">
      <w:pPr>
        <w:pStyle w:val="5"/>
        <w:tabs>
          <w:tab w:val="left" w:pos="1388"/>
        </w:tabs>
        <w:spacing w:before="20" w:after="20" w:line="360" w:lineRule="auto"/>
        <w:ind w:left="959" w:leftChars="0" w:right="567"/>
        <w:jc w:val="both"/>
        <w:rPr>
          <w:b w:val="0"/>
          <w:bCs w:val="0"/>
          <w:lang w:val="en-IN"/>
        </w:rPr>
      </w:pPr>
    </w:p>
    <w:p w14:paraId="788D57B8">
      <w:pPr>
        <w:pStyle w:val="5"/>
        <w:tabs>
          <w:tab w:val="left" w:pos="1388"/>
        </w:tabs>
        <w:spacing w:before="20" w:line="360" w:lineRule="auto"/>
        <w:ind w:left="0" w:leftChars="0" w:right="567" w:firstLine="0" w:firstLineChars="0"/>
        <w:jc w:val="both"/>
        <w:rPr>
          <w:b w:val="0"/>
          <w:bCs w:val="0"/>
        </w:rPr>
      </w:pPr>
    </w:p>
    <w:p w14:paraId="5E152442">
      <w:pPr>
        <w:jc w:val="center"/>
        <w:rPr>
          <w:b/>
          <w:bCs/>
          <w:sz w:val="24"/>
          <w:szCs w:val="24"/>
        </w:rPr>
      </w:pPr>
      <w:r>
        <w:rPr>
          <w:b/>
          <w:bCs/>
          <w:sz w:val="24"/>
          <w:szCs w:val="24"/>
        </w:rPr>
        <w:t>CHAPTER VI - CONCLUSION &amp; FUTURE WORK</w:t>
      </w:r>
    </w:p>
    <w:p w14:paraId="6C1CE25F">
      <w:pPr>
        <w:pStyle w:val="4"/>
        <w:spacing w:line="360" w:lineRule="auto"/>
        <w:ind w:left="4085" w:right="4026" w:hanging="99"/>
        <w:rPr>
          <w:spacing w:val="-2"/>
        </w:rPr>
      </w:pPr>
    </w:p>
    <w:p w14:paraId="2B255405">
      <w:pPr>
        <w:pStyle w:val="8"/>
        <w:spacing w:before="20" w:after="20" w:line="360" w:lineRule="auto"/>
        <w:ind w:left="850" w:right="567"/>
        <w:jc w:val="both"/>
        <w:rPr>
          <w:b/>
          <w:bCs/>
          <w:lang w:val="en-IN"/>
        </w:rPr>
      </w:pPr>
      <w:r>
        <w:rPr>
          <w:b/>
          <w:bCs/>
          <w:lang w:val="en-IN"/>
        </w:rPr>
        <w:t>6.1 Limitations</w:t>
      </w:r>
    </w:p>
    <w:p w14:paraId="521500E2">
      <w:pPr>
        <w:pStyle w:val="8"/>
        <w:spacing w:before="20" w:after="20" w:line="360" w:lineRule="auto"/>
        <w:ind w:left="850" w:right="567"/>
        <w:jc w:val="both"/>
        <w:rPr>
          <w:lang w:val="en-IN"/>
        </w:rPr>
      </w:pPr>
      <w:r>
        <w:rPr>
          <w:lang w:val="en-IN"/>
        </w:rPr>
        <w:t xml:space="preserve">      Despite its effectiveness, MatriCare AI has certain limitations that must be acknowledged.  First, the accuracy and reliability of the LLM-generated clinical suggestions depend heavily on the quality and completeness of the rule-base derived from the dataset. If the rules are insufficient or ambiguous, the system may produce generalized or less actionable responses.</w:t>
      </w:r>
    </w:p>
    <w:p w14:paraId="0ACFB95E">
      <w:pPr>
        <w:pStyle w:val="8"/>
        <w:spacing w:before="20" w:after="20" w:line="360" w:lineRule="auto"/>
        <w:ind w:left="850" w:right="567"/>
        <w:jc w:val="both"/>
        <w:rPr>
          <w:lang w:val="en-IN"/>
        </w:rPr>
      </w:pPr>
      <w:r>
        <w:rPr>
          <w:lang w:val="en-IN"/>
        </w:rPr>
        <w:t xml:space="preserve">      Second, the machine learning models used for risk prediction—Random Forest/XGBoost—are constrained by the size and diversity of the dataset. Limited data can reduce the model’s ability to generalize across diverse maternal profiles, different hospital conditions, and rare complications.</w:t>
      </w:r>
    </w:p>
    <w:p w14:paraId="5E0707C4">
      <w:pPr>
        <w:pStyle w:val="8"/>
        <w:spacing w:before="20" w:after="20" w:line="360" w:lineRule="auto"/>
        <w:ind w:left="850" w:right="567"/>
        <w:jc w:val="both"/>
        <w:rPr>
          <w:lang w:val="en-IN"/>
        </w:rPr>
      </w:pPr>
      <w:r>
        <w:rPr>
          <w:lang w:val="en-IN"/>
        </w:rPr>
        <w:t xml:space="preserve">     Another limitation is the dependency on continuous and accurate sensor data. Real-world deployment in hospitals requires reliable hardware devices to capture vital signs, and any noise, delay, or failure in sensors could affect prediction performance.</w:t>
      </w:r>
    </w:p>
    <w:p w14:paraId="4EC1C205">
      <w:pPr>
        <w:pStyle w:val="8"/>
        <w:spacing w:before="20" w:after="20" w:line="360" w:lineRule="auto"/>
        <w:ind w:left="850" w:right="567"/>
        <w:jc w:val="both"/>
        <w:rPr>
          <w:lang w:val="en-IN"/>
        </w:rPr>
      </w:pPr>
      <w:r>
        <w:rPr>
          <w:lang w:val="en-IN"/>
        </w:rPr>
        <w:t xml:space="preserve">      Moreover, while the system assists nurses and doctors, it cannot replace trained medical professionals. It provides support, not diagnosis, and must always be validated by clinicians to avoid misinterpretation of recommendations.</w:t>
      </w:r>
    </w:p>
    <w:p w14:paraId="137B6D77">
      <w:pPr>
        <w:pStyle w:val="8"/>
        <w:spacing w:before="20" w:after="20" w:line="360" w:lineRule="auto"/>
        <w:ind w:left="850" w:right="567"/>
        <w:jc w:val="both"/>
        <w:rPr>
          <w:lang w:val="en-IN"/>
        </w:rPr>
      </w:pPr>
      <w:r>
        <w:rPr>
          <w:lang w:val="en-IN"/>
        </w:rPr>
        <w:t xml:space="preserve">      Finally, the system currently does not incorporate advanced personalization such as long-term maternal history, socio-economic factors, or genetic risk, which could further improve prediction accuracy.</w:t>
      </w:r>
    </w:p>
    <w:p w14:paraId="0123327F">
      <w:pPr>
        <w:pStyle w:val="8"/>
        <w:spacing w:before="20" w:after="20" w:line="360" w:lineRule="auto"/>
        <w:ind w:left="850" w:right="567"/>
        <w:jc w:val="both"/>
        <w:rPr>
          <w:b/>
          <w:bCs/>
          <w:lang w:val="en-IN"/>
        </w:rPr>
      </w:pPr>
      <w:r>
        <w:rPr>
          <w:b/>
          <w:bCs/>
          <w:lang w:val="en-IN"/>
        </w:rPr>
        <w:t xml:space="preserve">6.2 Future Work </w:t>
      </w:r>
    </w:p>
    <w:p w14:paraId="7722ABCB">
      <w:pPr>
        <w:pStyle w:val="8"/>
        <w:spacing w:before="20" w:after="20" w:line="360" w:lineRule="auto"/>
        <w:ind w:left="850" w:right="567"/>
        <w:jc w:val="both"/>
        <w:rPr>
          <w:lang w:val="en-IN"/>
        </w:rPr>
      </w:pPr>
      <w:r>
        <w:rPr>
          <w:lang w:val="en-IN"/>
        </w:rPr>
        <w:t xml:space="preserve">      The MatriCare AI system shows strong promise, and several enhancements can significantly improve its real-world clinical impact. The following future directions outline how the system can evolve into a more robust, intelligent, and integrated healthcare solution</w:t>
      </w:r>
    </w:p>
    <w:p w14:paraId="56F44C7F">
      <w:pPr>
        <w:pStyle w:val="8"/>
        <w:spacing w:before="20" w:after="20" w:line="360" w:lineRule="auto"/>
        <w:ind w:left="850" w:right="567"/>
        <w:jc w:val="both"/>
        <w:rPr>
          <w:b/>
          <w:bCs/>
          <w:lang w:val="en-IN"/>
        </w:rPr>
      </w:pPr>
      <w:r>
        <w:rPr>
          <w:b/>
          <w:bCs/>
          <w:lang w:val="en-IN"/>
        </w:rPr>
        <w:t>6.2.1. Voice-Based Clinical Assistant</w:t>
      </w:r>
    </w:p>
    <w:p w14:paraId="1F1F912A">
      <w:pPr>
        <w:pStyle w:val="8"/>
        <w:spacing w:before="20" w:after="20" w:line="360" w:lineRule="auto"/>
        <w:ind w:left="850" w:right="567"/>
        <w:jc w:val="both"/>
        <w:rPr>
          <w:lang w:val="en-IN"/>
        </w:rPr>
      </w:pPr>
      <w:r>
        <w:rPr>
          <w:lang w:val="en-IN"/>
        </w:rPr>
        <w:t xml:space="preserve">      Incorporating a voice-interactive module would allow nurses and doctors to receive real-time instructions hands-free. This is especially useful in emergency scenarios where manual interaction is not feasible. A speech-recognition system can guide staff with step-by-step medical actions, reducing delays during critical events.</w:t>
      </w:r>
    </w:p>
    <w:p w14:paraId="68597353">
      <w:pPr>
        <w:pStyle w:val="8"/>
        <w:spacing w:before="20" w:after="20" w:line="360" w:lineRule="auto"/>
        <w:ind w:left="850" w:right="567" w:firstLine="719" w:firstLineChars="0"/>
        <w:jc w:val="both"/>
        <w:rPr>
          <w:lang w:val="en-IN"/>
        </w:rPr>
      </w:pPr>
      <w:r>
        <w:rPr>
          <w:lang w:val="en-IN"/>
        </w:rPr>
        <w:t>Future upgrades could include a context-aware voice assistant capable of understanding clinical urgency and prioritizing instructions accordingly. By integrating natural language understanding (NLU), the system can respond to queries such as “What are the next steps?” or “Show patient trends,” enabling seamless workflow and reducing cognitive load on healthcare professionals during high-pressure situations.</w:t>
      </w:r>
    </w:p>
    <w:p w14:paraId="0826E557">
      <w:pPr>
        <w:pStyle w:val="8"/>
        <w:spacing w:before="20" w:after="20" w:line="360" w:lineRule="auto"/>
        <w:ind w:left="850" w:right="567"/>
        <w:jc w:val="both"/>
        <w:rPr>
          <w:b/>
          <w:bCs/>
          <w:lang w:val="en-IN"/>
        </w:rPr>
      </w:pPr>
      <w:r>
        <w:rPr>
          <w:b/>
          <w:bCs/>
          <w:lang w:val="en-IN"/>
        </w:rPr>
        <w:t>6.2.2. Mobile Application Integration</w:t>
      </w:r>
    </w:p>
    <w:p w14:paraId="5738E9E2">
      <w:pPr>
        <w:pStyle w:val="8"/>
        <w:spacing w:before="20" w:after="20" w:line="360" w:lineRule="auto"/>
        <w:ind w:left="850" w:right="567"/>
        <w:jc w:val="both"/>
        <w:rPr>
          <w:lang w:val="en-IN"/>
        </w:rPr>
      </w:pPr>
      <w:r>
        <w:rPr>
          <w:lang w:val="en-IN"/>
        </w:rPr>
        <w:t xml:space="preserve">      Developing a dedicated mobile app will allow healthcare workers to receive updates, alerts, and patient predictions remotely. This enables continuous monitoring even when staff are not physically present near the patient, improving response time in maternity.</w:t>
      </w:r>
    </w:p>
    <w:p w14:paraId="4AFB030A">
      <w:pPr>
        <w:pStyle w:val="8"/>
        <w:spacing w:before="20" w:after="20" w:line="360" w:lineRule="auto"/>
        <w:ind w:left="850" w:right="567" w:firstLine="719" w:firstLineChars="0"/>
        <w:jc w:val="both"/>
        <w:rPr>
          <w:lang w:val="en-IN"/>
        </w:rPr>
      </w:pPr>
      <w:r>
        <w:rPr>
          <w:lang w:val="en-IN"/>
        </w:rPr>
        <w:t>The mobile app could also support role-based access, allowing nurses, residents, and doctors to view different levels of insights. Offline data caching, push notifications, and QR-based patient identification can further enhance usability, making the system a powerful tool for rural health workers who often face connectivity challenges.</w:t>
      </w:r>
    </w:p>
    <w:p w14:paraId="3D71748B">
      <w:pPr>
        <w:pStyle w:val="8"/>
        <w:spacing w:before="20" w:after="20" w:line="360" w:lineRule="auto"/>
        <w:ind w:left="850" w:right="567"/>
        <w:jc w:val="both"/>
        <w:rPr>
          <w:b/>
          <w:bCs/>
          <w:lang w:val="en-IN"/>
        </w:rPr>
      </w:pPr>
      <w:r>
        <w:rPr>
          <w:b/>
          <w:bCs/>
          <w:lang w:val="en-IN"/>
        </w:rPr>
        <w:t>6.2.3. Real-Time IoT Sensor Connectivity</w:t>
      </w:r>
    </w:p>
    <w:p w14:paraId="4490D27C">
      <w:pPr>
        <w:pStyle w:val="8"/>
        <w:spacing w:before="20" w:after="20" w:line="360" w:lineRule="auto"/>
        <w:ind w:left="850" w:right="567"/>
        <w:jc w:val="both"/>
        <w:rPr>
          <w:lang w:val="en-IN"/>
        </w:rPr>
      </w:pPr>
      <w:r>
        <w:rPr>
          <w:lang w:val="en-IN"/>
        </w:rPr>
        <w:t xml:space="preserve">      Integrating IoT-based wearable sensors can automate the collection of maternal vitals such as BP, HR, SpO₂, and temperature. Real-time streaming of these signals to the ML model would make the monitoring process fully automated, removing the dependency on manual data entry.</w:t>
      </w:r>
    </w:p>
    <w:p w14:paraId="6790FA56">
      <w:pPr>
        <w:pStyle w:val="8"/>
        <w:spacing w:before="20" w:after="20" w:line="360" w:lineRule="auto"/>
        <w:ind w:left="850" w:right="567" w:firstLine="719" w:firstLineChars="0"/>
        <w:jc w:val="both"/>
        <w:rPr>
          <w:lang w:val="en-IN"/>
        </w:rPr>
      </w:pPr>
      <w:r>
        <w:rPr>
          <w:lang w:val="en-IN"/>
        </w:rPr>
        <w:t>Future enhancements could include smart sensor calibration, predictive drift correction, and cloud-synced data pipelines to ensure maximum reliability. These IoT devices can also generate continuous trend graphs, enabling the system to detect subtle deviations hours before they become clinically obvious, thus strengthening early-warning capabilities.</w:t>
      </w:r>
    </w:p>
    <w:p w14:paraId="02E7BEA9">
      <w:pPr>
        <w:pStyle w:val="8"/>
        <w:spacing w:before="20" w:after="20" w:line="360" w:lineRule="auto"/>
        <w:ind w:left="850" w:right="567"/>
        <w:jc w:val="both"/>
        <w:rPr>
          <w:b/>
          <w:bCs/>
          <w:lang w:val="en-IN"/>
        </w:rPr>
      </w:pPr>
      <w:r>
        <w:rPr>
          <w:b/>
          <w:bCs/>
          <w:lang w:val="en-IN"/>
        </w:rPr>
        <w:t>6.2.4. Multi-Language Support for Wider Accessibility</w:t>
      </w:r>
    </w:p>
    <w:p w14:paraId="0F8A042F">
      <w:pPr>
        <w:pStyle w:val="8"/>
        <w:spacing w:before="20" w:after="20" w:line="360" w:lineRule="auto"/>
        <w:ind w:left="850" w:right="567"/>
        <w:jc w:val="both"/>
        <w:rPr>
          <w:lang w:val="en-IN"/>
        </w:rPr>
      </w:pPr>
      <w:r>
        <w:rPr>
          <w:lang w:val="en-IN"/>
        </w:rPr>
        <w:t xml:space="preserve">      Adding multilingual capabilities will ensure that the system can be used across diverse regions. This is especially crucial in rural or resource-limited areas where healthcare staff may prefer regional languages for ease of use and understanding.</w:t>
      </w:r>
    </w:p>
    <w:p w14:paraId="47772CBE">
      <w:pPr>
        <w:pStyle w:val="8"/>
        <w:spacing w:before="20" w:after="20" w:line="360" w:lineRule="auto"/>
        <w:ind w:left="850" w:right="567"/>
        <w:jc w:val="both"/>
        <w:rPr>
          <w:lang w:val="en-IN"/>
        </w:rPr>
      </w:pPr>
      <w:r>
        <w:rPr>
          <w:lang w:val="en-IN"/>
        </w:rPr>
        <w:t>Expanding the platform to support both text and voice-based multilingual interfaces can drastically reduce training time for new users. Automatic region detection and local medical term adaptation can ensure the system feels native to each region, promoting broader adoption across government hospitals and community health centers.</w:t>
      </w:r>
    </w:p>
    <w:p w14:paraId="3CCF27B0">
      <w:pPr>
        <w:pStyle w:val="8"/>
        <w:spacing w:before="20" w:after="20" w:line="360" w:lineRule="auto"/>
        <w:ind w:left="850" w:right="567"/>
        <w:jc w:val="both"/>
        <w:rPr>
          <w:b/>
          <w:bCs/>
          <w:lang w:val="en-IN"/>
        </w:rPr>
      </w:pPr>
      <w:r>
        <w:rPr>
          <w:b/>
          <w:bCs/>
          <w:lang w:val="en-IN"/>
        </w:rPr>
        <w:t>6.2.5. Larger and More Diverse Dataset Training</w:t>
      </w:r>
    </w:p>
    <w:p w14:paraId="723266A6">
      <w:pPr>
        <w:pStyle w:val="8"/>
        <w:spacing w:before="20" w:after="20" w:line="360" w:lineRule="auto"/>
        <w:ind w:left="850" w:right="567"/>
        <w:jc w:val="both"/>
        <w:rPr>
          <w:lang w:val="en-IN"/>
        </w:rPr>
      </w:pPr>
      <w:r>
        <w:rPr>
          <w:lang w:val="en-IN"/>
        </w:rPr>
        <w:t xml:space="preserve">       Future versions can be trained on broader datasets covering different age groups, ethnicities, comorbidities, and pregnancy stages. A richer dataset will significantly enhance prediction accuracy and reduce model bias.</w:t>
      </w:r>
    </w:p>
    <w:p w14:paraId="5C891B0C">
      <w:pPr>
        <w:pStyle w:val="8"/>
        <w:spacing w:before="20" w:after="20" w:line="360" w:lineRule="auto"/>
        <w:ind w:left="850" w:right="567"/>
        <w:jc w:val="both"/>
        <w:rPr>
          <w:lang w:val="en-IN"/>
        </w:rPr>
      </w:pPr>
      <w:r>
        <w:rPr>
          <w:lang w:val="en-IN"/>
        </w:rPr>
        <w:t>In collaboration with hospitals and research institutes, federated learning could be employed to train models securely without transferring patient data. This would allow MatriCare AI to learn from large-scale, real-world clinical data while preserving privacy, ultimately improving generalization and robustness of predictions.</w:t>
      </w:r>
    </w:p>
    <w:p w14:paraId="1298D4BC">
      <w:pPr>
        <w:pStyle w:val="8"/>
        <w:spacing w:before="20" w:after="20" w:line="360" w:lineRule="auto"/>
        <w:ind w:left="850" w:right="567"/>
        <w:jc w:val="both"/>
        <w:rPr>
          <w:b/>
          <w:bCs/>
          <w:lang w:val="en-IN"/>
        </w:rPr>
      </w:pPr>
      <w:r>
        <w:rPr>
          <w:b/>
          <w:bCs/>
          <w:lang w:val="en-IN"/>
        </w:rPr>
        <w:t>6.2.6. Emergency Alert &amp; Escalation System</w:t>
      </w:r>
    </w:p>
    <w:p w14:paraId="0C25EF77">
      <w:pPr>
        <w:pStyle w:val="8"/>
        <w:spacing w:before="20" w:after="20" w:line="360" w:lineRule="auto"/>
        <w:ind w:left="850" w:right="567"/>
        <w:jc w:val="both"/>
        <w:rPr>
          <w:lang w:val="en-IN"/>
        </w:rPr>
      </w:pPr>
      <w:r>
        <w:rPr>
          <w:lang w:val="en-IN"/>
        </w:rPr>
        <w:t xml:space="preserve">      Integrating emergency alert mechanisms—such as SMS, app notifications, or alarms—will enable rapid response during critical conditions like hemorrhage or sepsis. The system could also auto-escalate alerts to senior doctors when critical thresholds are crossed.</w:t>
      </w:r>
    </w:p>
    <w:p w14:paraId="11D6D1A1">
      <w:pPr>
        <w:pStyle w:val="8"/>
        <w:spacing w:before="20" w:after="20" w:line="360" w:lineRule="auto"/>
        <w:ind w:left="850" w:right="567"/>
        <w:jc w:val="both"/>
        <w:rPr>
          <w:lang w:val="en-IN"/>
        </w:rPr>
      </w:pPr>
      <w:r>
        <w:rPr>
          <w:lang w:val="en-IN"/>
        </w:rPr>
        <w:t>The escalation workflow can be expanded to include multi-level triggers, such as notifying on-duty nurses first, followed by residents, and finally consultants if no acknowledgement is received. Integration with hospital PA systems, smart wristbands, and code-blue triggers can further streamline emergency handling and reduce response time during life-threatening maternal events.</w:t>
      </w:r>
    </w:p>
    <w:p w14:paraId="2660606E">
      <w:pPr>
        <w:pStyle w:val="8"/>
        <w:spacing w:before="20" w:after="20" w:line="360" w:lineRule="auto"/>
        <w:ind w:left="850" w:right="567"/>
      </w:pPr>
    </w:p>
    <w:p w14:paraId="5A601847">
      <w:pPr>
        <w:pStyle w:val="8"/>
        <w:spacing w:before="20" w:after="20" w:line="360" w:lineRule="auto"/>
        <w:ind w:left="850" w:right="567"/>
      </w:pPr>
    </w:p>
    <w:p w14:paraId="33903E1A">
      <w:pPr>
        <w:pStyle w:val="8"/>
        <w:spacing w:line="360" w:lineRule="auto"/>
        <w:jc w:val="both"/>
        <w:sectPr>
          <w:pgSz w:w="11920" w:h="16850"/>
          <w:pgMar w:top="1000" w:right="850" w:bottom="1134" w:left="1134" w:header="773" w:footer="0" w:gutter="0"/>
          <w:pgBorders w:offsetFrom="page">
            <w:top w:val="single" w:color="000000" w:sz="36" w:space="24"/>
            <w:left w:val="single" w:color="000000" w:sz="36" w:space="24"/>
            <w:bottom w:val="single" w:color="000000" w:sz="36" w:space="24"/>
            <w:right w:val="single" w:color="000000" w:sz="36" w:space="24"/>
          </w:pgBorders>
          <w:cols w:space="720" w:num="1"/>
        </w:sectPr>
      </w:pPr>
    </w:p>
    <w:p w14:paraId="3FAB2AE9">
      <w:pPr>
        <w:pStyle w:val="4"/>
        <w:spacing w:line="360" w:lineRule="auto"/>
        <w:ind w:left="4037" w:right="4041" w:hanging="95"/>
      </w:pPr>
      <w:r>
        <w:tab/>
      </w:r>
      <w:r>
        <w:t>REFERENCES</w:t>
      </w:r>
    </w:p>
    <w:p w14:paraId="249A00B7">
      <w:pPr>
        <w:pStyle w:val="8"/>
        <w:spacing w:line="360" w:lineRule="auto"/>
        <w:ind w:left="850" w:right="567"/>
        <w:jc w:val="both"/>
        <w:rPr>
          <w:b/>
          <w:bCs/>
          <w:lang w:val="en-IN"/>
        </w:rPr>
      </w:pPr>
      <w:r>
        <w:rPr>
          <w:b/>
          <w:bCs/>
          <w:lang w:val="en-IN"/>
        </w:rPr>
        <w:t>[</w:t>
      </w:r>
      <w:r>
        <w:rPr>
          <w:lang w:val="en-IN"/>
        </w:rPr>
        <w:t>1] Salvador et al., 2019 — Inverse Cooking: Recipe Generation from Food Images</w:t>
      </w:r>
    </w:p>
    <w:p w14:paraId="431A3EAD">
      <w:pPr>
        <w:pStyle w:val="8"/>
        <w:spacing w:line="360" w:lineRule="auto"/>
        <w:ind w:left="850" w:right="567"/>
        <w:jc w:val="both"/>
        <w:rPr>
          <w:lang w:val="en-IN"/>
        </w:rPr>
      </w:pPr>
      <w:r>
        <w:rPr>
          <w:lang w:val="en-IN"/>
        </w:rPr>
        <w:t xml:space="preserve">Proposed the first major system that generates full recipes (ingredients + instructions) </w:t>
      </w:r>
    </w:p>
    <w:p w14:paraId="60E356A7">
      <w:pPr>
        <w:pStyle w:val="8"/>
        <w:spacing w:line="360" w:lineRule="auto"/>
        <w:ind w:left="850" w:right="567"/>
        <w:jc w:val="both"/>
        <w:rPr>
          <w:lang w:val="en-IN"/>
        </w:rPr>
      </w:pPr>
      <w:r>
        <w:rPr>
          <w:lang w:val="en-IN"/>
        </w:rPr>
        <w:t>Direction from a food image using CNNs and LSTMs.</w:t>
      </w:r>
    </w:p>
    <w:p w14:paraId="0C801C6A">
      <w:pPr>
        <w:pStyle w:val="8"/>
        <w:spacing w:line="360" w:lineRule="auto"/>
        <w:ind w:left="850" w:right="567"/>
        <w:jc w:val="both"/>
        <w:rPr>
          <w:lang w:val="en-IN"/>
        </w:rPr>
      </w:pPr>
      <w:r>
        <w:fldChar w:fldCharType="begin"/>
      </w:r>
      <w:r>
        <w:instrText xml:space="preserve"> HYPERLINK "https://arxiv.org/abs/1812.06164" </w:instrText>
      </w:r>
      <w:r>
        <w:fldChar w:fldCharType="separate"/>
      </w:r>
      <w:r>
        <w:rPr>
          <w:rStyle w:val="13"/>
          <w:lang w:val="en-IN"/>
        </w:rPr>
        <w:t>https://arxiv.org/abs/1812.06164</w:t>
      </w:r>
      <w:r>
        <w:rPr>
          <w:rStyle w:val="13"/>
          <w:lang w:val="en-IN"/>
        </w:rPr>
        <w:fldChar w:fldCharType="end"/>
      </w:r>
      <w:r>
        <w:rPr>
          <w:lang w:val="en-IN"/>
        </w:rPr>
        <w:t xml:space="preserve"> </w:t>
      </w:r>
    </w:p>
    <w:p w14:paraId="29CEB685">
      <w:pPr>
        <w:pStyle w:val="8"/>
        <w:spacing w:line="360" w:lineRule="auto"/>
        <w:ind w:left="850" w:right="567"/>
        <w:jc w:val="both"/>
        <w:rPr>
          <w:lang w:val="en-IN"/>
        </w:rPr>
      </w:pPr>
      <w:r>
        <w:rPr>
          <w:lang w:val="en-IN"/>
        </w:rPr>
        <w:t xml:space="preserve">[2] Chhikara et al., 2024 — FIRE: Food Image to Recipe Generation </w:t>
      </w:r>
    </w:p>
    <w:p w14:paraId="7A3CE601">
      <w:pPr>
        <w:pStyle w:val="8"/>
        <w:spacing w:line="360" w:lineRule="auto"/>
        <w:ind w:left="850" w:right="567"/>
        <w:jc w:val="both"/>
        <w:rPr>
          <w:lang w:val="en-IN"/>
        </w:rPr>
      </w:pPr>
      <w:r>
        <w:rPr>
          <w:lang w:val="en-IN"/>
        </w:rPr>
        <w:t>Improves inverse cooking via transformer-based models capable of ingredient extraction and step-wise instruction synthesis.</w:t>
      </w:r>
    </w:p>
    <w:p w14:paraId="0D509E77">
      <w:pPr>
        <w:pStyle w:val="8"/>
        <w:spacing w:line="360" w:lineRule="auto"/>
        <w:ind w:left="850" w:right="567"/>
        <w:jc w:val="both"/>
        <w:rPr>
          <w:b/>
          <w:bCs/>
          <w:lang w:val="en-IN"/>
        </w:rPr>
      </w:pPr>
      <w:r>
        <w:fldChar w:fldCharType="begin"/>
      </w:r>
      <w:r>
        <w:instrText xml:space="preserve"> HYPERLINK "https://arxiv.org/abs/2401.01720" </w:instrText>
      </w:r>
      <w:r>
        <w:fldChar w:fldCharType="separate"/>
      </w:r>
      <w:r>
        <w:rPr>
          <w:rStyle w:val="13"/>
          <w:lang w:val="en-IN"/>
        </w:rPr>
        <w:t>https://arxiv.org/abs/2401.01720</w:t>
      </w:r>
      <w:r>
        <w:rPr>
          <w:rStyle w:val="13"/>
          <w:lang w:val="en-IN"/>
        </w:rPr>
        <w:fldChar w:fldCharType="end"/>
      </w:r>
      <w:r>
        <w:rPr>
          <w:lang w:val="en-IN"/>
        </w:rPr>
        <w:t xml:space="preserve"> </w:t>
      </w:r>
    </w:p>
    <w:p w14:paraId="68DBF67F">
      <w:pPr>
        <w:pStyle w:val="8"/>
        <w:spacing w:line="360" w:lineRule="auto"/>
        <w:ind w:left="850" w:right="567"/>
        <w:jc w:val="both"/>
        <w:rPr>
          <w:lang w:val="en-IN"/>
        </w:rPr>
      </w:pPr>
      <w:r>
        <w:rPr>
          <w:lang w:val="en-IN"/>
        </w:rPr>
        <w:t>[3] Zhou et al., 2017 — Food Ingredient Recognition Using Multi-Label Learning</w:t>
      </w:r>
    </w:p>
    <w:p w14:paraId="598C59FA">
      <w:pPr>
        <w:pStyle w:val="8"/>
        <w:spacing w:line="360" w:lineRule="auto"/>
        <w:ind w:left="850" w:right="567"/>
        <w:jc w:val="both"/>
        <w:rPr>
          <w:lang w:val="en-IN"/>
        </w:rPr>
      </w:pPr>
      <w:r>
        <w:rPr>
          <w:lang w:val="en-IN"/>
        </w:rPr>
        <w:t>Improves inverse cooking via transformer-based models capable of ingredient extraction and step-wise instruction synthesis.</w:t>
      </w:r>
    </w:p>
    <w:p w14:paraId="78649E9D">
      <w:pPr>
        <w:pStyle w:val="8"/>
        <w:spacing w:line="360" w:lineRule="auto"/>
        <w:ind w:left="850" w:right="567"/>
        <w:jc w:val="both"/>
        <w:rPr>
          <w:b/>
          <w:bCs/>
          <w:lang w:val="en-IN"/>
        </w:rPr>
      </w:pPr>
      <w:r>
        <w:fldChar w:fldCharType="begin"/>
      </w:r>
      <w:r>
        <w:instrText xml:space="preserve"> HYPERLINK "https://ieeexplore.ieee.org/document/8237850" </w:instrText>
      </w:r>
      <w:r>
        <w:fldChar w:fldCharType="separate"/>
      </w:r>
      <w:r>
        <w:rPr>
          <w:rStyle w:val="13"/>
          <w:lang w:val="en-IN"/>
        </w:rPr>
        <w:t>https://ieeexplore.ieee.org/document/8237850</w:t>
      </w:r>
      <w:r>
        <w:rPr>
          <w:rStyle w:val="13"/>
          <w:lang w:val="en-IN"/>
        </w:rPr>
        <w:fldChar w:fldCharType="end"/>
      </w:r>
      <w:r>
        <w:rPr>
          <w:lang w:val="en-IN"/>
        </w:rPr>
        <w:t xml:space="preserve"> </w:t>
      </w:r>
    </w:p>
    <w:p w14:paraId="4725E239">
      <w:pPr>
        <w:pStyle w:val="8"/>
        <w:spacing w:line="360" w:lineRule="auto"/>
        <w:ind w:left="850" w:right="567"/>
        <w:jc w:val="both"/>
        <w:rPr>
          <w:lang w:val="en-IN"/>
        </w:rPr>
      </w:pPr>
      <w:r>
        <w:rPr>
          <w:lang w:val="en-IN"/>
        </w:rPr>
        <w:t>[4] Zhang et al., 2022 — Inverse Recipe Generation &amp; Food Quality Detection</w:t>
      </w:r>
    </w:p>
    <w:p w14:paraId="136481D9">
      <w:pPr>
        <w:pStyle w:val="8"/>
        <w:spacing w:line="360" w:lineRule="auto"/>
        <w:ind w:left="850" w:right="567"/>
        <w:jc w:val="both"/>
        <w:rPr>
          <w:lang w:val="en-IN"/>
        </w:rPr>
      </w:pPr>
      <w:r>
        <w:rPr>
          <w:lang w:val="en-IN"/>
        </w:rPr>
        <w:t>A dual-pipeline model generating recipes while evaluating food freshness and quality through visual cues.</w:t>
      </w:r>
    </w:p>
    <w:p w14:paraId="11D60CD8">
      <w:pPr>
        <w:pStyle w:val="8"/>
        <w:spacing w:line="360" w:lineRule="auto"/>
        <w:ind w:left="850" w:right="567"/>
        <w:jc w:val="both"/>
        <w:rPr>
          <w:lang w:val="en-IN"/>
        </w:rPr>
      </w:pPr>
      <w:r>
        <w:fldChar w:fldCharType="begin"/>
      </w:r>
      <w:r>
        <w:instrText xml:space="preserve"> HYPERLINK "https://arxiv.org/abs/2203.00215" </w:instrText>
      </w:r>
      <w:r>
        <w:fldChar w:fldCharType="separate"/>
      </w:r>
      <w:r>
        <w:rPr>
          <w:rStyle w:val="13"/>
          <w:lang w:val="en-IN"/>
        </w:rPr>
        <w:t>https://arxiv.org/abs/2203.00215</w:t>
      </w:r>
      <w:r>
        <w:rPr>
          <w:rStyle w:val="13"/>
          <w:lang w:val="en-IN"/>
        </w:rPr>
        <w:fldChar w:fldCharType="end"/>
      </w:r>
      <w:r>
        <w:rPr>
          <w:lang w:val="en-IN"/>
        </w:rPr>
        <w:t xml:space="preserve"> </w:t>
      </w:r>
    </w:p>
    <w:p w14:paraId="5BB777FC">
      <w:pPr>
        <w:pStyle w:val="8"/>
        <w:spacing w:line="360" w:lineRule="auto"/>
        <w:ind w:left="850" w:right="567"/>
        <w:jc w:val="both"/>
        <w:rPr>
          <w:lang w:val="en-IN"/>
        </w:rPr>
      </w:pPr>
      <w:r>
        <w:rPr>
          <w:lang w:val="en-IN"/>
        </w:rPr>
        <w:t>[5] Yu et al., 2023 — ChefFusion: Multimodal Image + Text Recipe Generation</w:t>
      </w:r>
    </w:p>
    <w:p w14:paraId="2882DD42">
      <w:pPr>
        <w:pStyle w:val="8"/>
        <w:spacing w:line="360" w:lineRule="auto"/>
        <w:ind w:left="850" w:right="567"/>
        <w:jc w:val="both"/>
        <w:rPr>
          <w:lang w:val="en-IN"/>
        </w:rPr>
      </w:pPr>
      <w:r>
        <w:rPr>
          <w:lang w:val="en-IN"/>
        </w:rPr>
        <w:t>A foundation model merging images and text for context-rich recipe creation, advancing multimodal AI in culinary tasks.</w:t>
      </w:r>
    </w:p>
    <w:p w14:paraId="3F6EF73B">
      <w:pPr>
        <w:pStyle w:val="8"/>
        <w:spacing w:line="360" w:lineRule="auto"/>
        <w:ind w:left="850" w:right="567"/>
        <w:jc w:val="both"/>
        <w:rPr>
          <w:lang w:val="en-IN"/>
        </w:rPr>
      </w:pPr>
      <w:r>
        <w:fldChar w:fldCharType="begin"/>
      </w:r>
      <w:r>
        <w:instrText xml:space="preserve"> HYPERLINK "https://arxiv.org/abs/2306.00985" </w:instrText>
      </w:r>
      <w:r>
        <w:fldChar w:fldCharType="separate"/>
      </w:r>
      <w:r>
        <w:rPr>
          <w:rStyle w:val="13"/>
          <w:lang w:val="en-IN"/>
        </w:rPr>
        <w:t>https://arxiv.org/abs/2306.00985</w:t>
      </w:r>
      <w:r>
        <w:rPr>
          <w:rStyle w:val="13"/>
          <w:lang w:val="en-IN"/>
        </w:rPr>
        <w:fldChar w:fldCharType="end"/>
      </w:r>
      <w:r>
        <w:rPr>
          <w:lang w:val="en-IN"/>
        </w:rPr>
        <w:t xml:space="preserve"> </w:t>
      </w:r>
    </w:p>
    <w:p w14:paraId="1F0F6C80">
      <w:pPr>
        <w:pStyle w:val="8"/>
        <w:spacing w:line="360" w:lineRule="auto"/>
        <w:ind w:left="850" w:right="567"/>
        <w:jc w:val="both"/>
        <w:rPr>
          <w:lang w:val="en-IN"/>
        </w:rPr>
      </w:pPr>
      <w:r>
        <w:rPr>
          <w:lang w:val="en-IN"/>
        </w:rPr>
        <w:t>[6] Papadopoulos et al., 2022 — Learning Program Representations for Recipes</w:t>
      </w:r>
    </w:p>
    <w:p w14:paraId="2DC22AB7">
      <w:pPr>
        <w:pStyle w:val="8"/>
        <w:spacing w:line="360" w:lineRule="auto"/>
        <w:ind w:left="850" w:right="567"/>
        <w:jc w:val="both"/>
        <w:rPr>
          <w:lang w:val="en-IN"/>
        </w:rPr>
      </w:pPr>
      <w:r>
        <w:rPr>
          <w:lang w:val="en-IN"/>
        </w:rPr>
        <w:t>Represents recipes as structured programs to generate more coherent instructions.</w:t>
      </w:r>
      <w:r>
        <w:rPr>
          <w:lang w:val="en-IN"/>
        </w:rPr>
        <w:br w:type="textWrapping"/>
      </w:r>
      <w:r>
        <w:fldChar w:fldCharType="begin"/>
      </w:r>
      <w:r>
        <w:instrText xml:space="preserve"> HYPERLINK "https://arxiv.org/abs/2206.12345" </w:instrText>
      </w:r>
      <w:r>
        <w:fldChar w:fldCharType="separate"/>
      </w:r>
      <w:r>
        <w:rPr>
          <w:rStyle w:val="13"/>
          <w:lang w:val="en-IN"/>
        </w:rPr>
        <w:t>https://arxiv.org/abs/2206.12345</w:t>
      </w:r>
      <w:r>
        <w:rPr>
          <w:rStyle w:val="13"/>
          <w:lang w:val="en-IN"/>
        </w:rPr>
        <w:fldChar w:fldCharType="end"/>
      </w:r>
      <w:r>
        <w:rPr>
          <w:lang w:val="en-IN"/>
        </w:rPr>
        <w:t xml:space="preserve"> </w:t>
      </w:r>
    </w:p>
    <w:p w14:paraId="0CED7B83">
      <w:pPr>
        <w:pStyle w:val="8"/>
        <w:spacing w:line="360" w:lineRule="auto"/>
        <w:ind w:left="850" w:right="567"/>
        <w:jc w:val="both"/>
        <w:rPr>
          <w:lang w:val="en-IN"/>
        </w:rPr>
      </w:pPr>
      <w:r>
        <w:rPr>
          <w:lang w:val="en-IN"/>
        </w:rPr>
        <w:t>[7] Yang et al., 2016 — Deep Ingredient Recognition for Recipe Retrieval</w:t>
      </w:r>
    </w:p>
    <w:p w14:paraId="0DA7F994">
      <w:pPr>
        <w:pStyle w:val="8"/>
        <w:spacing w:line="360" w:lineRule="auto"/>
        <w:ind w:left="850" w:right="567"/>
        <w:jc w:val="both"/>
        <w:rPr>
          <w:lang w:val="en-IN"/>
        </w:rPr>
      </w:pPr>
      <w:r>
        <w:rPr>
          <w:lang w:val="en-IN"/>
        </w:rPr>
        <w:t>One of the earliest studies using deep learning for ingredient-based recipe search engines.</w:t>
      </w:r>
      <w:r>
        <w:rPr>
          <w:lang w:val="en-IN"/>
        </w:rPr>
        <w:br w:type="textWrapping"/>
      </w:r>
      <w:r>
        <w:fldChar w:fldCharType="begin"/>
      </w:r>
      <w:r>
        <w:instrText xml:space="preserve"> HYPERLINK "https://openaccess.thecvf.com/content_cvpr_2016_workshops/w20/papers/Yang_Deep_Ingredient_Recognition_CVPR_2016_paper.pdf" </w:instrText>
      </w:r>
      <w:r>
        <w:fldChar w:fldCharType="separate"/>
      </w:r>
      <w:r>
        <w:rPr>
          <w:rStyle w:val="13"/>
          <w:lang w:val="en-IN"/>
        </w:rPr>
        <w:t>https://openaccess.thecvf.com/content_cvpr_2016_workshops/w20/papers/Yang_Deep_Ingredient_Recognition_CVPR_2016_paper.pdf</w:t>
      </w:r>
      <w:r>
        <w:rPr>
          <w:rStyle w:val="13"/>
          <w:lang w:val="en-IN"/>
        </w:rPr>
        <w:fldChar w:fldCharType="end"/>
      </w:r>
      <w:r>
        <w:rPr>
          <w:lang w:val="en-IN"/>
        </w:rPr>
        <w:t xml:space="preserve"> </w:t>
      </w:r>
    </w:p>
    <w:p w14:paraId="001E63F5">
      <w:pPr>
        <w:pStyle w:val="8"/>
        <w:spacing w:line="360" w:lineRule="auto"/>
        <w:ind w:left="850" w:right="567"/>
        <w:jc w:val="both"/>
        <w:rPr>
          <w:lang w:val="en-IN"/>
        </w:rPr>
      </w:pPr>
      <w:r>
        <w:rPr>
          <w:lang w:val="en-IN"/>
        </w:rPr>
        <w:t>[8] Reed et al., 2019 — Meal Image Synthesis from Ingredients</w:t>
      </w:r>
    </w:p>
    <w:p w14:paraId="28ED6288">
      <w:pPr>
        <w:pStyle w:val="8"/>
        <w:spacing w:line="360" w:lineRule="auto"/>
        <w:ind w:left="850" w:right="567"/>
        <w:jc w:val="both"/>
        <w:rPr>
          <w:lang w:val="en-IN"/>
        </w:rPr>
      </w:pPr>
      <w:r>
        <w:rPr>
          <w:lang w:val="en-IN"/>
        </w:rPr>
        <w:t>Generates realistic food images solely from ingredient lists using GAN-based models.</w:t>
      </w:r>
      <w:r>
        <w:rPr>
          <w:lang w:val="en-IN"/>
        </w:rPr>
        <w:br w:type="textWrapping"/>
      </w:r>
      <w:r>
        <w:fldChar w:fldCharType="begin"/>
      </w:r>
      <w:r>
        <w:instrText xml:space="preserve"> HYPERLINK "https://arxiv.org/abs/1612.00086" </w:instrText>
      </w:r>
      <w:r>
        <w:fldChar w:fldCharType="separate"/>
      </w:r>
      <w:r>
        <w:rPr>
          <w:rStyle w:val="13"/>
          <w:lang w:val="en-IN"/>
        </w:rPr>
        <w:t>https://arxiv.org/abs/1612.00086</w:t>
      </w:r>
      <w:r>
        <w:rPr>
          <w:rStyle w:val="13"/>
          <w:lang w:val="en-IN"/>
        </w:rPr>
        <w:fldChar w:fldCharType="end"/>
      </w:r>
    </w:p>
    <w:p w14:paraId="35E9BB8C">
      <w:pPr>
        <w:pStyle w:val="8"/>
        <w:spacing w:line="360" w:lineRule="auto"/>
        <w:ind w:left="850" w:right="567"/>
        <w:jc w:val="both"/>
        <w:rPr>
          <w:lang w:val="en-IN"/>
        </w:rPr>
      </w:pPr>
      <w:r>
        <w:rPr>
          <w:lang w:val="en-IN"/>
        </w:rPr>
        <w:t>[9] Ruan et al., 2021 — Deep Image-to-Recipe Translation</w:t>
      </w:r>
    </w:p>
    <w:p w14:paraId="62CCBE4D">
      <w:pPr>
        <w:pStyle w:val="8"/>
        <w:spacing w:line="360" w:lineRule="auto"/>
        <w:ind w:left="850" w:right="567"/>
        <w:jc w:val="both"/>
        <w:rPr>
          <w:lang w:val="en-IN"/>
        </w:rPr>
      </w:pPr>
      <w:r>
        <w:rPr>
          <w:lang w:val="en-IN"/>
        </w:rPr>
        <w:t>Maps food images to recipes using encoder-decoder architectures and semantic alignment methods.</w:t>
      </w:r>
    </w:p>
    <w:p w14:paraId="63AD8502">
      <w:pPr>
        <w:pStyle w:val="8"/>
        <w:spacing w:line="360" w:lineRule="auto"/>
        <w:ind w:left="850" w:right="567"/>
        <w:jc w:val="both"/>
        <w:rPr>
          <w:lang w:val="en-IN"/>
        </w:rPr>
      </w:pPr>
      <w:r>
        <w:fldChar w:fldCharType="begin"/>
      </w:r>
      <w:r>
        <w:instrText xml:space="preserve"> HYPERLINK "https://arxiv.org/abs/2105.07588" </w:instrText>
      </w:r>
      <w:r>
        <w:fldChar w:fldCharType="separate"/>
      </w:r>
      <w:r>
        <w:rPr>
          <w:rStyle w:val="13"/>
          <w:lang w:val="en-IN"/>
        </w:rPr>
        <w:t>https://arxiv.org/abs/2105.07588</w:t>
      </w:r>
      <w:r>
        <w:rPr>
          <w:rStyle w:val="13"/>
          <w:lang w:val="en-IN"/>
        </w:rPr>
        <w:fldChar w:fldCharType="end"/>
      </w:r>
      <w:r>
        <w:rPr>
          <w:lang w:val="en-IN"/>
        </w:rPr>
        <w:t xml:space="preserve"> </w:t>
      </w:r>
    </w:p>
    <w:p w14:paraId="12D4934B">
      <w:pPr>
        <w:pStyle w:val="8"/>
        <w:spacing w:line="360" w:lineRule="auto"/>
        <w:ind w:left="850" w:right="567"/>
        <w:jc w:val="both"/>
        <w:rPr>
          <w:lang w:val="en-IN"/>
        </w:rPr>
      </w:pPr>
    </w:p>
    <w:p w14:paraId="00235780">
      <w:pPr>
        <w:pStyle w:val="8"/>
        <w:spacing w:line="360" w:lineRule="auto"/>
        <w:ind w:left="850" w:right="567"/>
        <w:jc w:val="both"/>
        <w:rPr>
          <w:lang w:val="en-IN"/>
        </w:rPr>
      </w:pPr>
    </w:p>
    <w:p w14:paraId="66E08644">
      <w:pPr>
        <w:pStyle w:val="8"/>
        <w:spacing w:line="360" w:lineRule="auto"/>
        <w:ind w:left="850" w:right="567"/>
        <w:jc w:val="both"/>
        <w:rPr>
          <w:lang w:val="en-IN"/>
        </w:rPr>
      </w:pPr>
      <w:r>
        <w:rPr>
          <w:lang w:val="en-IN"/>
        </w:rPr>
        <w:t>[10] Li et al., 2019 — Personalized Recipe Generation Using User Preference Modeling</w:t>
      </w:r>
    </w:p>
    <w:p w14:paraId="4E8BC475">
      <w:pPr>
        <w:pStyle w:val="8"/>
        <w:spacing w:line="360" w:lineRule="auto"/>
        <w:ind w:left="850" w:right="567"/>
        <w:jc w:val="both"/>
        <w:rPr>
          <w:lang w:val="en-IN"/>
        </w:rPr>
      </w:pPr>
      <w:r>
        <w:rPr>
          <w:lang w:val="en-IN"/>
        </w:rPr>
        <w:t>Uses user history and preferences to generate personalized recipes tailored to dietary habits.</w:t>
      </w:r>
      <w:r>
        <w:rPr>
          <w:lang w:val="en-IN"/>
        </w:rPr>
        <w:br w:type="textWrapping"/>
      </w:r>
      <w:r>
        <w:fldChar w:fldCharType="begin"/>
      </w:r>
      <w:r>
        <w:instrText xml:space="preserve"> HYPERLINK "https://dl.acm.org/doi/10.1145/3292500.3330738" </w:instrText>
      </w:r>
      <w:r>
        <w:fldChar w:fldCharType="separate"/>
      </w:r>
      <w:r>
        <w:rPr>
          <w:rStyle w:val="13"/>
          <w:lang w:val="en-IN"/>
        </w:rPr>
        <w:t>https://dl.acm.org/doi/10.1145/3292500.3330738</w:t>
      </w:r>
      <w:r>
        <w:rPr>
          <w:rStyle w:val="13"/>
          <w:lang w:val="en-IN"/>
        </w:rPr>
        <w:fldChar w:fldCharType="end"/>
      </w:r>
      <w:r>
        <w:rPr>
          <w:lang w:val="en-IN"/>
        </w:rPr>
        <w:t xml:space="preserve"> </w:t>
      </w:r>
    </w:p>
    <w:p w14:paraId="62FC97FD">
      <w:pPr>
        <w:pStyle w:val="8"/>
        <w:spacing w:line="360" w:lineRule="auto"/>
        <w:ind w:left="850" w:right="567"/>
        <w:jc w:val="both"/>
        <w:rPr>
          <w:lang w:val="en-IN"/>
        </w:rPr>
      </w:pPr>
      <w:r>
        <w:rPr>
          <w:lang w:val="en-IN"/>
        </w:rPr>
        <w:t>[11] Lee et al., 2021 — Creative Culinary Generation Using Statistical Language Models</w:t>
      </w:r>
    </w:p>
    <w:p w14:paraId="0F5FBCCC">
      <w:pPr>
        <w:pStyle w:val="8"/>
        <w:spacing w:line="360" w:lineRule="auto"/>
        <w:ind w:left="850" w:right="567"/>
        <w:jc w:val="both"/>
        <w:rPr>
          <w:lang w:val="en-IN"/>
        </w:rPr>
      </w:pPr>
      <w:r>
        <w:rPr>
          <w:lang w:val="en-IN"/>
        </w:rPr>
        <w:t>Develops multiple creative recipes using rule-based and statistical NLP models.</w:t>
      </w:r>
      <w:r>
        <w:rPr>
          <w:lang w:val="en-IN"/>
        </w:rPr>
        <w:br w:type="textWrapping"/>
      </w:r>
      <w:r>
        <w:fldChar w:fldCharType="begin"/>
      </w:r>
      <w:r>
        <w:instrText xml:space="preserve"> HYPERLINK "https://arxiv.org/abs/2104.00518" </w:instrText>
      </w:r>
      <w:r>
        <w:fldChar w:fldCharType="separate"/>
      </w:r>
      <w:r>
        <w:rPr>
          <w:rStyle w:val="13"/>
          <w:lang w:val="en-IN"/>
        </w:rPr>
        <w:t>https://arxiv.org/abs/2104.00518</w:t>
      </w:r>
      <w:r>
        <w:rPr>
          <w:rStyle w:val="13"/>
          <w:lang w:val="en-IN"/>
        </w:rPr>
        <w:fldChar w:fldCharType="end"/>
      </w:r>
      <w:r>
        <w:rPr>
          <w:lang w:val="en-IN"/>
        </w:rPr>
        <w:t xml:space="preserve"> </w:t>
      </w:r>
    </w:p>
    <w:p w14:paraId="66DAA98F">
      <w:pPr>
        <w:pStyle w:val="8"/>
        <w:spacing w:line="360" w:lineRule="auto"/>
        <w:ind w:left="850" w:right="567"/>
        <w:jc w:val="both"/>
        <w:rPr>
          <w:lang w:val="en-IN"/>
        </w:rPr>
      </w:pPr>
      <w:r>
        <w:rPr>
          <w:lang w:val="en-IN"/>
        </w:rPr>
        <w:t>[12] Chen et al., 2020 — Cross-Modal Food Retrieval With Attention Networks</w:t>
      </w:r>
    </w:p>
    <w:p w14:paraId="6DA7CFC7">
      <w:pPr>
        <w:pStyle w:val="8"/>
        <w:spacing w:line="360" w:lineRule="auto"/>
        <w:ind w:left="850" w:right="567"/>
        <w:jc w:val="both"/>
        <w:rPr>
          <w:lang w:val="en-IN"/>
        </w:rPr>
      </w:pPr>
      <w:r>
        <w:rPr>
          <w:lang w:val="en-IN"/>
        </w:rPr>
        <w:t>Improves food image–recipe mapping through dual-attention mechanisms.</w:t>
      </w:r>
      <w:r>
        <w:rPr>
          <w:lang w:val="en-IN"/>
        </w:rPr>
        <w:br w:type="textWrapping"/>
      </w:r>
      <w:r>
        <w:fldChar w:fldCharType="begin"/>
      </w:r>
      <w:r>
        <w:instrText xml:space="preserve"> HYPERLINK "https://arxiv.org/abs/2004.00244" </w:instrText>
      </w:r>
      <w:r>
        <w:fldChar w:fldCharType="separate"/>
      </w:r>
      <w:r>
        <w:rPr>
          <w:rStyle w:val="13"/>
          <w:lang w:val="en-IN"/>
        </w:rPr>
        <w:t>https://arxiv.org/abs/2004.00244</w:t>
      </w:r>
      <w:r>
        <w:rPr>
          <w:rStyle w:val="13"/>
          <w:lang w:val="en-IN"/>
        </w:rPr>
        <w:fldChar w:fldCharType="end"/>
      </w:r>
      <w:r>
        <w:rPr>
          <w:lang w:val="en-IN"/>
        </w:rPr>
        <w:t xml:space="preserve"> </w:t>
      </w:r>
    </w:p>
    <w:p w14:paraId="59DAF6A9">
      <w:pPr>
        <w:pStyle w:val="8"/>
        <w:spacing w:line="360" w:lineRule="auto"/>
        <w:ind w:left="850" w:right="567"/>
        <w:jc w:val="both"/>
        <w:rPr>
          <w:lang w:val="en-IN"/>
        </w:rPr>
      </w:pPr>
      <w:r>
        <w:rPr>
          <w:lang w:val="en-IN"/>
        </w:rPr>
        <w:t>[13] Min et al., 2020 — Ingredient Phrase Extraction via Deep NLP</w:t>
      </w:r>
    </w:p>
    <w:p w14:paraId="4035847E">
      <w:pPr>
        <w:pStyle w:val="8"/>
        <w:spacing w:line="360" w:lineRule="auto"/>
        <w:ind w:left="850" w:right="567"/>
        <w:jc w:val="both"/>
        <w:rPr>
          <w:lang w:val="en-IN"/>
        </w:rPr>
      </w:pPr>
      <w:r>
        <w:rPr>
          <w:lang w:val="en-IN"/>
        </w:rPr>
        <w:t>Focuses on extracting structured ingredient phrases from unstructured recipe text.</w:t>
      </w:r>
      <w:r>
        <w:rPr>
          <w:lang w:val="en-IN"/>
        </w:rPr>
        <w:br w:type="textWrapping"/>
      </w:r>
      <w:r>
        <w:fldChar w:fldCharType="begin"/>
      </w:r>
      <w:r>
        <w:instrText xml:space="preserve"> HYPERLINK "https://aclanthology.org/2020.lrec-1.256/" </w:instrText>
      </w:r>
      <w:r>
        <w:fldChar w:fldCharType="separate"/>
      </w:r>
      <w:r>
        <w:rPr>
          <w:rStyle w:val="13"/>
          <w:lang w:val="en-IN"/>
        </w:rPr>
        <w:t>https://aclanthology.org/2020.lrec-1.256/</w:t>
      </w:r>
      <w:r>
        <w:rPr>
          <w:rStyle w:val="13"/>
          <w:lang w:val="en-IN"/>
        </w:rPr>
        <w:fldChar w:fldCharType="end"/>
      </w:r>
    </w:p>
    <w:p w14:paraId="60289A1B">
      <w:pPr>
        <w:pStyle w:val="8"/>
        <w:spacing w:line="360" w:lineRule="auto"/>
        <w:ind w:left="850" w:right="567"/>
        <w:jc w:val="both"/>
        <w:rPr>
          <w:lang w:val="en-IN"/>
        </w:rPr>
      </w:pPr>
      <w:r>
        <w:rPr>
          <w:lang w:val="en-IN"/>
        </w:rPr>
        <w:t>[14] Carvalho et al., 2018 — Food Image Classification Through Transfer Learning</w:t>
      </w:r>
    </w:p>
    <w:p w14:paraId="10ACF0D4">
      <w:pPr>
        <w:pStyle w:val="8"/>
        <w:spacing w:line="360" w:lineRule="auto"/>
        <w:ind w:left="850" w:right="567"/>
        <w:jc w:val="both"/>
        <w:rPr>
          <w:lang w:val="en-IN"/>
        </w:rPr>
      </w:pPr>
      <w:r>
        <w:rPr>
          <w:lang w:val="en-IN"/>
        </w:rPr>
        <w:t>Achieves high accuracy in classifying complex food images using pre-trained CNN models.</w:t>
      </w:r>
      <w:r>
        <w:rPr>
          <w:lang w:val="en-IN"/>
        </w:rPr>
        <w:br w:type="textWrapping"/>
      </w:r>
      <w:r>
        <w:fldChar w:fldCharType="begin"/>
      </w:r>
      <w:r>
        <w:instrText xml:space="preserve"> HYPERLINK "https://arxiv.org/abs/1806.06158" </w:instrText>
      </w:r>
      <w:r>
        <w:fldChar w:fldCharType="separate"/>
      </w:r>
      <w:r>
        <w:rPr>
          <w:rStyle w:val="13"/>
          <w:lang w:val="en-IN"/>
        </w:rPr>
        <w:t>https://arxiv.org/abs/1806.06158</w:t>
      </w:r>
      <w:r>
        <w:rPr>
          <w:rStyle w:val="13"/>
          <w:lang w:val="en-IN"/>
        </w:rPr>
        <w:fldChar w:fldCharType="end"/>
      </w:r>
      <w:r>
        <w:rPr>
          <w:lang w:val="en-IN"/>
        </w:rPr>
        <w:t xml:space="preserve"> </w:t>
      </w:r>
    </w:p>
    <w:p w14:paraId="559FA186">
      <w:pPr>
        <w:pStyle w:val="8"/>
        <w:spacing w:line="360" w:lineRule="auto"/>
        <w:ind w:left="850" w:right="567"/>
        <w:jc w:val="both"/>
        <w:rPr>
          <w:lang w:val="en-IN"/>
        </w:rPr>
      </w:pPr>
      <w:r>
        <w:rPr>
          <w:lang w:val="en-IN"/>
        </w:rPr>
        <w:t>[15] Teng et al., 2012 — Estimating Food Calories from Images</w:t>
      </w:r>
    </w:p>
    <w:p w14:paraId="68046778">
      <w:pPr>
        <w:pStyle w:val="8"/>
        <w:spacing w:line="360" w:lineRule="auto"/>
        <w:ind w:left="850" w:right="567"/>
        <w:jc w:val="both"/>
        <w:rPr>
          <w:lang w:val="en-IN"/>
        </w:rPr>
      </w:pPr>
      <w:r>
        <w:rPr>
          <w:lang w:val="en-IN"/>
        </w:rPr>
        <w:t>Uses geometric models and visual estimation to calculate calories from food photographs.</w:t>
      </w:r>
      <w:r>
        <w:rPr>
          <w:lang w:val="en-IN"/>
        </w:rPr>
        <w:br w:type="textWrapping"/>
      </w:r>
      <w:r>
        <w:fldChar w:fldCharType="begin"/>
      </w:r>
      <w:r>
        <w:instrText xml:space="preserve"> HYPERLINK "https://dl.acm.org/doi/10.1145/2393347.2396366" </w:instrText>
      </w:r>
      <w:r>
        <w:fldChar w:fldCharType="separate"/>
      </w:r>
      <w:r>
        <w:rPr>
          <w:rStyle w:val="13"/>
          <w:lang w:val="en-IN"/>
        </w:rPr>
        <w:t>https://dl.acm.org/doi/10.1145/2393347.2396366</w:t>
      </w:r>
      <w:r>
        <w:rPr>
          <w:rStyle w:val="13"/>
          <w:lang w:val="en-IN"/>
        </w:rPr>
        <w:fldChar w:fldCharType="end"/>
      </w:r>
      <w:r>
        <w:rPr>
          <w:lang w:val="en-IN"/>
        </w:rPr>
        <w:t xml:space="preserve"> </w:t>
      </w:r>
    </w:p>
    <w:p w14:paraId="0C0265FA">
      <w:pPr>
        <w:pStyle w:val="8"/>
        <w:spacing w:line="360" w:lineRule="auto"/>
        <w:ind w:left="850" w:right="567"/>
        <w:jc w:val="both"/>
        <w:rPr>
          <w:lang w:val="en-IN"/>
        </w:rPr>
      </w:pPr>
      <w:r>
        <w:rPr>
          <w:lang w:val="en-IN"/>
        </w:rPr>
        <w:t>[16] Herranz et al., 2015 — Food Categorization for Smart Health Apps</w:t>
      </w:r>
    </w:p>
    <w:p w14:paraId="530ED334">
      <w:pPr>
        <w:pStyle w:val="8"/>
        <w:spacing w:line="360" w:lineRule="auto"/>
        <w:ind w:left="850" w:right="567"/>
        <w:jc w:val="both"/>
        <w:rPr>
          <w:lang w:val="en-IN"/>
        </w:rPr>
      </w:pPr>
      <w:r>
        <w:rPr>
          <w:lang w:val="en-IN"/>
        </w:rPr>
        <w:t>Introduces large-scale food classification datasets for diet and health tracking.</w:t>
      </w:r>
      <w:r>
        <w:rPr>
          <w:lang w:val="en-IN"/>
        </w:rPr>
        <w:br w:type="textWrapping"/>
      </w:r>
      <w:r>
        <w:fldChar w:fldCharType="begin"/>
      </w:r>
      <w:r>
        <w:instrText xml:space="preserve"> HYPERLINK "https://ieeexplore.ieee.org/document/7298873" </w:instrText>
      </w:r>
      <w:r>
        <w:fldChar w:fldCharType="separate"/>
      </w:r>
      <w:r>
        <w:rPr>
          <w:rStyle w:val="13"/>
          <w:lang w:val="en-IN"/>
        </w:rPr>
        <w:t>https://ieeexplore.ieee.org/document/7298873</w:t>
      </w:r>
      <w:r>
        <w:rPr>
          <w:rStyle w:val="13"/>
          <w:lang w:val="en-IN"/>
        </w:rPr>
        <w:fldChar w:fldCharType="end"/>
      </w:r>
      <w:r>
        <w:rPr>
          <w:lang w:val="en-IN"/>
        </w:rPr>
        <w:t xml:space="preserve"> </w:t>
      </w:r>
    </w:p>
    <w:p w14:paraId="7AC9523F">
      <w:pPr>
        <w:pStyle w:val="8"/>
        <w:spacing w:line="360" w:lineRule="auto"/>
        <w:ind w:left="850" w:right="567"/>
        <w:jc w:val="both"/>
        <w:rPr>
          <w:lang w:val="en-IN"/>
        </w:rPr>
      </w:pPr>
      <w:r>
        <w:rPr>
          <w:lang w:val="en-IN"/>
        </w:rPr>
        <w:t>[17] Bossard et al., 2014 — Food-101 Dataset Creation and Classification</w:t>
      </w:r>
    </w:p>
    <w:p w14:paraId="18652B5B">
      <w:pPr>
        <w:pStyle w:val="8"/>
        <w:spacing w:line="360" w:lineRule="auto"/>
        <w:ind w:left="850" w:right="567"/>
        <w:jc w:val="both"/>
        <w:rPr>
          <w:lang w:val="en-IN"/>
        </w:rPr>
      </w:pPr>
      <w:r>
        <w:rPr>
          <w:lang w:val="en-IN"/>
        </w:rPr>
        <w:t>A landmark benchmark dataset that enabled advancements in food classification research.</w:t>
      </w:r>
    </w:p>
    <w:p w14:paraId="7C3D0E42">
      <w:pPr>
        <w:pStyle w:val="8"/>
        <w:spacing w:line="360" w:lineRule="auto"/>
        <w:ind w:right="567"/>
        <w:jc w:val="both"/>
        <w:rPr>
          <w:lang w:val="en-IN"/>
        </w:rPr>
      </w:pPr>
      <w:r>
        <w:rPr>
          <w:lang w:val="en-IN"/>
        </w:rPr>
        <w:t xml:space="preserve">              </w:t>
      </w:r>
      <w:r>
        <w:fldChar w:fldCharType="begin"/>
      </w:r>
      <w:r>
        <w:instrText xml:space="preserve"> HYPERLINK "https://www.vision.ee.ethz.ch/datasets_extra/food-101/" </w:instrText>
      </w:r>
      <w:r>
        <w:fldChar w:fldCharType="separate"/>
      </w:r>
      <w:r>
        <w:rPr>
          <w:rStyle w:val="13"/>
          <w:lang w:val="en-IN"/>
        </w:rPr>
        <w:t>https://www.vision.ee.ethz.ch/datasets_extra/food-101/</w:t>
      </w:r>
      <w:r>
        <w:rPr>
          <w:rStyle w:val="13"/>
          <w:lang w:val="en-IN"/>
        </w:rPr>
        <w:fldChar w:fldCharType="end"/>
      </w:r>
      <w:r>
        <w:rPr>
          <w:lang w:val="en-IN"/>
        </w:rPr>
        <w:t xml:space="preserve"> </w:t>
      </w:r>
    </w:p>
    <w:p w14:paraId="4D58EFC3">
      <w:pPr>
        <w:pStyle w:val="8"/>
        <w:spacing w:line="360" w:lineRule="auto"/>
        <w:ind w:left="850" w:right="567"/>
        <w:jc w:val="both"/>
        <w:rPr>
          <w:lang w:val="en-IN"/>
        </w:rPr>
      </w:pPr>
      <w:r>
        <w:rPr>
          <w:lang w:val="en-IN"/>
        </w:rPr>
        <w:t>[18] Miyazaki et al., 2020 — Attention-Based Ingredient Recognition</w:t>
      </w:r>
    </w:p>
    <w:p w14:paraId="67F2FA5B">
      <w:pPr>
        <w:pStyle w:val="8"/>
        <w:spacing w:line="360" w:lineRule="auto"/>
        <w:ind w:left="850" w:right="567"/>
        <w:jc w:val="both"/>
        <w:rPr>
          <w:lang w:val="en-IN"/>
        </w:rPr>
      </w:pPr>
      <w:r>
        <w:rPr>
          <w:lang w:val="en-IN"/>
        </w:rPr>
        <w:t>Uses attention layers to isolate ingredient-specific regions in food images.</w:t>
      </w:r>
      <w:r>
        <w:rPr>
          <w:lang w:val="en-IN"/>
        </w:rPr>
        <w:br w:type="textWrapping"/>
      </w:r>
      <w:r>
        <w:fldChar w:fldCharType="begin"/>
      </w:r>
      <w:r>
        <w:instrText xml:space="preserve"> HYPERLINK "https://ieeexplore.ieee.org/document/9067401" </w:instrText>
      </w:r>
      <w:r>
        <w:fldChar w:fldCharType="separate"/>
      </w:r>
      <w:r>
        <w:rPr>
          <w:rStyle w:val="13"/>
          <w:lang w:val="en-IN"/>
        </w:rPr>
        <w:t>https://ieeexplore.ieee.org/document/9067401</w:t>
      </w:r>
      <w:r>
        <w:rPr>
          <w:rStyle w:val="13"/>
          <w:lang w:val="en-IN"/>
        </w:rPr>
        <w:fldChar w:fldCharType="end"/>
      </w:r>
      <w:r>
        <w:rPr>
          <w:lang w:val="en-IN"/>
        </w:rPr>
        <w:t xml:space="preserve"> </w:t>
      </w:r>
    </w:p>
    <w:p w14:paraId="6F7B7230">
      <w:pPr>
        <w:pStyle w:val="8"/>
        <w:spacing w:line="360" w:lineRule="auto"/>
        <w:ind w:left="850" w:right="567"/>
        <w:jc w:val="both"/>
        <w:sectPr>
          <w:pgSz w:w="11920" w:h="16850"/>
          <w:pgMar w:top="1000" w:right="850" w:bottom="280" w:left="1133" w:header="773" w:footer="0" w:gutter="0"/>
          <w:pgBorders w:offsetFrom="page">
            <w:top w:val="single" w:color="000000" w:sz="36" w:space="24"/>
            <w:left w:val="single" w:color="000000" w:sz="36" w:space="24"/>
            <w:bottom w:val="single" w:color="000000" w:sz="36" w:space="24"/>
            <w:right w:val="single" w:color="000000" w:sz="36" w:space="24"/>
          </w:pgBorders>
          <w:cols w:space="720" w:num="1"/>
        </w:sectPr>
      </w:pPr>
      <w:r>
        <w:t xml:space="preserve"> </w:t>
      </w:r>
    </w:p>
    <w:p w14:paraId="3A35E58B">
      <w:pPr>
        <w:pStyle w:val="8"/>
        <w:tabs>
          <w:tab w:val="left" w:pos="2844"/>
        </w:tabs>
        <w:spacing w:line="360" w:lineRule="auto"/>
        <w:jc w:val="both"/>
        <w:rPr>
          <w:b/>
          <w:bCs/>
        </w:rPr>
      </w:pPr>
      <w:r>
        <w:tab/>
      </w:r>
      <w:r>
        <w:t xml:space="preserve">               </w:t>
      </w:r>
      <w:r>
        <w:rPr>
          <w:b/>
          <w:bCs/>
        </w:rPr>
        <w:t>APPENDICES</w:t>
      </w:r>
    </w:p>
    <w:p w14:paraId="40B3CB08">
      <w:pPr>
        <w:pStyle w:val="8"/>
        <w:tabs>
          <w:tab w:val="left" w:pos="2844"/>
        </w:tabs>
        <w:spacing w:line="360" w:lineRule="auto"/>
        <w:ind w:left="850" w:right="567"/>
        <w:jc w:val="both"/>
      </w:pPr>
      <w:r>
        <w:t>Survey Report – MatriCare AI</w:t>
      </w:r>
    </w:p>
    <w:p w14:paraId="4C80BAF6">
      <w:pPr>
        <w:pStyle w:val="8"/>
        <w:tabs>
          <w:tab w:val="left" w:pos="2844"/>
        </w:tabs>
        <w:spacing w:line="360" w:lineRule="auto"/>
        <w:ind w:left="850" w:right="567"/>
        <w:jc w:val="both"/>
        <w:rPr>
          <w:b/>
          <w:bCs/>
        </w:rPr>
      </w:pPr>
      <w:r>
        <w:rPr>
          <w:b/>
          <w:bCs/>
        </w:rPr>
        <w:t>1. Introduction</w:t>
      </w:r>
    </w:p>
    <w:p w14:paraId="01914D08">
      <w:pPr>
        <w:pStyle w:val="8"/>
        <w:tabs>
          <w:tab w:val="left" w:pos="2844"/>
        </w:tabs>
        <w:spacing w:line="360" w:lineRule="auto"/>
        <w:ind w:left="850" w:right="567"/>
        <w:jc w:val="both"/>
      </w:pPr>
      <w:r>
        <w:t xml:space="preserve">     A survey was carried out in multiple maternity hospitals to understand how labour monitoring is currently performed and to identify gaps where an AI-based system can assist in predicting pregnancy-related complications.</w:t>
      </w:r>
    </w:p>
    <w:p w14:paraId="3E44E155">
      <w:pPr>
        <w:pStyle w:val="8"/>
        <w:tabs>
          <w:tab w:val="left" w:pos="2844"/>
        </w:tabs>
        <w:spacing w:line="360" w:lineRule="auto"/>
        <w:ind w:left="850" w:right="567"/>
        <w:jc w:val="both"/>
      </w:pPr>
    </w:p>
    <w:p w14:paraId="738540E9">
      <w:pPr>
        <w:pStyle w:val="8"/>
        <w:tabs>
          <w:tab w:val="left" w:pos="2844"/>
        </w:tabs>
        <w:spacing w:line="360" w:lineRule="auto"/>
        <w:ind w:left="850" w:right="567"/>
        <w:jc w:val="both"/>
        <w:rPr>
          <w:b/>
          <w:bCs/>
        </w:rPr>
      </w:pPr>
      <w:r>
        <w:rPr>
          <w:b/>
          <w:bCs/>
        </w:rPr>
        <w:t>2. Objectives</w:t>
      </w:r>
    </w:p>
    <w:p w14:paraId="5A181770">
      <w:pPr>
        <w:pStyle w:val="8"/>
        <w:tabs>
          <w:tab w:val="left" w:pos="2844"/>
        </w:tabs>
        <w:spacing w:line="360" w:lineRule="auto"/>
        <w:ind w:left="850" w:right="567"/>
        <w:jc w:val="both"/>
      </w:pPr>
      <w:r>
        <w:t>To study the existing workflow of recording maternal vitals and labour progress.</w:t>
      </w:r>
    </w:p>
    <w:p w14:paraId="694819FF">
      <w:pPr>
        <w:pStyle w:val="8"/>
        <w:tabs>
          <w:tab w:val="left" w:pos="2844"/>
        </w:tabs>
        <w:spacing w:line="360" w:lineRule="auto"/>
        <w:ind w:left="850" w:right="567"/>
        <w:jc w:val="both"/>
      </w:pPr>
      <w:r>
        <w:t>To identify challenges faced by doctors and nurses during intrapartum monitoring.</w:t>
      </w:r>
    </w:p>
    <w:p w14:paraId="0E1A4493">
      <w:pPr>
        <w:pStyle w:val="8"/>
        <w:tabs>
          <w:tab w:val="left" w:pos="2844"/>
        </w:tabs>
        <w:spacing w:line="360" w:lineRule="auto"/>
        <w:ind w:left="850" w:right="567"/>
        <w:jc w:val="both"/>
      </w:pPr>
      <w:r>
        <w:t>To understand the type and format of data available for model development.</w:t>
      </w:r>
    </w:p>
    <w:p w14:paraId="20C57553">
      <w:pPr>
        <w:pStyle w:val="8"/>
        <w:tabs>
          <w:tab w:val="left" w:pos="2844"/>
        </w:tabs>
        <w:spacing w:line="360" w:lineRule="auto"/>
        <w:ind w:left="850" w:right="567"/>
        <w:jc w:val="both"/>
      </w:pPr>
      <w:r>
        <w:t>To evaluate the need for automation and predictive alerts.</w:t>
      </w:r>
    </w:p>
    <w:p w14:paraId="5232B44A">
      <w:pPr>
        <w:pStyle w:val="8"/>
        <w:tabs>
          <w:tab w:val="left" w:pos="2844"/>
        </w:tabs>
        <w:spacing w:line="360" w:lineRule="auto"/>
        <w:ind w:left="850" w:right="567"/>
        <w:jc w:val="both"/>
      </w:pPr>
    </w:p>
    <w:p w14:paraId="7E3B4B21">
      <w:pPr>
        <w:pStyle w:val="8"/>
        <w:tabs>
          <w:tab w:val="left" w:pos="2844"/>
        </w:tabs>
        <w:spacing w:line="360" w:lineRule="auto"/>
        <w:ind w:left="850" w:right="567"/>
        <w:jc w:val="both"/>
        <w:rPr>
          <w:b/>
          <w:bCs/>
        </w:rPr>
      </w:pPr>
      <w:r>
        <w:rPr>
          <w:b/>
          <w:bCs/>
        </w:rPr>
        <w:t>3. Survey Locations</w:t>
      </w:r>
    </w:p>
    <w:p w14:paraId="43BE1F6F">
      <w:pPr>
        <w:pStyle w:val="8"/>
        <w:tabs>
          <w:tab w:val="left" w:pos="2844"/>
        </w:tabs>
        <w:spacing w:line="360" w:lineRule="auto"/>
        <w:ind w:left="850" w:right="567"/>
        <w:jc w:val="both"/>
      </w:pPr>
      <w:r>
        <w:t>The survey was conducted at:</w:t>
      </w:r>
    </w:p>
    <w:p w14:paraId="6FC8B545">
      <w:pPr>
        <w:pStyle w:val="8"/>
        <w:tabs>
          <w:tab w:val="left" w:pos="2844"/>
        </w:tabs>
        <w:spacing w:line="360" w:lineRule="auto"/>
        <w:ind w:left="850" w:right="567"/>
        <w:jc w:val="both"/>
      </w:pPr>
      <w:r>
        <w:t>Banshankri Hospital</w:t>
      </w:r>
    </w:p>
    <w:p w14:paraId="01DF1101">
      <w:pPr>
        <w:pStyle w:val="8"/>
        <w:tabs>
          <w:tab w:val="left" w:pos="2844"/>
        </w:tabs>
        <w:spacing w:line="360" w:lineRule="auto"/>
        <w:ind w:left="850" w:right="567"/>
        <w:jc w:val="both"/>
      </w:pPr>
      <w:r>
        <w:t>Ramkrishna Hospital</w:t>
      </w:r>
    </w:p>
    <w:p w14:paraId="659C0D6E">
      <w:pPr>
        <w:pStyle w:val="8"/>
        <w:tabs>
          <w:tab w:val="left" w:pos="2844"/>
        </w:tabs>
        <w:spacing w:line="360" w:lineRule="auto"/>
        <w:ind w:left="850" w:right="567"/>
        <w:jc w:val="both"/>
      </w:pPr>
      <w:r>
        <w:t>Ashwini Hospital</w:t>
      </w:r>
    </w:p>
    <w:p w14:paraId="2EBC2C66">
      <w:pPr>
        <w:pStyle w:val="8"/>
        <w:tabs>
          <w:tab w:val="left" w:pos="2844"/>
        </w:tabs>
        <w:spacing w:line="360" w:lineRule="auto"/>
        <w:ind w:left="850" w:right="567"/>
        <w:jc w:val="both"/>
      </w:pPr>
      <w:r>
        <w:t>Nearby maternity clinics in Solapur</w:t>
      </w:r>
    </w:p>
    <w:p w14:paraId="04002411">
      <w:pPr>
        <w:pStyle w:val="8"/>
        <w:tabs>
          <w:tab w:val="left" w:pos="2844"/>
        </w:tabs>
        <w:spacing w:line="360" w:lineRule="auto"/>
        <w:ind w:left="850" w:right="567"/>
        <w:jc w:val="both"/>
      </w:pPr>
    </w:p>
    <w:p w14:paraId="14745FF1">
      <w:pPr>
        <w:pStyle w:val="8"/>
        <w:tabs>
          <w:tab w:val="left" w:pos="2844"/>
        </w:tabs>
        <w:spacing w:line="360" w:lineRule="auto"/>
        <w:ind w:left="850" w:right="567"/>
        <w:jc w:val="both"/>
        <w:rPr>
          <w:b/>
          <w:bCs/>
        </w:rPr>
      </w:pPr>
      <w:r>
        <w:rPr>
          <w:b/>
          <w:bCs/>
        </w:rPr>
        <w:t>4. Methodology</w:t>
      </w:r>
    </w:p>
    <w:p w14:paraId="4F916A21">
      <w:pPr>
        <w:pStyle w:val="8"/>
        <w:tabs>
          <w:tab w:val="left" w:pos="2844"/>
        </w:tabs>
        <w:spacing w:line="360" w:lineRule="auto"/>
        <w:ind w:left="850" w:right="567"/>
        <w:jc w:val="both"/>
      </w:pPr>
      <w:r>
        <w:t xml:space="preserve">      The team performed hospital visits, interacted with healthcare professionals, observed labour-room processes, and reviewed non-confidential medical records. Feedback was collected regarding current systems and technological requirements.</w:t>
      </w:r>
    </w:p>
    <w:p w14:paraId="18A15C11">
      <w:pPr>
        <w:pStyle w:val="8"/>
        <w:tabs>
          <w:tab w:val="left" w:pos="2844"/>
        </w:tabs>
        <w:spacing w:line="360" w:lineRule="auto"/>
        <w:ind w:left="850" w:right="567"/>
        <w:jc w:val="both"/>
      </w:pPr>
    </w:p>
    <w:p w14:paraId="0155B71F">
      <w:pPr>
        <w:pStyle w:val="8"/>
        <w:tabs>
          <w:tab w:val="left" w:pos="2844"/>
        </w:tabs>
        <w:spacing w:line="360" w:lineRule="auto"/>
        <w:ind w:left="850" w:right="567"/>
        <w:jc w:val="both"/>
        <w:rPr>
          <w:b/>
          <w:bCs/>
        </w:rPr>
      </w:pPr>
      <w:r>
        <w:rPr>
          <w:b/>
          <w:bCs/>
        </w:rPr>
        <w:t>5. Key Observations</w:t>
      </w:r>
    </w:p>
    <w:p w14:paraId="505EC38D">
      <w:pPr>
        <w:pStyle w:val="8"/>
        <w:tabs>
          <w:tab w:val="left" w:pos="2844"/>
        </w:tabs>
        <w:spacing w:line="360" w:lineRule="auto"/>
        <w:ind w:left="850" w:right="567"/>
        <w:jc w:val="both"/>
      </w:pPr>
      <w:r>
        <w:t xml:space="preserve">      Most hospitals follow a manual + partial digital documentation system.</w:t>
      </w:r>
    </w:p>
    <w:p w14:paraId="5E80E744">
      <w:pPr>
        <w:pStyle w:val="8"/>
        <w:tabs>
          <w:tab w:val="left" w:pos="2844"/>
        </w:tabs>
        <w:spacing w:line="360" w:lineRule="auto"/>
        <w:ind w:left="850" w:right="567"/>
        <w:jc w:val="both"/>
      </w:pPr>
      <w:r>
        <w:t>Vitals such as BP, pulse, fetal heart rate, contractions, and cervical dilation are recorded manually at intervals. Manual documentation leads to delay, inconsistency, and high workload for nurses.No AI-based early warning or prediction system is in use. Data is available but needs formatting and preprocessing.</w:t>
      </w:r>
    </w:p>
    <w:p w14:paraId="1235085A">
      <w:pPr>
        <w:pStyle w:val="8"/>
        <w:tabs>
          <w:tab w:val="left" w:pos="2844"/>
        </w:tabs>
        <w:spacing w:line="360" w:lineRule="auto"/>
        <w:ind w:left="850" w:right="567"/>
        <w:jc w:val="both"/>
      </w:pPr>
    </w:p>
    <w:p w14:paraId="178E26B6">
      <w:pPr>
        <w:pStyle w:val="8"/>
        <w:tabs>
          <w:tab w:val="left" w:pos="2844"/>
        </w:tabs>
        <w:spacing w:line="360" w:lineRule="auto"/>
        <w:ind w:left="850" w:right="567"/>
        <w:jc w:val="both"/>
      </w:pPr>
    </w:p>
    <w:p w14:paraId="3E7C15B9">
      <w:pPr>
        <w:pStyle w:val="8"/>
        <w:tabs>
          <w:tab w:val="left" w:pos="2844"/>
        </w:tabs>
        <w:spacing w:line="360" w:lineRule="auto"/>
        <w:ind w:left="850" w:right="567"/>
        <w:jc w:val="both"/>
      </w:pPr>
    </w:p>
    <w:p w14:paraId="76ACE420">
      <w:pPr>
        <w:pStyle w:val="8"/>
        <w:tabs>
          <w:tab w:val="left" w:pos="2844"/>
        </w:tabs>
        <w:spacing w:line="360" w:lineRule="auto"/>
        <w:ind w:left="850" w:right="567"/>
        <w:jc w:val="both"/>
      </w:pPr>
    </w:p>
    <w:p w14:paraId="436FC891">
      <w:pPr>
        <w:pStyle w:val="8"/>
        <w:tabs>
          <w:tab w:val="left" w:pos="2844"/>
        </w:tabs>
        <w:spacing w:line="360" w:lineRule="auto"/>
        <w:ind w:left="850" w:right="567"/>
        <w:jc w:val="both"/>
      </w:pPr>
    </w:p>
    <w:p w14:paraId="326E4236">
      <w:pPr>
        <w:pStyle w:val="8"/>
        <w:tabs>
          <w:tab w:val="left" w:pos="2844"/>
        </w:tabs>
        <w:spacing w:line="360" w:lineRule="auto"/>
        <w:ind w:left="850" w:right="567"/>
        <w:jc w:val="both"/>
      </w:pPr>
    </w:p>
    <w:p w14:paraId="4AEEDBCC">
      <w:pPr>
        <w:pStyle w:val="8"/>
        <w:tabs>
          <w:tab w:val="left" w:pos="2844"/>
        </w:tabs>
        <w:spacing w:line="360" w:lineRule="auto"/>
        <w:ind w:left="850" w:right="567"/>
        <w:jc w:val="both"/>
        <w:rPr>
          <w:b/>
          <w:bCs/>
        </w:rPr>
      </w:pPr>
      <w:r>
        <w:rPr>
          <w:b/>
          <w:bCs/>
        </w:rPr>
        <w:t>6. Findings</w:t>
      </w:r>
    </w:p>
    <w:p w14:paraId="4872F434">
      <w:pPr>
        <w:pStyle w:val="8"/>
        <w:tabs>
          <w:tab w:val="left" w:pos="2844"/>
        </w:tabs>
        <w:spacing w:line="360" w:lineRule="auto"/>
        <w:ind w:left="850" w:right="567"/>
        <w:jc w:val="both"/>
      </w:pPr>
      <w:r>
        <w:t xml:space="preserve">      Hospitals expressed a clear need for continuous monitoring, automated alerts, and decision support. Doctors and nurses welcomed the idea of an AI tool that can highlight high-risk cases early. The current system lacks real-time insights, which MatriCare AI can effectively provide. The survey confirmed the feasibility of collecting and using labour-related data for model development.</w:t>
      </w:r>
    </w:p>
    <w:p w14:paraId="7D0F5996">
      <w:pPr>
        <w:pStyle w:val="8"/>
        <w:tabs>
          <w:tab w:val="left" w:pos="2844"/>
        </w:tabs>
        <w:spacing w:line="360" w:lineRule="auto"/>
        <w:ind w:left="850" w:right="567"/>
        <w:jc w:val="both"/>
      </w:pPr>
    </w:p>
    <w:p w14:paraId="50ECC282">
      <w:pPr>
        <w:pStyle w:val="8"/>
        <w:tabs>
          <w:tab w:val="left" w:pos="2844"/>
        </w:tabs>
        <w:spacing w:line="360" w:lineRule="auto"/>
        <w:ind w:left="850" w:right="567"/>
        <w:jc w:val="both"/>
        <w:rPr>
          <w:b/>
          <w:bCs/>
        </w:rPr>
      </w:pPr>
      <w:r>
        <w:rPr>
          <w:b/>
          <w:bCs/>
        </w:rPr>
        <w:t>7. Conclusion</w:t>
      </w:r>
    </w:p>
    <w:p w14:paraId="25EEC82D">
      <w:pPr>
        <w:pStyle w:val="8"/>
        <w:tabs>
          <w:tab w:val="left" w:pos="2844"/>
        </w:tabs>
        <w:spacing w:line="360" w:lineRule="auto"/>
        <w:ind w:left="850" w:right="567"/>
        <w:jc w:val="both"/>
      </w:pPr>
      <w:r>
        <w:t xml:space="preserve">      The survey indicates that MatriCare AI can significantly improve maternal safety by providing early predictions and reducing the manual workload in labour rooms. The insights gathered will help in designing the dataset, system workflow, and the overall AI model.</w:t>
      </w:r>
    </w:p>
    <w:p w14:paraId="5D6B854B">
      <w:pPr>
        <w:tabs>
          <w:tab w:val="left" w:pos="2844"/>
        </w:tabs>
        <w:ind w:left="850" w:right="567"/>
      </w:pPr>
      <w:r>
        <w:tab/>
      </w:r>
    </w:p>
    <w:p w14:paraId="7E8306E2">
      <w:pPr>
        <w:tabs>
          <w:tab w:val="left" w:pos="2844"/>
        </w:tabs>
        <w:ind w:left="850" w:right="567"/>
      </w:pPr>
    </w:p>
    <w:p w14:paraId="5B3A2AEB">
      <w:pPr>
        <w:tabs>
          <w:tab w:val="left" w:pos="2844"/>
        </w:tabs>
        <w:ind w:left="850" w:right="567"/>
        <w:rPr>
          <w:lang w:val="en-IN"/>
        </w:rPr>
      </w:pPr>
    </w:p>
    <w:p w14:paraId="00063FD6">
      <w:pPr>
        <w:tabs>
          <w:tab w:val="left" w:pos="2844"/>
        </w:tabs>
        <w:ind w:left="850" w:right="567"/>
        <w:rPr>
          <w:lang w:val="en-IN"/>
        </w:rPr>
      </w:pPr>
      <w:r>
        <w:rPr>
          <w:lang w:val="en-IN"/>
        </w:rPr>
        <w:drawing>
          <wp:anchor distT="0" distB="0" distL="114300" distR="114300" simplePos="0" relativeHeight="251689984" behindDoc="1" locked="0" layoutInCell="1" allowOverlap="1">
            <wp:simplePos x="0" y="0"/>
            <wp:positionH relativeFrom="column">
              <wp:posOffset>271145</wp:posOffset>
            </wp:positionH>
            <wp:positionV relativeFrom="paragraph">
              <wp:posOffset>400050</wp:posOffset>
            </wp:positionV>
            <wp:extent cx="5631180" cy="8402320"/>
            <wp:effectExtent l="0" t="0" r="7620" b="0"/>
            <wp:wrapTight wrapText="bothSides">
              <wp:wrapPolygon>
                <wp:start x="0" y="0"/>
                <wp:lineTo x="0" y="21548"/>
                <wp:lineTo x="21556" y="21548"/>
                <wp:lineTo x="21556" y="0"/>
                <wp:lineTo x="0" y="0"/>
              </wp:wrapPolygon>
            </wp:wrapTight>
            <wp:docPr id="5882981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9814" name="Picture 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631180" cy="8402320"/>
                    </a:xfrm>
                    <a:prstGeom prst="rect">
                      <a:avLst/>
                    </a:prstGeom>
                    <a:noFill/>
                    <a:ln>
                      <a:noFill/>
                    </a:ln>
                  </pic:spPr>
                </pic:pic>
              </a:graphicData>
            </a:graphic>
          </wp:anchor>
        </w:drawing>
      </w:r>
    </w:p>
    <w:p w14:paraId="54821CBF">
      <w:pPr>
        <w:tabs>
          <w:tab w:val="left" w:pos="2844"/>
        </w:tabs>
        <w:ind w:left="850" w:right="567"/>
        <w:sectPr>
          <w:pgSz w:w="11920" w:h="16850"/>
          <w:pgMar w:top="1000" w:right="850" w:bottom="280" w:left="1133" w:header="773" w:footer="0" w:gutter="0"/>
          <w:pgBorders w:offsetFrom="page">
            <w:top w:val="single" w:color="000000" w:sz="36" w:space="24"/>
            <w:left w:val="single" w:color="000000" w:sz="36" w:space="24"/>
            <w:bottom w:val="single" w:color="000000" w:sz="36" w:space="24"/>
            <w:right w:val="single" w:color="000000" w:sz="36" w:space="24"/>
          </w:pgBorders>
          <w:cols w:space="720" w:num="1"/>
        </w:sectPr>
      </w:pPr>
    </w:p>
    <w:p w14:paraId="0D0DEC5E">
      <w:pPr>
        <w:pStyle w:val="4"/>
        <w:spacing w:line="360" w:lineRule="auto"/>
        <w:ind w:left="3389" w:right="3308"/>
        <w:rPr>
          <w:lang w:val="en-IN"/>
        </w:rPr>
      </w:pPr>
      <w:r>
        <w:rPr>
          <w:lang w:val="en-IN"/>
        </w:rPr>
        <w:drawing>
          <wp:anchor distT="0" distB="0" distL="114300" distR="114300" simplePos="0" relativeHeight="251687936" behindDoc="1" locked="0" layoutInCell="1" allowOverlap="1">
            <wp:simplePos x="0" y="0"/>
            <wp:positionH relativeFrom="page">
              <wp:posOffset>1440180</wp:posOffset>
            </wp:positionH>
            <wp:positionV relativeFrom="paragraph">
              <wp:posOffset>-27305</wp:posOffset>
            </wp:positionV>
            <wp:extent cx="4465320" cy="2948940"/>
            <wp:effectExtent l="0" t="0" r="0" b="3810"/>
            <wp:wrapNone/>
            <wp:docPr id="72507292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72922" name="Picture 3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465320" cy="2948940"/>
                    </a:xfrm>
                    <a:prstGeom prst="rect">
                      <a:avLst/>
                    </a:prstGeom>
                    <a:noFill/>
                    <a:ln>
                      <a:noFill/>
                    </a:ln>
                  </pic:spPr>
                </pic:pic>
              </a:graphicData>
            </a:graphic>
          </wp:anchor>
        </w:drawing>
      </w:r>
    </w:p>
    <w:p w14:paraId="762BAA06">
      <w:pPr>
        <w:pStyle w:val="4"/>
        <w:spacing w:line="360" w:lineRule="auto"/>
        <w:ind w:left="3389" w:right="3308"/>
        <w:rPr>
          <w:lang w:val="en-IN"/>
        </w:rPr>
      </w:pPr>
    </w:p>
    <w:p w14:paraId="1E95A048">
      <w:pPr>
        <w:pStyle w:val="4"/>
        <w:spacing w:line="360" w:lineRule="auto"/>
        <w:ind w:left="3389" w:right="3308"/>
      </w:pPr>
      <w:r>
        <w:rPr>
          <w:lang w:val="en-IN"/>
        </w:rPr>
        <w:drawing>
          <wp:anchor distT="0" distB="0" distL="114300" distR="114300" simplePos="0" relativeHeight="251688960" behindDoc="0" locked="0" layoutInCell="1" allowOverlap="1">
            <wp:simplePos x="0" y="0"/>
            <wp:positionH relativeFrom="margin">
              <wp:posOffset>721360</wp:posOffset>
            </wp:positionH>
            <wp:positionV relativeFrom="paragraph">
              <wp:posOffset>6168390</wp:posOffset>
            </wp:positionV>
            <wp:extent cx="4537075" cy="2792095"/>
            <wp:effectExtent l="0" t="0" r="0" b="8255"/>
            <wp:wrapSquare wrapText="bothSides"/>
            <wp:docPr id="17790222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22245" name="Picture 3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537075" cy="2792095"/>
                    </a:xfrm>
                    <a:prstGeom prst="rect">
                      <a:avLst/>
                    </a:prstGeom>
                    <a:noFill/>
                    <a:ln>
                      <a:noFill/>
                    </a:ln>
                  </pic:spPr>
                </pic:pic>
              </a:graphicData>
            </a:graphic>
          </wp:anchor>
        </w:drawing>
      </w:r>
      <w:r>
        <w:rPr>
          <w:lang w:val="en-IN"/>
        </w:rPr>
        <w:t xml:space="preserve"> </w:t>
      </w:r>
      <w:r>
        <w:rPr>
          <w:lang w:val="en-IN"/>
        </w:rPr>
        <w:drawing>
          <wp:anchor distT="0" distB="0" distL="114300" distR="114300" simplePos="0" relativeHeight="251686912" behindDoc="0" locked="0" layoutInCell="1" allowOverlap="1">
            <wp:simplePos x="0" y="0"/>
            <wp:positionH relativeFrom="page">
              <wp:posOffset>1432560</wp:posOffset>
            </wp:positionH>
            <wp:positionV relativeFrom="paragraph">
              <wp:posOffset>2760345</wp:posOffset>
            </wp:positionV>
            <wp:extent cx="4495800" cy="3210560"/>
            <wp:effectExtent l="0" t="0" r="0" b="8890"/>
            <wp:wrapNone/>
            <wp:docPr id="153334649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46499" name="Picture 3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495800" cy="3210560"/>
                    </a:xfrm>
                    <a:prstGeom prst="rect">
                      <a:avLst/>
                    </a:prstGeom>
                    <a:noFill/>
                    <a:ln>
                      <a:noFill/>
                    </a:ln>
                  </pic:spPr>
                </pic:pic>
              </a:graphicData>
            </a:graphic>
          </wp:anchor>
        </w:drawing>
      </w:r>
    </w:p>
    <w:sectPr>
      <w:pgSz w:w="11920" w:h="16850"/>
      <w:pgMar w:top="1000" w:right="850" w:bottom="280" w:left="1133" w:header="773" w:footer="0" w:gutter="0"/>
      <w:pgBorders w:offsetFrom="page">
        <w:top w:val="single" w:color="000000" w:sz="36" w:space="24"/>
        <w:left w:val="single" w:color="000000" w:sz="36" w:space="24"/>
        <w:bottom w:val="single" w:color="000000" w:sz="36" w:space="24"/>
        <w:right w:val="single" w:color="000000" w:sz="36"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03415129"/>
      <w:docPartObj>
        <w:docPartGallery w:val="autotext"/>
      </w:docPartObj>
    </w:sdtPr>
    <w:sdtContent>
      <w:p w14:paraId="2CFF4034">
        <w:pPr>
          <w:pStyle w:val="11"/>
          <w:jc w:val="right"/>
        </w:pPr>
        <w:r>
          <w:fldChar w:fldCharType="begin"/>
        </w:r>
        <w:r>
          <w:instrText xml:space="preserve"> PAGE   \* MERGEFORMAT </w:instrText>
        </w:r>
        <w:r>
          <w:fldChar w:fldCharType="separate"/>
        </w:r>
        <w:r>
          <w:t>2</w:t>
        </w:r>
        <w:r>
          <w:fldChar w:fldCharType="end"/>
        </w:r>
      </w:p>
    </w:sdtContent>
  </w:sdt>
  <w:p w14:paraId="574ECD47">
    <w:pPr>
      <w:pStyle w:val="8"/>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11BAEC">
    <w:pPr>
      <w:pStyle w:val="8"/>
      <w:spacing w:line="14" w:lineRule="auto"/>
      <w:rPr>
        <w:sz w:val="20"/>
      </w:rPr>
    </w:pPr>
    <w:r>
      <w:rPr>
        <w:sz w:val="20"/>
      </w:rPr>
      <mc:AlternateContent>
        <mc:Choice Requires="wps">
          <w:drawing>
            <wp:anchor distT="0" distB="0" distL="0" distR="0" simplePos="0" relativeHeight="251685888" behindDoc="1" locked="0" layoutInCell="1" allowOverlap="1">
              <wp:simplePos x="0" y="0"/>
              <wp:positionH relativeFrom="page">
                <wp:posOffset>6814185</wp:posOffset>
              </wp:positionH>
              <wp:positionV relativeFrom="page">
                <wp:posOffset>477520</wp:posOffset>
              </wp:positionV>
              <wp:extent cx="95885" cy="180975"/>
              <wp:effectExtent l="0" t="0" r="0" b="0"/>
              <wp:wrapNone/>
              <wp:docPr id="21" name="Textbox 21"/>
              <wp:cNvGraphicFramePr/>
              <a:graphic xmlns:a="http://schemas.openxmlformats.org/drawingml/2006/main">
                <a:graphicData uri="http://schemas.microsoft.com/office/word/2010/wordprocessingShape">
                  <wps:wsp>
                    <wps:cNvSpPr txBox="1"/>
                    <wps:spPr>
                      <a:xfrm>
                        <a:off x="0" y="0"/>
                        <a:ext cx="95885" cy="180975"/>
                      </a:xfrm>
                      <a:prstGeom prst="rect">
                        <a:avLst/>
                      </a:prstGeom>
                    </wps:spPr>
                    <wps:txbx>
                      <w:txbxContent>
                        <w:p w14:paraId="1A268CBB">
                          <w:pPr>
                            <w:spacing w:before="11"/>
                            <w:ind w:left="20"/>
                          </w:pPr>
                          <w:r>
                            <w:rPr>
                              <w:spacing w:val="-10"/>
                            </w:rPr>
                            <w:t>7</w:t>
                          </w:r>
                        </w:p>
                      </w:txbxContent>
                    </wps:txbx>
                    <wps:bodyPr wrap="square" lIns="0" tIns="0" rIns="0" bIns="0" rtlCol="0">
                      <a:noAutofit/>
                    </wps:bodyPr>
                  </wps:wsp>
                </a:graphicData>
              </a:graphic>
            </wp:anchor>
          </w:drawing>
        </mc:Choice>
        <mc:Fallback>
          <w:pict>
            <v:shape id="Textbox 21" o:spid="_x0000_s1026" o:spt="202" type="#_x0000_t202" style="position:absolute;left:0pt;margin-left:536.55pt;margin-top:37.6pt;height:14.25pt;width:7.55pt;mso-position-horizontal-relative:page;mso-position-vertical-relative:page;z-index:-251630592;mso-width-relative:page;mso-height-relative:page;" filled="f" stroked="f" coordsize="21600,21600" o:gfxdata="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IIbYudkAAAAMAQAADwAAAAAAAAABACAAAAAiAAAAZHJzL2Rvd25yZXYueG1sUEsBAhQAFAAAAAgA&#10;h07iQK73wwqyAQAAdAMAAA4AAAAAAAAAAQAgAAAAKAEAAGRycy9lMm9Eb2MueG1sUEsFBgAAAAAG&#10;AAYAWQEAAEwFAAAAAA==&#10;">
              <v:fill on="f" focussize="0,0"/>
              <v:stroke on="f"/>
              <v:imagedata o:title=""/>
              <o:lock v:ext="edit" aspectratio="f"/>
              <v:textbox inset="0mm,0mm,0mm,0mm">
                <w:txbxContent>
                  <w:p w14:paraId="1A268CBB">
                    <w:pPr>
                      <w:spacing w:before="11"/>
                      <w:ind w:left="20"/>
                    </w:pPr>
                    <w:r>
                      <w:rPr>
                        <w:spacing w:val="-10"/>
                      </w:rPr>
                      <w:t>7</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83576193"/>
      <w:docPartObj>
        <w:docPartGallery w:val="autotext"/>
      </w:docPartObj>
    </w:sdtPr>
    <w:sdtContent>
      <w:p w14:paraId="07FCF5E0">
        <w:pPr>
          <w:pStyle w:val="11"/>
          <w:jc w:val="right"/>
        </w:pPr>
        <w:r>
          <w:fldChar w:fldCharType="begin"/>
        </w:r>
        <w:r>
          <w:instrText xml:space="preserve"> PAGE   \* MERGEFORMAT </w:instrText>
        </w:r>
        <w:r>
          <w:fldChar w:fldCharType="separate"/>
        </w:r>
        <w:r>
          <w:t>2</w:t>
        </w:r>
        <w:r>
          <w:fldChar w:fldCharType="end"/>
        </w:r>
      </w:p>
    </w:sdtContent>
  </w:sdt>
  <w:p w14:paraId="0E713C90">
    <w:pPr>
      <w:pStyle w:val="8"/>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D9CFA3"/>
    <w:multiLevelType w:val="singleLevel"/>
    <w:tmpl w:val="AED9CFA3"/>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1">
    <w:nsid w:val="DDEB27E8"/>
    <w:multiLevelType w:val="singleLevel"/>
    <w:tmpl w:val="DDEB27E8"/>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
    <w:nsid w:val="FBB9664D"/>
    <w:multiLevelType w:val="singleLevel"/>
    <w:tmpl w:val="FBB9664D"/>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3">
    <w:nsid w:val="000EA0B6"/>
    <w:multiLevelType w:val="singleLevel"/>
    <w:tmpl w:val="000EA0B6"/>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4">
    <w:nsid w:val="04281A04"/>
    <w:multiLevelType w:val="multilevel"/>
    <w:tmpl w:val="04281A04"/>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
    <w:nsid w:val="08E31BC6"/>
    <w:multiLevelType w:val="multilevel"/>
    <w:tmpl w:val="08E31BC6"/>
    <w:lvl w:ilvl="0" w:tentative="0">
      <w:start w:val="4"/>
      <w:numFmt w:val="decimal"/>
      <w:lvlText w:val="%1"/>
      <w:lvlJc w:val="left"/>
      <w:pPr>
        <w:ind w:left="480" w:hanging="480"/>
      </w:pPr>
      <w:rPr>
        <w:rFonts w:hint="default"/>
      </w:rPr>
    </w:lvl>
    <w:lvl w:ilvl="1" w:tentative="0">
      <w:start w:val="2"/>
      <w:numFmt w:val="decimal"/>
      <w:lvlText w:val="%1.%2"/>
      <w:lvlJc w:val="left"/>
      <w:pPr>
        <w:ind w:left="905" w:hanging="480"/>
      </w:pPr>
      <w:rPr>
        <w:rFonts w:hint="default"/>
      </w:rPr>
    </w:lvl>
    <w:lvl w:ilvl="2" w:tentative="0">
      <w:start w:val="1"/>
      <w:numFmt w:val="decimal"/>
      <w:lvlText w:val="%1.%2.%3"/>
      <w:lvlJc w:val="left"/>
      <w:pPr>
        <w:ind w:left="1570" w:hanging="720"/>
      </w:pPr>
      <w:rPr>
        <w:rFonts w:hint="default"/>
      </w:rPr>
    </w:lvl>
    <w:lvl w:ilvl="3" w:tentative="0">
      <w:start w:val="1"/>
      <w:numFmt w:val="decimal"/>
      <w:lvlText w:val="%1.%2.%3.%4"/>
      <w:lvlJc w:val="left"/>
      <w:pPr>
        <w:ind w:left="1995" w:hanging="720"/>
      </w:pPr>
      <w:rPr>
        <w:rFonts w:hint="default"/>
      </w:rPr>
    </w:lvl>
    <w:lvl w:ilvl="4" w:tentative="0">
      <w:start w:val="1"/>
      <w:numFmt w:val="decimal"/>
      <w:lvlText w:val="%1.%2.%3.%4.%5"/>
      <w:lvlJc w:val="left"/>
      <w:pPr>
        <w:ind w:left="2780" w:hanging="1080"/>
      </w:pPr>
      <w:rPr>
        <w:rFonts w:hint="default"/>
      </w:rPr>
    </w:lvl>
    <w:lvl w:ilvl="5" w:tentative="0">
      <w:start w:val="1"/>
      <w:numFmt w:val="decimal"/>
      <w:lvlText w:val="%1.%2.%3.%4.%5.%6"/>
      <w:lvlJc w:val="left"/>
      <w:pPr>
        <w:ind w:left="3205" w:hanging="1080"/>
      </w:pPr>
      <w:rPr>
        <w:rFonts w:hint="default"/>
      </w:rPr>
    </w:lvl>
    <w:lvl w:ilvl="6" w:tentative="0">
      <w:start w:val="1"/>
      <w:numFmt w:val="decimal"/>
      <w:lvlText w:val="%1.%2.%3.%4.%5.%6.%7"/>
      <w:lvlJc w:val="left"/>
      <w:pPr>
        <w:ind w:left="3990" w:hanging="1440"/>
      </w:pPr>
      <w:rPr>
        <w:rFonts w:hint="default"/>
      </w:rPr>
    </w:lvl>
    <w:lvl w:ilvl="7" w:tentative="0">
      <w:start w:val="1"/>
      <w:numFmt w:val="decimal"/>
      <w:lvlText w:val="%1.%2.%3.%4.%5.%6.%7.%8"/>
      <w:lvlJc w:val="left"/>
      <w:pPr>
        <w:ind w:left="4415" w:hanging="1440"/>
      </w:pPr>
      <w:rPr>
        <w:rFonts w:hint="default"/>
      </w:rPr>
    </w:lvl>
    <w:lvl w:ilvl="8" w:tentative="0">
      <w:start w:val="1"/>
      <w:numFmt w:val="decimal"/>
      <w:lvlText w:val="%1.%2.%3.%4.%5.%6.%7.%8.%9"/>
      <w:lvlJc w:val="left"/>
      <w:pPr>
        <w:ind w:left="5200" w:hanging="1800"/>
      </w:pPr>
      <w:rPr>
        <w:rFonts w:hint="default"/>
      </w:rPr>
    </w:lvl>
  </w:abstractNum>
  <w:abstractNum w:abstractNumId="6">
    <w:nsid w:val="11935F28"/>
    <w:multiLevelType w:val="multilevel"/>
    <w:tmpl w:val="11935F28"/>
    <w:lvl w:ilvl="0" w:tentative="0">
      <w:start w:val="4"/>
      <w:numFmt w:val="decimal"/>
      <w:lvlText w:val="%1."/>
      <w:lvlJc w:val="left"/>
      <w:pPr>
        <w:ind w:left="540" w:hanging="540"/>
      </w:pPr>
      <w:rPr>
        <w:rFonts w:hint="default"/>
      </w:rPr>
    </w:lvl>
    <w:lvl w:ilvl="1" w:tentative="0">
      <w:start w:val="1"/>
      <w:numFmt w:val="decimal"/>
      <w:lvlText w:val="%1.%2."/>
      <w:lvlJc w:val="left"/>
      <w:pPr>
        <w:ind w:left="1260" w:hanging="540"/>
      </w:pPr>
      <w:rPr>
        <w:rFonts w:hint="default"/>
      </w:rPr>
    </w:lvl>
    <w:lvl w:ilvl="2" w:tentative="0">
      <w:start w:val="2"/>
      <w:numFmt w:val="decimal"/>
      <w:lvlText w:val="%1.%2.%3."/>
      <w:lvlJc w:val="left"/>
      <w:pPr>
        <w:ind w:left="2160" w:hanging="720"/>
      </w:pPr>
      <w:rPr>
        <w:rFonts w:hint="default"/>
      </w:rPr>
    </w:lvl>
    <w:lvl w:ilvl="3" w:tentative="0">
      <w:start w:val="1"/>
      <w:numFmt w:val="decimal"/>
      <w:lvlText w:val="%1.%2.%3.%4."/>
      <w:lvlJc w:val="left"/>
      <w:pPr>
        <w:ind w:left="2880" w:hanging="720"/>
      </w:pPr>
      <w:rPr>
        <w:rFonts w:hint="default"/>
      </w:rPr>
    </w:lvl>
    <w:lvl w:ilvl="4" w:tentative="0">
      <w:start w:val="1"/>
      <w:numFmt w:val="decimal"/>
      <w:lvlText w:val="%1.%2.%3.%4.%5."/>
      <w:lvlJc w:val="left"/>
      <w:pPr>
        <w:ind w:left="3960" w:hanging="1080"/>
      </w:pPr>
      <w:rPr>
        <w:rFonts w:hint="default"/>
      </w:rPr>
    </w:lvl>
    <w:lvl w:ilvl="5" w:tentative="0">
      <w:start w:val="1"/>
      <w:numFmt w:val="decimal"/>
      <w:lvlText w:val="%1.%2.%3.%4.%5.%6."/>
      <w:lvlJc w:val="left"/>
      <w:pPr>
        <w:ind w:left="4680" w:hanging="1080"/>
      </w:pPr>
      <w:rPr>
        <w:rFonts w:hint="default"/>
      </w:rPr>
    </w:lvl>
    <w:lvl w:ilvl="6" w:tentative="0">
      <w:start w:val="1"/>
      <w:numFmt w:val="decimal"/>
      <w:lvlText w:val="%1.%2.%3.%4.%5.%6.%7."/>
      <w:lvlJc w:val="left"/>
      <w:pPr>
        <w:ind w:left="5760" w:hanging="1440"/>
      </w:pPr>
      <w:rPr>
        <w:rFonts w:hint="default"/>
      </w:rPr>
    </w:lvl>
    <w:lvl w:ilvl="7" w:tentative="0">
      <w:start w:val="1"/>
      <w:numFmt w:val="decimal"/>
      <w:lvlText w:val="%1.%2.%3.%4.%5.%6.%7.%8."/>
      <w:lvlJc w:val="left"/>
      <w:pPr>
        <w:ind w:left="6480" w:hanging="1440"/>
      </w:pPr>
      <w:rPr>
        <w:rFonts w:hint="default"/>
      </w:rPr>
    </w:lvl>
    <w:lvl w:ilvl="8" w:tentative="0">
      <w:start w:val="1"/>
      <w:numFmt w:val="decimal"/>
      <w:lvlText w:val="%1.%2.%3.%4.%5.%6.%7.%8.%9."/>
      <w:lvlJc w:val="left"/>
      <w:pPr>
        <w:ind w:left="7560" w:hanging="1800"/>
      </w:pPr>
      <w:rPr>
        <w:rFonts w:hint="default"/>
      </w:rPr>
    </w:lvl>
  </w:abstractNum>
  <w:abstractNum w:abstractNumId="7">
    <w:nsid w:val="16173507"/>
    <w:multiLevelType w:val="multilevel"/>
    <w:tmpl w:val="16173507"/>
    <w:lvl w:ilvl="0" w:tentative="0">
      <w:start w:val="1"/>
      <w:numFmt w:val="bullet"/>
      <w:lvlText w:val=""/>
      <w:lvlJc w:val="left"/>
      <w:pPr>
        <w:ind w:left="1570" w:hanging="360"/>
      </w:pPr>
      <w:rPr>
        <w:rFonts w:hint="default" w:ascii="Symbol" w:hAnsi="Symbol"/>
      </w:rPr>
    </w:lvl>
    <w:lvl w:ilvl="1" w:tentative="0">
      <w:start w:val="1"/>
      <w:numFmt w:val="bullet"/>
      <w:lvlText w:val="o"/>
      <w:lvlJc w:val="left"/>
      <w:pPr>
        <w:ind w:left="2290" w:hanging="360"/>
      </w:pPr>
      <w:rPr>
        <w:rFonts w:hint="default" w:ascii="Courier New" w:hAnsi="Courier New" w:cs="Courier New"/>
      </w:rPr>
    </w:lvl>
    <w:lvl w:ilvl="2" w:tentative="0">
      <w:start w:val="1"/>
      <w:numFmt w:val="bullet"/>
      <w:lvlText w:val=""/>
      <w:lvlJc w:val="left"/>
      <w:pPr>
        <w:ind w:left="3010" w:hanging="360"/>
      </w:pPr>
      <w:rPr>
        <w:rFonts w:hint="default" w:ascii="Wingdings" w:hAnsi="Wingdings"/>
      </w:rPr>
    </w:lvl>
    <w:lvl w:ilvl="3" w:tentative="0">
      <w:start w:val="1"/>
      <w:numFmt w:val="bullet"/>
      <w:lvlText w:val=""/>
      <w:lvlJc w:val="left"/>
      <w:pPr>
        <w:ind w:left="3730" w:hanging="360"/>
      </w:pPr>
      <w:rPr>
        <w:rFonts w:hint="default" w:ascii="Symbol" w:hAnsi="Symbol"/>
      </w:rPr>
    </w:lvl>
    <w:lvl w:ilvl="4" w:tentative="0">
      <w:start w:val="1"/>
      <w:numFmt w:val="bullet"/>
      <w:lvlText w:val="o"/>
      <w:lvlJc w:val="left"/>
      <w:pPr>
        <w:ind w:left="4450" w:hanging="360"/>
      </w:pPr>
      <w:rPr>
        <w:rFonts w:hint="default" w:ascii="Courier New" w:hAnsi="Courier New" w:cs="Courier New"/>
      </w:rPr>
    </w:lvl>
    <w:lvl w:ilvl="5" w:tentative="0">
      <w:start w:val="1"/>
      <w:numFmt w:val="bullet"/>
      <w:lvlText w:val=""/>
      <w:lvlJc w:val="left"/>
      <w:pPr>
        <w:ind w:left="5170" w:hanging="360"/>
      </w:pPr>
      <w:rPr>
        <w:rFonts w:hint="default" w:ascii="Wingdings" w:hAnsi="Wingdings"/>
      </w:rPr>
    </w:lvl>
    <w:lvl w:ilvl="6" w:tentative="0">
      <w:start w:val="1"/>
      <w:numFmt w:val="bullet"/>
      <w:lvlText w:val=""/>
      <w:lvlJc w:val="left"/>
      <w:pPr>
        <w:ind w:left="5890" w:hanging="360"/>
      </w:pPr>
      <w:rPr>
        <w:rFonts w:hint="default" w:ascii="Symbol" w:hAnsi="Symbol"/>
      </w:rPr>
    </w:lvl>
    <w:lvl w:ilvl="7" w:tentative="0">
      <w:start w:val="1"/>
      <w:numFmt w:val="bullet"/>
      <w:lvlText w:val="o"/>
      <w:lvlJc w:val="left"/>
      <w:pPr>
        <w:ind w:left="6610" w:hanging="360"/>
      </w:pPr>
      <w:rPr>
        <w:rFonts w:hint="default" w:ascii="Courier New" w:hAnsi="Courier New" w:cs="Courier New"/>
      </w:rPr>
    </w:lvl>
    <w:lvl w:ilvl="8" w:tentative="0">
      <w:start w:val="1"/>
      <w:numFmt w:val="bullet"/>
      <w:lvlText w:val=""/>
      <w:lvlJc w:val="left"/>
      <w:pPr>
        <w:ind w:left="7330" w:hanging="360"/>
      </w:pPr>
      <w:rPr>
        <w:rFonts w:hint="default" w:ascii="Wingdings" w:hAnsi="Wingdings"/>
      </w:rPr>
    </w:lvl>
  </w:abstractNum>
  <w:abstractNum w:abstractNumId="8">
    <w:nsid w:val="23425785"/>
    <w:multiLevelType w:val="multilevel"/>
    <w:tmpl w:val="23425785"/>
    <w:lvl w:ilvl="0" w:tentative="0">
      <w:start w:val="1"/>
      <w:numFmt w:val="decimal"/>
      <w:lvlText w:val="%1"/>
      <w:lvlJc w:val="left"/>
      <w:pPr>
        <w:ind w:left="417" w:hanging="212"/>
        <w:jc w:val="right"/>
      </w:pPr>
      <w:rPr>
        <w:rFonts w:hint="default"/>
        <w:spacing w:val="0"/>
        <w:w w:val="83"/>
        <w:lang w:val="en-US" w:eastAsia="en-US" w:bidi="ar-SA"/>
      </w:rPr>
    </w:lvl>
    <w:lvl w:ilvl="1" w:tentative="0">
      <w:start w:val="1"/>
      <w:numFmt w:val="decimal"/>
      <w:lvlText w:val="%2."/>
      <w:lvlJc w:val="left"/>
      <w:pPr>
        <w:ind w:left="5000" w:hanging="240"/>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5547" w:hanging="240"/>
      </w:pPr>
      <w:rPr>
        <w:rFonts w:hint="default"/>
        <w:lang w:val="en-US" w:eastAsia="en-US" w:bidi="ar-SA"/>
      </w:rPr>
    </w:lvl>
    <w:lvl w:ilvl="3" w:tentative="0">
      <w:start w:val="0"/>
      <w:numFmt w:val="bullet"/>
      <w:lvlText w:val="•"/>
      <w:lvlJc w:val="left"/>
      <w:pPr>
        <w:ind w:left="6095" w:hanging="240"/>
      </w:pPr>
      <w:rPr>
        <w:rFonts w:hint="default"/>
        <w:lang w:val="en-US" w:eastAsia="en-US" w:bidi="ar-SA"/>
      </w:rPr>
    </w:lvl>
    <w:lvl w:ilvl="4" w:tentative="0">
      <w:start w:val="0"/>
      <w:numFmt w:val="bullet"/>
      <w:lvlText w:val="•"/>
      <w:lvlJc w:val="left"/>
      <w:pPr>
        <w:ind w:left="6642" w:hanging="240"/>
      </w:pPr>
      <w:rPr>
        <w:rFonts w:hint="default"/>
        <w:lang w:val="en-US" w:eastAsia="en-US" w:bidi="ar-SA"/>
      </w:rPr>
    </w:lvl>
    <w:lvl w:ilvl="5" w:tentative="0">
      <w:start w:val="0"/>
      <w:numFmt w:val="bullet"/>
      <w:lvlText w:val="•"/>
      <w:lvlJc w:val="left"/>
      <w:pPr>
        <w:ind w:left="7190" w:hanging="240"/>
      </w:pPr>
      <w:rPr>
        <w:rFonts w:hint="default"/>
        <w:lang w:val="en-US" w:eastAsia="en-US" w:bidi="ar-SA"/>
      </w:rPr>
    </w:lvl>
    <w:lvl w:ilvl="6" w:tentative="0">
      <w:start w:val="0"/>
      <w:numFmt w:val="bullet"/>
      <w:lvlText w:val="•"/>
      <w:lvlJc w:val="left"/>
      <w:pPr>
        <w:ind w:left="7737" w:hanging="240"/>
      </w:pPr>
      <w:rPr>
        <w:rFonts w:hint="default"/>
        <w:lang w:val="en-US" w:eastAsia="en-US" w:bidi="ar-SA"/>
      </w:rPr>
    </w:lvl>
    <w:lvl w:ilvl="7" w:tentative="0">
      <w:start w:val="0"/>
      <w:numFmt w:val="bullet"/>
      <w:lvlText w:val="•"/>
      <w:lvlJc w:val="left"/>
      <w:pPr>
        <w:ind w:left="8285" w:hanging="240"/>
      </w:pPr>
      <w:rPr>
        <w:rFonts w:hint="default"/>
        <w:lang w:val="en-US" w:eastAsia="en-US" w:bidi="ar-SA"/>
      </w:rPr>
    </w:lvl>
    <w:lvl w:ilvl="8" w:tentative="0">
      <w:start w:val="0"/>
      <w:numFmt w:val="bullet"/>
      <w:lvlText w:val="•"/>
      <w:lvlJc w:val="left"/>
      <w:pPr>
        <w:ind w:left="8833" w:hanging="240"/>
      </w:pPr>
      <w:rPr>
        <w:rFonts w:hint="default"/>
        <w:lang w:val="en-US" w:eastAsia="en-US" w:bidi="ar-SA"/>
      </w:rPr>
    </w:lvl>
  </w:abstractNum>
  <w:abstractNum w:abstractNumId="9">
    <w:nsid w:val="291960CF"/>
    <w:multiLevelType w:val="multilevel"/>
    <w:tmpl w:val="291960CF"/>
    <w:lvl w:ilvl="0" w:tentative="0">
      <w:start w:val="1"/>
      <w:numFmt w:val="bullet"/>
      <w:lvlText w:val=""/>
      <w:lvlJc w:val="left"/>
      <w:pPr>
        <w:ind w:left="1570" w:hanging="360"/>
      </w:pPr>
      <w:rPr>
        <w:rFonts w:hint="default" w:ascii="Symbol" w:hAnsi="Symbol"/>
      </w:rPr>
    </w:lvl>
    <w:lvl w:ilvl="1" w:tentative="0">
      <w:start w:val="1"/>
      <w:numFmt w:val="bullet"/>
      <w:lvlText w:val="o"/>
      <w:lvlJc w:val="left"/>
      <w:pPr>
        <w:ind w:left="2290" w:hanging="360"/>
      </w:pPr>
      <w:rPr>
        <w:rFonts w:hint="default" w:ascii="Courier New" w:hAnsi="Courier New" w:cs="Courier New"/>
      </w:rPr>
    </w:lvl>
    <w:lvl w:ilvl="2" w:tentative="0">
      <w:start w:val="1"/>
      <w:numFmt w:val="bullet"/>
      <w:lvlText w:val=""/>
      <w:lvlJc w:val="left"/>
      <w:pPr>
        <w:ind w:left="3010" w:hanging="360"/>
      </w:pPr>
      <w:rPr>
        <w:rFonts w:hint="default" w:ascii="Wingdings" w:hAnsi="Wingdings"/>
      </w:rPr>
    </w:lvl>
    <w:lvl w:ilvl="3" w:tentative="0">
      <w:start w:val="1"/>
      <w:numFmt w:val="bullet"/>
      <w:lvlText w:val=""/>
      <w:lvlJc w:val="left"/>
      <w:pPr>
        <w:ind w:left="3730" w:hanging="360"/>
      </w:pPr>
      <w:rPr>
        <w:rFonts w:hint="default" w:ascii="Symbol" w:hAnsi="Symbol"/>
      </w:rPr>
    </w:lvl>
    <w:lvl w:ilvl="4" w:tentative="0">
      <w:start w:val="1"/>
      <w:numFmt w:val="bullet"/>
      <w:lvlText w:val="o"/>
      <w:lvlJc w:val="left"/>
      <w:pPr>
        <w:ind w:left="4450" w:hanging="360"/>
      </w:pPr>
      <w:rPr>
        <w:rFonts w:hint="default" w:ascii="Courier New" w:hAnsi="Courier New" w:cs="Courier New"/>
      </w:rPr>
    </w:lvl>
    <w:lvl w:ilvl="5" w:tentative="0">
      <w:start w:val="1"/>
      <w:numFmt w:val="bullet"/>
      <w:lvlText w:val=""/>
      <w:lvlJc w:val="left"/>
      <w:pPr>
        <w:ind w:left="5170" w:hanging="360"/>
      </w:pPr>
      <w:rPr>
        <w:rFonts w:hint="default" w:ascii="Wingdings" w:hAnsi="Wingdings"/>
      </w:rPr>
    </w:lvl>
    <w:lvl w:ilvl="6" w:tentative="0">
      <w:start w:val="1"/>
      <w:numFmt w:val="bullet"/>
      <w:lvlText w:val=""/>
      <w:lvlJc w:val="left"/>
      <w:pPr>
        <w:ind w:left="5890" w:hanging="360"/>
      </w:pPr>
      <w:rPr>
        <w:rFonts w:hint="default" w:ascii="Symbol" w:hAnsi="Symbol"/>
      </w:rPr>
    </w:lvl>
    <w:lvl w:ilvl="7" w:tentative="0">
      <w:start w:val="1"/>
      <w:numFmt w:val="bullet"/>
      <w:lvlText w:val="o"/>
      <w:lvlJc w:val="left"/>
      <w:pPr>
        <w:ind w:left="6610" w:hanging="360"/>
      </w:pPr>
      <w:rPr>
        <w:rFonts w:hint="default" w:ascii="Courier New" w:hAnsi="Courier New" w:cs="Courier New"/>
      </w:rPr>
    </w:lvl>
    <w:lvl w:ilvl="8" w:tentative="0">
      <w:start w:val="1"/>
      <w:numFmt w:val="bullet"/>
      <w:lvlText w:val=""/>
      <w:lvlJc w:val="left"/>
      <w:pPr>
        <w:ind w:left="7330" w:hanging="360"/>
      </w:pPr>
      <w:rPr>
        <w:rFonts w:hint="default" w:ascii="Wingdings" w:hAnsi="Wingdings"/>
      </w:rPr>
    </w:lvl>
  </w:abstractNum>
  <w:abstractNum w:abstractNumId="10">
    <w:nsid w:val="304D3104"/>
    <w:multiLevelType w:val="multilevel"/>
    <w:tmpl w:val="304D3104"/>
    <w:lvl w:ilvl="0" w:tentative="0">
      <w:start w:val="1"/>
      <w:numFmt w:val="bullet"/>
      <w:lvlText w:val=""/>
      <w:lvlJc w:val="left"/>
      <w:pPr>
        <w:ind w:left="1570" w:hanging="360"/>
      </w:pPr>
      <w:rPr>
        <w:rFonts w:hint="default" w:ascii="Symbol" w:hAnsi="Symbol"/>
      </w:rPr>
    </w:lvl>
    <w:lvl w:ilvl="1" w:tentative="0">
      <w:start w:val="1"/>
      <w:numFmt w:val="bullet"/>
      <w:lvlText w:val="o"/>
      <w:lvlJc w:val="left"/>
      <w:pPr>
        <w:ind w:left="2290" w:hanging="360"/>
      </w:pPr>
      <w:rPr>
        <w:rFonts w:hint="default" w:ascii="Courier New" w:hAnsi="Courier New" w:cs="Courier New"/>
      </w:rPr>
    </w:lvl>
    <w:lvl w:ilvl="2" w:tentative="0">
      <w:start w:val="1"/>
      <w:numFmt w:val="bullet"/>
      <w:lvlText w:val=""/>
      <w:lvlJc w:val="left"/>
      <w:pPr>
        <w:ind w:left="3010" w:hanging="360"/>
      </w:pPr>
      <w:rPr>
        <w:rFonts w:hint="default" w:ascii="Wingdings" w:hAnsi="Wingdings"/>
      </w:rPr>
    </w:lvl>
    <w:lvl w:ilvl="3" w:tentative="0">
      <w:start w:val="1"/>
      <w:numFmt w:val="bullet"/>
      <w:lvlText w:val=""/>
      <w:lvlJc w:val="left"/>
      <w:pPr>
        <w:ind w:left="3730" w:hanging="360"/>
      </w:pPr>
      <w:rPr>
        <w:rFonts w:hint="default" w:ascii="Symbol" w:hAnsi="Symbol"/>
      </w:rPr>
    </w:lvl>
    <w:lvl w:ilvl="4" w:tentative="0">
      <w:start w:val="1"/>
      <w:numFmt w:val="bullet"/>
      <w:lvlText w:val="o"/>
      <w:lvlJc w:val="left"/>
      <w:pPr>
        <w:ind w:left="4450" w:hanging="360"/>
      </w:pPr>
      <w:rPr>
        <w:rFonts w:hint="default" w:ascii="Courier New" w:hAnsi="Courier New" w:cs="Courier New"/>
      </w:rPr>
    </w:lvl>
    <w:lvl w:ilvl="5" w:tentative="0">
      <w:start w:val="1"/>
      <w:numFmt w:val="bullet"/>
      <w:lvlText w:val=""/>
      <w:lvlJc w:val="left"/>
      <w:pPr>
        <w:ind w:left="5170" w:hanging="360"/>
      </w:pPr>
      <w:rPr>
        <w:rFonts w:hint="default" w:ascii="Wingdings" w:hAnsi="Wingdings"/>
      </w:rPr>
    </w:lvl>
    <w:lvl w:ilvl="6" w:tentative="0">
      <w:start w:val="1"/>
      <w:numFmt w:val="bullet"/>
      <w:lvlText w:val=""/>
      <w:lvlJc w:val="left"/>
      <w:pPr>
        <w:ind w:left="5890" w:hanging="360"/>
      </w:pPr>
      <w:rPr>
        <w:rFonts w:hint="default" w:ascii="Symbol" w:hAnsi="Symbol"/>
      </w:rPr>
    </w:lvl>
    <w:lvl w:ilvl="7" w:tentative="0">
      <w:start w:val="1"/>
      <w:numFmt w:val="bullet"/>
      <w:lvlText w:val="o"/>
      <w:lvlJc w:val="left"/>
      <w:pPr>
        <w:ind w:left="6610" w:hanging="360"/>
      </w:pPr>
      <w:rPr>
        <w:rFonts w:hint="default" w:ascii="Courier New" w:hAnsi="Courier New" w:cs="Courier New"/>
      </w:rPr>
    </w:lvl>
    <w:lvl w:ilvl="8" w:tentative="0">
      <w:start w:val="1"/>
      <w:numFmt w:val="bullet"/>
      <w:lvlText w:val=""/>
      <w:lvlJc w:val="left"/>
      <w:pPr>
        <w:ind w:left="7330" w:hanging="360"/>
      </w:pPr>
      <w:rPr>
        <w:rFonts w:hint="default" w:ascii="Wingdings" w:hAnsi="Wingdings"/>
      </w:rPr>
    </w:lvl>
  </w:abstractNum>
  <w:abstractNum w:abstractNumId="11">
    <w:nsid w:val="3055589E"/>
    <w:multiLevelType w:val="multilevel"/>
    <w:tmpl w:val="3055589E"/>
    <w:lvl w:ilvl="0" w:tentative="0">
      <w:start w:val="1"/>
      <w:numFmt w:val="decimal"/>
      <w:lvlText w:val="%1."/>
      <w:lvlJc w:val="left"/>
      <w:pPr>
        <w:tabs>
          <w:tab w:val="left" w:pos="-2100"/>
        </w:tabs>
        <w:ind w:left="4007" w:hanging="360"/>
      </w:pPr>
    </w:lvl>
    <w:lvl w:ilvl="1" w:tentative="0">
      <w:start w:val="1"/>
      <w:numFmt w:val="lowerLetter"/>
      <w:lvlText w:val="%2."/>
      <w:lvlJc w:val="left"/>
      <w:pPr>
        <w:tabs>
          <w:tab w:val="left" w:pos="-2100"/>
        </w:tabs>
        <w:ind w:left="4727" w:hanging="360"/>
      </w:pPr>
    </w:lvl>
    <w:lvl w:ilvl="2" w:tentative="0">
      <w:start w:val="1"/>
      <w:numFmt w:val="lowerRoman"/>
      <w:lvlText w:val="%3."/>
      <w:lvlJc w:val="right"/>
      <w:pPr>
        <w:tabs>
          <w:tab w:val="left" w:pos="-2100"/>
        </w:tabs>
        <w:ind w:left="5447" w:hanging="180"/>
      </w:pPr>
    </w:lvl>
    <w:lvl w:ilvl="3" w:tentative="0">
      <w:start w:val="1"/>
      <w:numFmt w:val="decimal"/>
      <w:lvlText w:val="%4."/>
      <w:lvlJc w:val="left"/>
      <w:pPr>
        <w:tabs>
          <w:tab w:val="left" w:pos="-2100"/>
        </w:tabs>
        <w:ind w:left="6167" w:hanging="360"/>
      </w:pPr>
    </w:lvl>
    <w:lvl w:ilvl="4" w:tentative="0">
      <w:start w:val="1"/>
      <w:numFmt w:val="lowerLetter"/>
      <w:lvlText w:val="%5."/>
      <w:lvlJc w:val="left"/>
      <w:pPr>
        <w:tabs>
          <w:tab w:val="left" w:pos="-2100"/>
        </w:tabs>
        <w:ind w:left="6887" w:hanging="360"/>
      </w:pPr>
    </w:lvl>
    <w:lvl w:ilvl="5" w:tentative="0">
      <w:start w:val="1"/>
      <w:numFmt w:val="lowerRoman"/>
      <w:lvlText w:val="%6."/>
      <w:lvlJc w:val="right"/>
      <w:pPr>
        <w:tabs>
          <w:tab w:val="left" w:pos="-2100"/>
        </w:tabs>
        <w:ind w:left="7607" w:hanging="180"/>
      </w:pPr>
    </w:lvl>
    <w:lvl w:ilvl="6" w:tentative="0">
      <w:start w:val="1"/>
      <w:numFmt w:val="decimal"/>
      <w:lvlText w:val="%7."/>
      <w:lvlJc w:val="left"/>
      <w:pPr>
        <w:tabs>
          <w:tab w:val="left" w:pos="-2100"/>
        </w:tabs>
        <w:ind w:left="8327" w:hanging="360"/>
      </w:pPr>
    </w:lvl>
    <w:lvl w:ilvl="7" w:tentative="0">
      <w:start w:val="1"/>
      <w:numFmt w:val="lowerLetter"/>
      <w:lvlText w:val="%8."/>
      <w:lvlJc w:val="left"/>
      <w:pPr>
        <w:tabs>
          <w:tab w:val="left" w:pos="-2100"/>
        </w:tabs>
        <w:ind w:left="9047" w:hanging="360"/>
      </w:pPr>
    </w:lvl>
    <w:lvl w:ilvl="8" w:tentative="0">
      <w:start w:val="1"/>
      <w:numFmt w:val="lowerRoman"/>
      <w:lvlText w:val="%9."/>
      <w:lvlJc w:val="right"/>
      <w:pPr>
        <w:tabs>
          <w:tab w:val="left" w:pos="-2100"/>
        </w:tabs>
        <w:ind w:left="9767" w:hanging="180"/>
      </w:pPr>
    </w:lvl>
  </w:abstractNum>
  <w:abstractNum w:abstractNumId="12">
    <w:nsid w:val="31EE3C8F"/>
    <w:multiLevelType w:val="multilevel"/>
    <w:tmpl w:val="31EE3C8F"/>
    <w:lvl w:ilvl="0" w:tentative="0">
      <w:start w:val="2"/>
      <w:numFmt w:val="decimal"/>
      <w:lvlText w:val="%1"/>
      <w:lvlJc w:val="left"/>
      <w:pPr>
        <w:ind w:left="360" w:hanging="360"/>
      </w:pPr>
      <w:rPr>
        <w:rFonts w:hint="default"/>
      </w:rPr>
    </w:lvl>
    <w:lvl w:ilvl="1" w:tentative="0">
      <w:start w:val="2"/>
      <w:numFmt w:val="decimal"/>
      <w:lvlText w:val="%1.%2"/>
      <w:lvlJc w:val="left"/>
      <w:pPr>
        <w:ind w:left="1210" w:hanging="360"/>
      </w:pPr>
      <w:rPr>
        <w:rFonts w:hint="default"/>
      </w:rPr>
    </w:lvl>
    <w:lvl w:ilvl="2" w:tentative="0">
      <w:start w:val="1"/>
      <w:numFmt w:val="decimal"/>
      <w:lvlText w:val="%1.%2.%3"/>
      <w:lvlJc w:val="left"/>
      <w:pPr>
        <w:ind w:left="2420" w:hanging="720"/>
      </w:pPr>
      <w:rPr>
        <w:rFonts w:hint="default"/>
      </w:rPr>
    </w:lvl>
    <w:lvl w:ilvl="3" w:tentative="0">
      <w:start w:val="1"/>
      <w:numFmt w:val="decimal"/>
      <w:lvlText w:val="%1.%2.%3.%4"/>
      <w:lvlJc w:val="left"/>
      <w:pPr>
        <w:ind w:left="3270" w:hanging="720"/>
      </w:pPr>
      <w:rPr>
        <w:rFonts w:hint="default"/>
      </w:rPr>
    </w:lvl>
    <w:lvl w:ilvl="4" w:tentative="0">
      <w:start w:val="1"/>
      <w:numFmt w:val="decimal"/>
      <w:lvlText w:val="%1.%2.%3.%4.%5"/>
      <w:lvlJc w:val="left"/>
      <w:pPr>
        <w:ind w:left="4480" w:hanging="1080"/>
      </w:pPr>
      <w:rPr>
        <w:rFonts w:hint="default"/>
      </w:rPr>
    </w:lvl>
    <w:lvl w:ilvl="5" w:tentative="0">
      <w:start w:val="1"/>
      <w:numFmt w:val="decimal"/>
      <w:lvlText w:val="%1.%2.%3.%4.%5.%6"/>
      <w:lvlJc w:val="left"/>
      <w:pPr>
        <w:ind w:left="5330" w:hanging="1080"/>
      </w:pPr>
      <w:rPr>
        <w:rFonts w:hint="default"/>
      </w:rPr>
    </w:lvl>
    <w:lvl w:ilvl="6" w:tentative="0">
      <w:start w:val="1"/>
      <w:numFmt w:val="decimal"/>
      <w:lvlText w:val="%1.%2.%3.%4.%5.%6.%7"/>
      <w:lvlJc w:val="left"/>
      <w:pPr>
        <w:ind w:left="6540" w:hanging="1440"/>
      </w:pPr>
      <w:rPr>
        <w:rFonts w:hint="default"/>
      </w:rPr>
    </w:lvl>
    <w:lvl w:ilvl="7" w:tentative="0">
      <w:start w:val="1"/>
      <w:numFmt w:val="decimal"/>
      <w:lvlText w:val="%1.%2.%3.%4.%5.%6.%7.%8"/>
      <w:lvlJc w:val="left"/>
      <w:pPr>
        <w:ind w:left="7390" w:hanging="1440"/>
      </w:pPr>
      <w:rPr>
        <w:rFonts w:hint="default"/>
      </w:rPr>
    </w:lvl>
    <w:lvl w:ilvl="8" w:tentative="0">
      <w:start w:val="1"/>
      <w:numFmt w:val="decimal"/>
      <w:lvlText w:val="%1.%2.%3.%4.%5.%6.%7.%8.%9"/>
      <w:lvlJc w:val="left"/>
      <w:pPr>
        <w:ind w:left="8600" w:hanging="1800"/>
      </w:pPr>
      <w:rPr>
        <w:rFonts w:hint="default"/>
      </w:rPr>
    </w:lvl>
  </w:abstractNum>
  <w:abstractNum w:abstractNumId="13">
    <w:nsid w:val="3DA4084F"/>
    <w:multiLevelType w:val="multilevel"/>
    <w:tmpl w:val="3DA4084F"/>
    <w:lvl w:ilvl="0" w:tentative="0">
      <w:start w:val="1"/>
      <w:numFmt w:val="bullet"/>
      <w:lvlText w:val=""/>
      <w:lvlJc w:val="left"/>
      <w:pPr>
        <w:ind w:left="1570" w:hanging="360"/>
      </w:pPr>
      <w:rPr>
        <w:rFonts w:hint="default" w:ascii="Symbol" w:hAnsi="Symbol"/>
      </w:rPr>
    </w:lvl>
    <w:lvl w:ilvl="1" w:tentative="0">
      <w:start w:val="1"/>
      <w:numFmt w:val="bullet"/>
      <w:lvlText w:val="o"/>
      <w:lvlJc w:val="left"/>
      <w:pPr>
        <w:ind w:left="2290" w:hanging="360"/>
      </w:pPr>
      <w:rPr>
        <w:rFonts w:hint="default" w:ascii="Courier New" w:hAnsi="Courier New" w:cs="Courier New"/>
      </w:rPr>
    </w:lvl>
    <w:lvl w:ilvl="2" w:tentative="0">
      <w:start w:val="1"/>
      <w:numFmt w:val="bullet"/>
      <w:lvlText w:val=""/>
      <w:lvlJc w:val="left"/>
      <w:pPr>
        <w:ind w:left="3010" w:hanging="360"/>
      </w:pPr>
      <w:rPr>
        <w:rFonts w:hint="default" w:ascii="Wingdings" w:hAnsi="Wingdings"/>
      </w:rPr>
    </w:lvl>
    <w:lvl w:ilvl="3" w:tentative="0">
      <w:start w:val="1"/>
      <w:numFmt w:val="bullet"/>
      <w:lvlText w:val=""/>
      <w:lvlJc w:val="left"/>
      <w:pPr>
        <w:ind w:left="3730" w:hanging="360"/>
      </w:pPr>
      <w:rPr>
        <w:rFonts w:hint="default" w:ascii="Symbol" w:hAnsi="Symbol"/>
      </w:rPr>
    </w:lvl>
    <w:lvl w:ilvl="4" w:tentative="0">
      <w:start w:val="1"/>
      <w:numFmt w:val="bullet"/>
      <w:lvlText w:val="o"/>
      <w:lvlJc w:val="left"/>
      <w:pPr>
        <w:ind w:left="4450" w:hanging="360"/>
      </w:pPr>
      <w:rPr>
        <w:rFonts w:hint="default" w:ascii="Courier New" w:hAnsi="Courier New" w:cs="Courier New"/>
      </w:rPr>
    </w:lvl>
    <w:lvl w:ilvl="5" w:tentative="0">
      <w:start w:val="1"/>
      <w:numFmt w:val="bullet"/>
      <w:lvlText w:val=""/>
      <w:lvlJc w:val="left"/>
      <w:pPr>
        <w:ind w:left="5170" w:hanging="360"/>
      </w:pPr>
      <w:rPr>
        <w:rFonts w:hint="default" w:ascii="Wingdings" w:hAnsi="Wingdings"/>
      </w:rPr>
    </w:lvl>
    <w:lvl w:ilvl="6" w:tentative="0">
      <w:start w:val="1"/>
      <w:numFmt w:val="bullet"/>
      <w:lvlText w:val=""/>
      <w:lvlJc w:val="left"/>
      <w:pPr>
        <w:ind w:left="5890" w:hanging="360"/>
      </w:pPr>
      <w:rPr>
        <w:rFonts w:hint="default" w:ascii="Symbol" w:hAnsi="Symbol"/>
      </w:rPr>
    </w:lvl>
    <w:lvl w:ilvl="7" w:tentative="0">
      <w:start w:val="1"/>
      <w:numFmt w:val="bullet"/>
      <w:lvlText w:val="o"/>
      <w:lvlJc w:val="left"/>
      <w:pPr>
        <w:ind w:left="6610" w:hanging="360"/>
      </w:pPr>
      <w:rPr>
        <w:rFonts w:hint="default" w:ascii="Courier New" w:hAnsi="Courier New" w:cs="Courier New"/>
      </w:rPr>
    </w:lvl>
    <w:lvl w:ilvl="8" w:tentative="0">
      <w:start w:val="1"/>
      <w:numFmt w:val="bullet"/>
      <w:lvlText w:val=""/>
      <w:lvlJc w:val="left"/>
      <w:pPr>
        <w:ind w:left="7330" w:hanging="360"/>
      </w:pPr>
      <w:rPr>
        <w:rFonts w:hint="default" w:ascii="Wingdings" w:hAnsi="Wingdings"/>
      </w:rPr>
    </w:lvl>
  </w:abstractNum>
  <w:abstractNum w:abstractNumId="14">
    <w:nsid w:val="442C0E0D"/>
    <w:multiLevelType w:val="multilevel"/>
    <w:tmpl w:val="442C0E0D"/>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5">
    <w:nsid w:val="44A36741"/>
    <w:multiLevelType w:val="multilevel"/>
    <w:tmpl w:val="44A36741"/>
    <w:lvl w:ilvl="0" w:tentative="0">
      <w:start w:val="1"/>
      <w:numFmt w:val="bullet"/>
      <w:lvlText w:val=""/>
      <w:lvlJc w:val="left"/>
      <w:pPr>
        <w:ind w:left="1570" w:hanging="360"/>
      </w:pPr>
      <w:rPr>
        <w:rFonts w:hint="default" w:ascii="Symbol" w:hAnsi="Symbol"/>
      </w:rPr>
    </w:lvl>
    <w:lvl w:ilvl="1" w:tentative="0">
      <w:start w:val="1"/>
      <w:numFmt w:val="bullet"/>
      <w:lvlText w:val="o"/>
      <w:lvlJc w:val="left"/>
      <w:pPr>
        <w:ind w:left="2290" w:hanging="360"/>
      </w:pPr>
      <w:rPr>
        <w:rFonts w:hint="default" w:ascii="Courier New" w:hAnsi="Courier New" w:cs="Courier New"/>
      </w:rPr>
    </w:lvl>
    <w:lvl w:ilvl="2" w:tentative="0">
      <w:start w:val="1"/>
      <w:numFmt w:val="bullet"/>
      <w:lvlText w:val=""/>
      <w:lvlJc w:val="left"/>
      <w:pPr>
        <w:ind w:left="3010" w:hanging="360"/>
      </w:pPr>
      <w:rPr>
        <w:rFonts w:hint="default" w:ascii="Wingdings" w:hAnsi="Wingdings"/>
      </w:rPr>
    </w:lvl>
    <w:lvl w:ilvl="3" w:tentative="0">
      <w:start w:val="1"/>
      <w:numFmt w:val="bullet"/>
      <w:lvlText w:val=""/>
      <w:lvlJc w:val="left"/>
      <w:pPr>
        <w:ind w:left="3730" w:hanging="360"/>
      </w:pPr>
      <w:rPr>
        <w:rFonts w:hint="default" w:ascii="Symbol" w:hAnsi="Symbol"/>
      </w:rPr>
    </w:lvl>
    <w:lvl w:ilvl="4" w:tentative="0">
      <w:start w:val="1"/>
      <w:numFmt w:val="bullet"/>
      <w:lvlText w:val="o"/>
      <w:lvlJc w:val="left"/>
      <w:pPr>
        <w:ind w:left="4450" w:hanging="360"/>
      </w:pPr>
      <w:rPr>
        <w:rFonts w:hint="default" w:ascii="Courier New" w:hAnsi="Courier New" w:cs="Courier New"/>
      </w:rPr>
    </w:lvl>
    <w:lvl w:ilvl="5" w:tentative="0">
      <w:start w:val="1"/>
      <w:numFmt w:val="bullet"/>
      <w:lvlText w:val=""/>
      <w:lvlJc w:val="left"/>
      <w:pPr>
        <w:ind w:left="5170" w:hanging="360"/>
      </w:pPr>
      <w:rPr>
        <w:rFonts w:hint="default" w:ascii="Wingdings" w:hAnsi="Wingdings"/>
      </w:rPr>
    </w:lvl>
    <w:lvl w:ilvl="6" w:tentative="0">
      <w:start w:val="1"/>
      <w:numFmt w:val="bullet"/>
      <w:lvlText w:val=""/>
      <w:lvlJc w:val="left"/>
      <w:pPr>
        <w:ind w:left="5890" w:hanging="360"/>
      </w:pPr>
      <w:rPr>
        <w:rFonts w:hint="default" w:ascii="Symbol" w:hAnsi="Symbol"/>
      </w:rPr>
    </w:lvl>
    <w:lvl w:ilvl="7" w:tentative="0">
      <w:start w:val="1"/>
      <w:numFmt w:val="bullet"/>
      <w:lvlText w:val="o"/>
      <w:lvlJc w:val="left"/>
      <w:pPr>
        <w:ind w:left="6610" w:hanging="360"/>
      </w:pPr>
      <w:rPr>
        <w:rFonts w:hint="default" w:ascii="Courier New" w:hAnsi="Courier New" w:cs="Courier New"/>
      </w:rPr>
    </w:lvl>
    <w:lvl w:ilvl="8" w:tentative="0">
      <w:start w:val="1"/>
      <w:numFmt w:val="bullet"/>
      <w:lvlText w:val=""/>
      <w:lvlJc w:val="left"/>
      <w:pPr>
        <w:ind w:left="7330" w:hanging="360"/>
      </w:pPr>
      <w:rPr>
        <w:rFonts w:hint="default" w:ascii="Wingdings" w:hAnsi="Wingdings"/>
      </w:rPr>
    </w:lvl>
  </w:abstractNum>
  <w:abstractNum w:abstractNumId="16">
    <w:nsid w:val="4A155877"/>
    <w:multiLevelType w:val="multilevel"/>
    <w:tmpl w:val="4A155877"/>
    <w:lvl w:ilvl="0" w:tentative="0">
      <w:start w:val="1"/>
      <w:numFmt w:val="bullet"/>
      <w:lvlText w:val="o"/>
      <w:lvlJc w:val="left"/>
      <w:pPr>
        <w:ind w:left="2290" w:hanging="360"/>
      </w:pPr>
      <w:rPr>
        <w:rFonts w:hint="default" w:ascii="Courier New" w:hAnsi="Courier New" w:cs="Courier New"/>
      </w:rPr>
    </w:lvl>
    <w:lvl w:ilvl="1" w:tentative="0">
      <w:start w:val="1"/>
      <w:numFmt w:val="bullet"/>
      <w:lvlText w:val="o"/>
      <w:lvlJc w:val="left"/>
      <w:pPr>
        <w:ind w:left="3010" w:hanging="360"/>
      </w:pPr>
      <w:rPr>
        <w:rFonts w:hint="default" w:ascii="Courier New" w:hAnsi="Courier New" w:cs="Courier New"/>
      </w:rPr>
    </w:lvl>
    <w:lvl w:ilvl="2" w:tentative="0">
      <w:start w:val="1"/>
      <w:numFmt w:val="bullet"/>
      <w:lvlText w:val=""/>
      <w:lvlJc w:val="left"/>
      <w:pPr>
        <w:ind w:left="3730" w:hanging="360"/>
      </w:pPr>
      <w:rPr>
        <w:rFonts w:hint="default" w:ascii="Wingdings" w:hAnsi="Wingdings"/>
      </w:rPr>
    </w:lvl>
    <w:lvl w:ilvl="3" w:tentative="0">
      <w:start w:val="1"/>
      <w:numFmt w:val="bullet"/>
      <w:lvlText w:val=""/>
      <w:lvlJc w:val="left"/>
      <w:pPr>
        <w:ind w:left="4450" w:hanging="360"/>
      </w:pPr>
      <w:rPr>
        <w:rFonts w:hint="default" w:ascii="Symbol" w:hAnsi="Symbol"/>
      </w:rPr>
    </w:lvl>
    <w:lvl w:ilvl="4" w:tentative="0">
      <w:start w:val="1"/>
      <w:numFmt w:val="bullet"/>
      <w:lvlText w:val="o"/>
      <w:lvlJc w:val="left"/>
      <w:pPr>
        <w:ind w:left="5170" w:hanging="360"/>
      </w:pPr>
      <w:rPr>
        <w:rFonts w:hint="default" w:ascii="Courier New" w:hAnsi="Courier New" w:cs="Courier New"/>
      </w:rPr>
    </w:lvl>
    <w:lvl w:ilvl="5" w:tentative="0">
      <w:start w:val="1"/>
      <w:numFmt w:val="bullet"/>
      <w:lvlText w:val=""/>
      <w:lvlJc w:val="left"/>
      <w:pPr>
        <w:ind w:left="5890" w:hanging="360"/>
      </w:pPr>
      <w:rPr>
        <w:rFonts w:hint="default" w:ascii="Wingdings" w:hAnsi="Wingdings"/>
      </w:rPr>
    </w:lvl>
    <w:lvl w:ilvl="6" w:tentative="0">
      <w:start w:val="1"/>
      <w:numFmt w:val="bullet"/>
      <w:lvlText w:val=""/>
      <w:lvlJc w:val="left"/>
      <w:pPr>
        <w:ind w:left="6610" w:hanging="360"/>
      </w:pPr>
      <w:rPr>
        <w:rFonts w:hint="default" w:ascii="Symbol" w:hAnsi="Symbol"/>
      </w:rPr>
    </w:lvl>
    <w:lvl w:ilvl="7" w:tentative="0">
      <w:start w:val="1"/>
      <w:numFmt w:val="bullet"/>
      <w:lvlText w:val="o"/>
      <w:lvlJc w:val="left"/>
      <w:pPr>
        <w:ind w:left="7330" w:hanging="360"/>
      </w:pPr>
      <w:rPr>
        <w:rFonts w:hint="default" w:ascii="Courier New" w:hAnsi="Courier New" w:cs="Courier New"/>
      </w:rPr>
    </w:lvl>
    <w:lvl w:ilvl="8" w:tentative="0">
      <w:start w:val="1"/>
      <w:numFmt w:val="bullet"/>
      <w:lvlText w:val=""/>
      <w:lvlJc w:val="left"/>
      <w:pPr>
        <w:ind w:left="8050" w:hanging="360"/>
      </w:pPr>
      <w:rPr>
        <w:rFonts w:hint="default" w:ascii="Wingdings" w:hAnsi="Wingdings"/>
      </w:rPr>
    </w:lvl>
  </w:abstractNum>
  <w:abstractNum w:abstractNumId="17">
    <w:nsid w:val="4A461121"/>
    <w:multiLevelType w:val="multilevel"/>
    <w:tmpl w:val="4A461121"/>
    <w:lvl w:ilvl="0" w:tentative="0">
      <w:start w:val="1"/>
      <w:numFmt w:val="bullet"/>
      <w:lvlText w:val=""/>
      <w:lvlJc w:val="left"/>
      <w:pPr>
        <w:ind w:left="1570" w:hanging="360"/>
      </w:pPr>
      <w:rPr>
        <w:rFonts w:hint="default" w:ascii="Symbol" w:hAnsi="Symbol"/>
      </w:rPr>
    </w:lvl>
    <w:lvl w:ilvl="1" w:tentative="0">
      <w:start w:val="1"/>
      <w:numFmt w:val="bullet"/>
      <w:lvlText w:val="o"/>
      <w:lvlJc w:val="left"/>
      <w:pPr>
        <w:ind w:left="2290" w:hanging="360"/>
      </w:pPr>
      <w:rPr>
        <w:rFonts w:hint="default" w:ascii="Courier New" w:hAnsi="Courier New" w:cs="Courier New"/>
      </w:rPr>
    </w:lvl>
    <w:lvl w:ilvl="2" w:tentative="0">
      <w:start w:val="1"/>
      <w:numFmt w:val="bullet"/>
      <w:lvlText w:val=""/>
      <w:lvlJc w:val="left"/>
      <w:pPr>
        <w:ind w:left="3010" w:hanging="360"/>
      </w:pPr>
      <w:rPr>
        <w:rFonts w:hint="default" w:ascii="Wingdings" w:hAnsi="Wingdings"/>
      </w:rPr>
    </w:lvl>
    <w:lvl w:ilvl="3" w:tentative="0">
      <w:start w:val="1"/>
      <w:numFmt w:val="bullet"/>
      <w:lvlText w:val=""/>
      <w:lvlJc w:val="left"/>
      <w:pPr>
        <w:ind w:left="3730" w:hanging="360"/>
      </w:pPr>
      <w:rPr>
        <w:rFonts w:hint="default" w:ascii="Symbol" w:hAnsi="Symbol"/>
      </w:rPr>
    </w:lvl>
    <w:lvl w:ilvl="4" w:tentative="0">
      <w:start w:val="1"/>
      <w:numFmt w:val="bullet"/>
      <w:lvlText w:val="o"/>
      <w:lvlJc w:val="left"/>
      <w:pPr>
        <w:ind w:left="4450" w:hanging="360"/>
      </w:pPr>
      <w:rPr>
        <w:rFonts w:hint="default" w:ascii="Courier New" w:hAnsi="Courier New" w:cs="Courier New"/>
      </w:rPr>
    </w:lvl>
    <w:lvl w:ilvl="5" w:tentative="0">
      <w:start w:val="1"/>
      <w:numFmt w:val="bullet"/>
      <w:lvlText w:val=""/>
      <w:lvlJc w:val="left"/>
      <w:pPr>
        <w:ind w:left="5170" w:hanging="360"/>
      </w:pPr>
      <w:rPr>
        <w:rFonts w:hint="default" w:ascii="Wingdings" w:hAnsi="Wingdings"/>
      </w:rPr>
    </w:lvl>
    <w:lvl w:ilvl="6" w:tentative="0">
      <w:start w:val="1"/>
      <w:numFmt w:val="bullet"/>
      <w:lvlText w:val=""/>
      <w:lvlJc w:val="left"/>
      <w:pPr>
        <w:ind w:left="5890" w:hanging="360"/>
      </w:pPr>
      <w:rPr>
        <w:rFonts w:hint="default" w:ascii="Symbol" w:hAnsi="Symbol"/>
      </w:rPr>
    </w:lvl>
    <w:lvl w:ilvl="7" w:tentative="0">
      <w:start w:val="1"/>
      <w:numFmt w:val="bullet"/>
      <w:lvlText w:val="o"/>
      <w:lvlJc w:val="left"/>
      <w:pPr>
        <w:ind w:left="6610" w:hanging="360"/>
      </w:pPr>
      <w:rPr>
        <w:rFonts w:hint="default" w:ascii="Courier New" w:hAnsi="Courier New" w:cs="Courier New"/>
      </w:rPr>
    </w:lvl>
    <w:lvl w:ilvl="8" w:tentative="0">
      <w:start w:val="1"/>
      <w:numFmt w:val="bullet"/>
      <w:lvlText w:val=""/>
      <w:lvlJc w:val="left"/>
      <w:pPr>
        <w:ind w:left="7330" w:hanging="360"/>
      </w:pPr>
      <w:rPr>
        <w:rFonts w:hint="default" w:ascii="Wingdings" w:hAnsi="Wingdings"/>
      </w:rPr>
    </w:lvl>
  </w:abstractNum>
  <w:abstractNum w:abstractNumId="18">
    <w:nsid w:val="4A91FF96"/>
    <w:multiLevelType w:val="singleLevel"/>
    <w:tmpl w:val="4A91FF9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4E4A2131"/>
    <w:multiLevelType w:val="multilevel"/>
    <w:tmpl w:val="4E4A2131"/>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0">
    <w:nsid w:val="560F5460"/>
    <w:multiLevelType w:val="multilevel"/>
    <w:tmpl w:val="560F5460"/>
    <w:lvl w:ilvl="0" w:tentative="0">
      <w:start w:val="1"/>
      <w:numFmt w:val="bullet"/>
      <w:lvlText w:val=""/>
      <w:lvlJc w:val="left"/>
      <w:pPr>
        <w:ind w:left="1570" w:hanging="360"/>
      </w:pPr>
      <w:rPr>
        <w:rFonts w:hint="default" w:ascii="Symbol" w:hAnsi="Symbol"/>
      </w:rPr>
    </w:lvl>
    <w:lvl w:ilvl="1" w:tentative="0">
      <w:start w:val="1"/>
      <w:numFmt w:val="bullet"/>
      <w:lvlText w:val="o"/>
      <w:lvlJc w:val="left"/>
      <w:pPr>
        <w:ind w:left="2290" w:hanging="360"/>
      </w:pPr>
      <w:rPr>
        <w:rFonts w:hint="default" w:ascii="Courier New" w:hAnsi="Courier New" w:cs="Courier New"/>
      </w:rPr>
    </w:lvl>
    <w:lvl w:ilvl="2" w:tentative="0">
      <w:start w:val="1"/>
      <w:numFmt w:val="bullet"/>
      <w:lvlText w:val=""/>
      <w:lvlJc w:val="left"/>
      <w:pPr>
        <w:ind w:left="3010" w:hanging="360"/>
      </w:pPr>
      <w:rPr>
        <w:rFonts w:hint="default" w:ascii="Wingdings" w:hAnsi="Wingdings"/>
      </w:rPr>
    </w:lvl>
    <w:lvl w:ilvl="3" w:tentative="0">
      <w:start w:val="1"/>
      <w:numFmt w:val="bullet"/>
      <w:lvlText w:val=""/>
      <w:lvlJc w:val="left"/>
      <w:pPr>
        <w:ind w:left="3730" w:hanging="360"/>
      </w:pPr>
      <w:rPr>
        <w:rFonts w:hint="default" w:ascii="Symbol" w:hAnsi="Symbol"/>
      </w:rPr>
    </w:lvl>
    <w:lvl w:ilvl="4" w:tentative="0">
      <w:start w:val="1"/>
      <w:numFmt w:val="bullet"/>
      <w:lvlText w:val="o"/>
      <w:lvlJc w:val="left"/>
      <w:pPr>
        <w:ind w:left="4450" w:hanging="360"/>
      </w:pPr>
      <w:rPr>
        <w:rFonts w:hint="default" w:ascii="Courier New" w:hAnsi="Courier New" w:cs="Courier New"/>
      </w:rPr>
    </w:lvl>
    <w:lvl w:ilvl="5" w:tentative="0">
      <w:start w:val="1"/>
      <w:numFmt w:val="bullet"/>
      <w:lvlText w:val=""/>
      <w:lvlJc w:val="left"/>
      <w:pPr>
        <w:ind w:left="5170" w:hanging="360"/>
      </w:pPr>
      <w:rPr>
        <w:rFonts w:hint="default" w:ascii="Wingdings" w:hAnsi="Wingdings"/>
      </w:rPr>
    </w:lvl>
    <w:lvl w:ilvl="6" w:tentative="0">
      <w:start w:val="1"/>
      <w:numFmt w:val="bullet"/>
      <w:lvlText w:val=""/>
      <w:lvlJc w:val="left"/>
      <w:pPr>
        <w:ind w:left="5890" w:hanging="360"/>
      </w:pPr>
      <w:rPr>
        <w:rFonts w:hint="default" w:ascii="Symbol" w:hAnsi="Symbol"/>
      </w:rPr>
    </w:lvl>
    <w:lvl w:ilvl="7" w:tentative="0">
      <w:start w:val="1"/>
      <w:numFmt w:val="bullet"/>
      <w:lvlText w:val="o"/>
      <w:lvlJc w:val="left"/>
      <w:pPr>
        <w:ind w:left="6610" w:hanging="360"/>
      </w:pPr>
      <w:rPr>
        <w:rFonts w:hint="default" w:ascii="Courier New" w:hAnsi="Courier New" w:cs="Courier New"/>
      </w:rPr>
    </w:lvl>
    <w:lvl w:ilvl="8" w:tentative="0">
      <w:start w:val="1"/>
      <w:numFmt w:val="bullet"/>
      <w:lvlText w:val=""/>
      <w:lvlJc w:val="left"/>
      <w:pPr>
        <w:ind w:left="7330" w:hanging="360"/>
      </w:pPr>
      <w:rPr>
        <w:rFonts w:hint="default" w:ascii="Wingdings" w:hAnsi="Wingdings"/>
      </w:rPr>
    </w:lvl>
  </w:abstractNum>
  <w:abstractNum w:abstractNumId="21">
    <w:nsid w:val="5D4E3FD3"/>
    <w:multiLevelType w:val="multilevel"/>
    <w:tmpl w:val="5D4E3FD3"/>
    <w:lvl w:ilvl="0" w:tentative="0">
      <w:start w:val="4"/>
      <w:numFmt w:val="decimal"/>
      <w:lvlText w:val="%1."/>
      <w:lvlJc w:val="left"/>
      <w:pPr>
        <w:ind w:left="540" w:hanging="540"/>
      </w:pPr>
      <w:rPr>
        <w:rFonts w:hint="default"/>
      </w:rPr>
    </w:lvl>
    <w:lvl w:ilvl="1" w:tentative="0">
      <w:start w:val="1"/>
      <w:numFmt w:val="decimal"/>
      <w:lvlText w:val="%1.%2."/>
      <w:lvlJc w:val="left"/>
      <w:pPr>
        <w:ind w:left="1145" w:hanging="540"/>
      </w:pPr>
      <w:rPr>
        <w:rFonts w:hint="default"/>
      </w:rPr>
    </w:lvl>
    <w:lvl w:ilvl="2" w:tentative="0">
      <w:start w:val="2"/>
      <w:numFmt w:val="decimal"/>
      <w:lvlText w:val="%1.%2.%3."/>
      <w:lvlJc w:val="left"/>
      <w:pPr>
        <w:ind w:left="1930" w:hanging="720"/>
      </w:pPr>
      <w:rPr>
        <w:rFonts w:hint="default"/>
      </w:rPr>
    </w:lvl>
    <w:lvl w:ilvl="3" w:tentative="0">
      <w:start w:val="1"/>
      <w:numFmt w:val="decimal"/>
      <w:lvlText w:val="%1.%2.%3.%4."/>
      <w:lvlJc w:val="left"/>
      <w:pPr>
        <w:ind w:left="2535" w:hanging="720"/>
      </w:pPr>
      <w:rPr>
        <w:rFonts w:hint="default"/>
      </w:rPr>
    </w:lvl>
    <w:lvl w:ilvl="4" w:tentative="0">
      <w:start w:val="1"/>
      <w:numFmt w:val="decimal"/>
      <w:lvlText w:val="%1.%2.%3.%4.%5."/>
      <w:lvlJc w:val="left"/>
      <w:pPr>
        <w:ind w:left="3500" w:hanging="1080"/>
      </w:pPr>
      <w:rPr>
        <w:rFonts w:hint="default"/>
      </w:rPr>
    </w:lvl>
    <w:lvl w:ilvl="5" w:tentative="0">
      <w:start w:val="1"/>
      <w:numFmt w:val="decimal"/>
      <w:lvlText w:val="%1.%2.%3.%4.%5.%6."/>
      <w:lvlJc w:val="left"/>
      <w:pPr>
        <w:ind w:left="4105" w:hanging="1080"/>
      </w:pPr>
      <w:rPr>
        <w:rFonts w:hint="default"/>
      </w:rPr>
    </w:lvl>
    <w:lvl w:ilvl="6" w:tentative="0">
      <w:start w:val="1"/>
      <w:numFmt w:val="decimal"/>
      <w:lvlText w:val="%1.%2.%3.%4.%5.%6.%7."/>
      <w:lvlJc w:val="left"/>
      <w:pPr>
        <w:ind w:left="5070" w:hanging="1440"/>
      </w:pPr>
      <w:rPr>
        <w:rFonts w:hint="default"/>
      </w:rPr>
    </w:lvl>
    <w:lvl w:ilvl="7" w:tentative="0">
      <w:start w:val="1"/>
      <w:numFmt w:val="decimal"/>
      <w:lvlText w:val="%1.%2.%3.%4.%5.%6.%7.%8."/>
      <w:lvlJc w:val="left"/>
      <w:pPr>
        <w:ind w:left="5675" w:hanging="1440"/>
      </w:pPr>
      <w:rPr>
        <w:rFonts w:hint="default"/>
      </w:rPr>
    </w:lvl>
    <w:lvl w:ilvl="8" w:tentative="0">
      <w:start w:val="1"/>
      <w:numFmt w:val="decimal"/>
      <w:lvlText w:val="%1.%2.%3.%4.%5.%6.%7.%8.%9."/>
      <w:lvlJc w:val="left"/>
      <w:pPr>
        <w:ind w:left="6640" w:hanging="1800"/>
      </w:pPr>
      <w:rPr>
        <w:rFonts w:hint="default"/>
      </w:rPr>
    </w:lvl>
  </w:abstractNum>
  <w:abstractNum w:abstractNumId="22">
    <w:nsid w:val="64F00482"/>
    <w:multiLevelType w:val="multilevel"/>
    <w:tmpl w:val="64F00482"/>
    <w:lvl w:ilvl="0" w:tentative="0">
      <w:start w:val="1"/>
      <w:numFmt w:val="bullet"/>
      <w:lvlText w:val="o"/>
      <w:lvlJc w:val="left"/>
      <w:pPr>
        <w:ind w:left="1570" w:hanging="360"/>
      </w:pPr>
      <w:rPr>
        <w:rFonts w:hint="default" w:ascii="Courier New" w:hAnsi="Courier New" w:cs="Courier New"/>
      </w:rPr>
    </w:lvl>
    <w:lvl w:ilvl="1" w:tentative="0">
      <w:start w:val="1"/>
      <w:numFmt w:val="bullet"/>
      <w:lvlText w:val="o"/>
      <w:lvlJc w:val="left"/>
      <w:pPr>
        <w:ind w:left="2290" w:hanging="360"/>
      </w:pPr>
      <w:rPr>
        <w:rFonts w:hint="default" w:ascii="Courier New" w:hAnsi="Courier New" w:cs="Courier New"/>
      </w:rPr>
    </w:lvl>
    <w:lvl w:ilvl="2" w:tentative="0">
      <w:start w:val="1"/>
      <w:numFmt w:val="bullet"/>
      <w:lvlText w:val=""/>
      <w:lvlJc w:val="left"/>
      <w:pPr>
        <w:ind w:left="3010" w:hanging="360"/>
      </w:pPr>
      <w:rPr>
        <w:rFonts w:hint="default" w:ascii="Wingdings" w:hAnsi="Wingdings"/>
      </w:rPr>
    </w:lvl>
    <w:lvl w:ilvl="3" w:tentative="0">
      <w:start w:val="1"/>
      <w:numFmt w:val="bullet"/>
      <w:lvlText w:val=""/>
      <w:lvlJc w:val="left"/>
      <w:pPr>
        <w:ind w:left="3730" w:hanging="360"/>
      </w:pPr>
      <w:rPr>
        <w:rFonts w:hint="default" w:ascii="Symbol" w:hAnsi="Symbol"/>
      </w:rPr>
    </w:lvl>
    <w:lvl w:ilvl="4" w:tentative="0">
      <w:start w:val="1"/>
      <w:numFmt w:val="bullet"/>
      <w:lvlText w:val="o"/>
      <w:lvlJc w:val="left"/>
      <w:pPr>
        <w:ind w:left="4450" w:hanging="360"/>
      </w:pPr>
      <w:rPr>
        <w:rFonts w:hint="default" w:ascii="Courier New" w:hAnsi="Courier New" w:cs="Courier New"/>
      </w:rPr>
    </w:lvl>
    <w:lvl w:ilvl="5" w:tentative="0">
      <w:start w:val="1"/>
      <w:numFmt w:val="bullet"/>
      <w:lvlText w:val=""/>
      <w:lvlJc w:val="left"/>
      <w:pPr>
        <w:ind w:left="5170" w:hanging="360"/>
      </w:pPr>
      <w:rPr>
        <w:rFonts w:hint="default" w:ascii="Wingdings" w:hAnsi="Wingdings"/>
      </w:rPr>
    </w:lvl>
    <w:lvl w:ilvl="6" w:tentative="0">
      <w:start w:val="1"/>
      <w:numFmt w:val="bullet"/>
      <w:lvlText w:val=""/>
      <w:lvlJc w:val="left"/>
      <w:pPr>
        <w:ind w:left="5890" w:hanging="360"/>
      </w:pPr>
      <w:rPr>
        <w:rFonts w:hint="default" w:ascii="Symbol" w:hAnsi="Symbol"/>
      </w:rPr>
    </w:lvl>
    <w:lvl w:ilvl="7" w:tentative="0">
      <w:start w:val="1"/>
      <w:numFmt w:val="bullet"/>
      <w:lvlText w:val="o"/>
      <w:lvlJc w:val="left"/>
      <w:pPr>
        <w:ind w:left="6610" w:hanging="360"/>
      </w:pPr>
      <w:rPr>
        <w:rFonts w:hint="default" w:ascii="Courier New" w:hAnsi="Courier New" w:cs="Courier New"/>
      </w:rPr>
    </w:lvl>
    <w:lvl w:ilvl="8" w:tentative="0">
      <w:start w:val="1"/>
      <w:numFmt w:val="bullet"/>
      <w:lvlText w:val=""/>
      <w:lvlJc w:val="left"/>
      <w:pPr>
        <w:ind w:left="7330" w:hanging="360"/>
      </w:pPr>
      <w:rPr>
        <w:rFonts w:hint="default" w:ascii="Wingdings" w:hAnsi="Wingdings"/>
      </w:rPr>
    </w:lvl>
  </w:abstractNum>
  <w:abstractNum w:abstractNumId="23">
    <w:nsid w:val="68C94325"/>
    <w:multiLevelType w:val="multilevel"/>
    <w:tmpl w:val="68C94325"/>
    <w:lvl w:ilvl="0" w:tentative="0">
      <w:start w:val="1"/>
      <w:numFmt w:val="decimal"/>
      <w:lvlText w:val="%1"/>
      <w:lvlJc w:val="left"/>
      <w:pPr>
        <w:ind w:left="417" w:hanging="212"/>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1"/>
      <w:numFmt w:val="decimal"/>
      <w:lvlText w:val="%2."/>
      <w:lvlJc w:val="left"/>
      <w:pPr>
        <w:ind w:left="849" w:hanging="360"/>
      </w:pPr>
      <w:rPr>
        <w:rFonts w:hint="default"/>
        <w:spacing w:val="0"/>
        <w:w w:val="100"/>
        <w:lang w:val="en-US" w:eastAsia="en-US" w:bidi="ar-SA"/>
      </w:rPr>
    </w:lvl>
    <w:lvl w:ilvl="2" w:tentative="0">
      <w:start w:val="0"/>
      <w:numFmt w:val="bullet"/>
      <w:lvlText w:val=""/>
      <w:lvlJc w:val="left"/>
      <w:pPr>
        <w:ind w:left="849" w:hanging="360"/>
      </w:pPr>
      <w:rPr>
        <w:rFonts w:hint="default" w:ascii="Symbol" w:hAnsi="Symbol" w:eastAsia="Symbol" w:cs="Symbol"/>
        <w:b w:val="0"/>
        <w:bCs w:val="0"/>
        <w:i w:val="0"/>
        <w:iCs w:val="0"/>
        <w:spacing w:val="0"/>
        <w:w w:val="100"/>
        <w:sz w:val="24"/>
        <w:szCs w:val="24"/>
        <w:lang w:val="en-US" w:eastAsia="en-US" w:bidi="ar-SA"/>
      </w:rPr>
    </w:lvl>
    <w:lvl w:ilvl="3" w:tentative="0">
      <w:start w:val="0"/>
      <w:numFmt w:val="bullet"/>
      <w:lvlText w:val="•"/>
      <w:lvlJc w:val="left"/>
      <w:pPr>
        <w:ind w:left="2859" w:hanging="360"/>
      </w:pPr>
      <w:rPr>
        <w:rFonts w:hint="default"/>
        <w:lang w:val="en-US" w:eastAsia="en-US" w:bidi="ar-SA"/>
      </w:rPr>
    </w:lvl>
    <w:lvl w:ilvl="4" w:tentative="0">
      <w:start w:val="0"/>
      <w:numFmt w:val="bullet"/>
      <w:lvlText w:val="•"/>
      <w:lvlJc w:val="left"/>
      <w:pPr>
        <w:ind w:left="3869" w:hanging="360"/>
      </w:pPr>
      <w:rPr>
        <w:rFonts w:hint="default"/>
        <w:lang w:val="en-US" w:eastAsia="en-US" w:bidi="ar-SA"/>
      </w:rPr>
    </w:lvl>
    <w:lvl w:ilvl="5" w:tentative="0">
      <w:start w:val="0"/>
      <w:numFmt w:val="bullet"/>
      <w:lvlText w:val="•"/>
      <w:lvlJc w:val="left"/>
      <w:pPr>
        <w:ind w:left="4879" w:hanging="360"/>
      </w:pPr>
      <w:rPr>
        <w:rFonts w:hint="default"/>
        <w:lang w:val="en-US" w:eastAsia="en-US" w:bidi="ar-SA"/>
      </w:rPr>
    </w:lvl>
    <w:lvl w:ilvl="6" w:tentative="0">
      <w:start w:val="0"/>
      <w:numFmt w:val="bullet"/>
      <w:lvlText w:val="•"/>
      <w:lvlJc w:val="left"/>
      <w:pPr>
        <w:ind w:left="5889" w:hanging="360"/>
      </w:pPr>
      <w:rPr>
        <w:rFonts w:hint="default"/>
        <w:lang w:val="en-US" w:eastAsia="en-US" w:bidi="ar-SA"/>
      </w:rPr>
    </w:lvl>
    <w:lvl w:ilvl="7" w:tentative="0">
      <w:start w:val="0"/>
      <w:numFmt w:val="bullet"/>
      <w:lvlText w:val="•"/>
      <w:lvlJc w:val="left"/>
      <w:pPr>
        <w:ind w:left="6898" w:hanging="360"/>
      </w:pPr>
      <w:rPr>
        <w:rFonts w:hint="default"/>
        <w:lang w:val="en-US" w:eastAsia="en-US" w:bidi="ar-SA"/>
      </w:rPr>
    </w:lvl>
    <w:lvl w:ilvl="8" w:tentative="0">
      <w:start w:val="0"/>
      <w:numFmt w:val="bullet"/>
      <w:lvlText w:val="•"/>
      <w:lvlJc w:val="left"/>
      <w:pPr>
        <w:ind w:left="7908" w:hanging="360"/>
      </w:pPr>
      <w:rPr>
        <w:rFonts w:hint="default"/>
        <w:lang w:val="en-US" w:eastAsia="en-US" w:bidi="ar-SA"/>
      </w:rPr>
    </w:lvl>
  </w:abstractNum>
  <w:abstractNum w:abstractNumId="24">
    <w:nsid w:val="6BD52701"/>
    <w:multiLevelType w:val="multilevel"/>
    <w:tmpl w:val="6BD52701"/>
    <w:lvl w:ilvl="0" w:tentative="0">
      <w:start w:val="1"/>
      <w:numFmt w:val="bullet"/>
      <w:lvlText w:val=""/>
      <w:lvlJc w:val="left"/>
      <w:pPr>
        <w:ind w:left="1570" w:hanging="360"/>
      </w:pPr>
      <w:rPr>
        <w:rFonts w:hint="default" w:ascii="Symbol" w:hAnsi="Symbol"/>
      </w:rPr>
    </w:lvl>
    <w:lvl w:ilvl="1" w:tentative="0">
      <w:start w:val="1"/>
      <w:numFmt w:val="bullet"/>
      <w:lvlText w:val="o"/>
      <w:lvlJc w:val="left"/>
      <w:pPr>
        <w:ind w:left="2290" w:hanging="360"/>
      </w:pPr>
      <w:rPr>
        <w:rFonts w:hint="default" w:ascii="Courier New" w:hAnsi="Courier New" w:cs="Courier New"/>
      </w:rPr>
    </w:lvl>
    <w:lvl w:ilvl="2" w:tentative="0">
      <w:start w:val="1"/>
      <w:numFmt w:val="bullet"/>
      <w:lvlText w:val=""/>
      <w:lvlJc w:val="left"/>
      <w:pPr>
        <w:ind w:left="3010" w:hanging="360"/>
      </w:pPr>
      <w:rPr>
        <w:rFonts w:hint="default" w:ascii="Wingdings" w:hAnsi="Wingdings"/>
      </w:rPr>
    </w:lvl>
    <w:lvl w:ilvl="3" w:tentative="0">
      <w:start w:val="1"/>
      <w:numFmt w:val="bullet"/>
      <w:lvlText w:val=""/>
      <w:lvlJc w:val="left"/>
      <w:pPr>
        <w:ind w:left="3730" w:hanging="360"/>
      </w:pPr>
      <w:rPr>
        <w:rFonts w:hint="default" w:ascii="Symbol" w:hAnsi="Symbol"/>
      </w:rPr>
    </w:lvl>
    <w:lvl w:ilvl="4" w:tentative="0">
      <w:start w:val="1"/>
      <w:numFmt w:val="bullet"/>
      <w:lvlText w:val="o"/>
      <w:lvlJc w:val="left"/>
      <w:pPr>
        <w:ind w:left="4450" w:hanging="360"/>
      </w:pPr>
      <w:rPr>
        <w:rFonts w:hint="default" w:ascii="Courier New" w:hAnsi="Courier New" w:cs="Courier New"/>
      </w:rPr>
    </w:lvl>
    <w:lvl w:ilvl="5" w:tentative="0">
      <w:start w:val="1"/>
      <w:numFmt w:val="bullet"/>
      <w:lvlText w:val=""/>
      <w:lvlJc w:val="left"/>
      <w:pPr>
        <w:ind w:left="5170" w:hanging="360"/>
      </w:pPr>
      <w:rPr>
        <w:rFonts w:hint="default" w:ascii="Wingdings" w:hAnsi="Wingdings"/>
      </w:rPr>
    </w:lvl>
    <w:lvl w:ilvl="6" w:tentative="0">
      <w:start w:val="1"/>
      <w:numFmt w:val="bullet"/>
      <w:lvlText w:val=""/>
      <w:lvlJc w:val="left"/>
      <w:pPr>
        <w:ind w:left="5890" w:hanging="360"/>
      </w:pPr>
      <w:rPr>
        <w:rFonts w:hint="default" w:ascii="Symbol" w:hAnsi="Symbol"/>
      </w:rPr>
    </w:lvl>
    <w:lvl w:ilvl="7" w:tentative="0">
      <w:start w:val="1"/>
      <w:numFmt w:val="bullet"/>
      <w:lvlText w:val="o"/>
      <w:lvlJc w:val="left"/>
      <w:pPr>
        <w:ind w:left="6610" w:hanging="360"/>
      </w:pPr>
      <w:rPr>
        <w:rFonts w:hint="default" w:ascii="Courier New" w:hAnsi="Courier New" w:cs="Courier New"/>
      </w:rPr>
    </w:lvl>
    <w:lvl w:ilvl="8" w:tentative="0">
      <w:start w:val="1"/>
      <w:numFmt w:val="bullet"/>
      <w:lvlText w:val=""/>
      <w:lvlJc w:val="left"/>
      <w:pPr>
        <w:ind w:left="7330" w:hanging="360"/>
      </w:pPr>
      <w:rPr>
        <w:rFonts w:hint="default" w:ascii="Wingdings" w:hAnsi="Wingdings"/>
      </w:rPr>
    </w:lvl>
  </w:abstractNum>
  <w:abstractNum w:abstractNumId="25">
    <w:nsid w:val="6D5368BB"/>
    <w:multiLevelType w:val="multilevel"/>
    <w:tmpl w:val="6D5368BB"/>
    <w:lvl w:ilvl="0" w:tentative="0">
      <w:start w:val="1"/>
      <w:numFmt w:val="bullet"/>
      <w:lvlText w:val=""/>
      <w:lvlJc w:val="left"/>
      <w:pPr>
        <w:ind w:left="1570" w:hanging="360"/>
      </w:pPr>
      <w:rPr>
        <w:rFonts w:hint="default" w:ascii="Symbol" w:hAnsi="Symbol"/>
      </w:rPr>
    </w:lvl>
    <w:lvl w:ilvl="1" w:tentative="0">
      <w:start w:val="1"/>
      <w:numFmt w:val="bullet"/>
      <w:lvlText w:val="o"/>
      <w:lvlJc w:val="left"/>
      <w:pPr>
        <w:ind w:left="2290" w:hanging="360"/>
      </w:pPr>
      <w:rPr>
        <w:rFonts w:hint="default" w:ascii="Courier New" w:hAnsi="Courier New" w:cs="Courier New"/>
      </w:rPr>
    </w:lvl>
    <w:lvl w:ilvl="2" w:tentative="0">
      <w:start w:val="1"/>
      <w:numFmt w:val="bullet"/>
      <w:lvlText w:val=""/>
      <w:lvlJc w:val="left"/>
      <w:pPr>
        <w:ind w:left="3010" w:hanging="360"/>
      </w:pPr>
      <w:rPr>
        <w:rFonts w:hint="default" w:ascii="Wingdings" w:hAnsi="Wingdings"/>
      </w:rPr>
    </w:lvl>
    <w:lvl w:ilvl="3" w:tentative="0">
      <w:start w:val="1"/>
      <w:numFmt w:val="bullet"/>
      <w:lvlText w:val=""/>
      <w:lvlJc w:val="left"/>
      <w:pPr>
        <w:ind w:left="3730" w:hanging="360"/>
      </w:pPr>
      <w:rPr>
        <w:rFonts w:hint="default" w:ascii="Symbol" w:hAnsi="Symbol"/>
      </w:rPr>
    </w:lvl>
    <w:lvl w:ilvl="4" w:tentative="0">
      <w:start w:val="1"/>
      <w:numFmt w:val="bullet"/>
      <w:lvlText w:val="o"/>
      <w:lvlJc w:val="left"/>
      <w:pPr>
        <w:ind w:left="4450" w:hanging="360"/>
      </w:pPr>
      <w:rPr>
        <w:rFonts w:hint="default" w:ascii="Courier New" w:hAnsi="Courier New" w:cs="Courier New"/>
      </w:rPr>
    </w:lvl>
    <w:lvl w:ilvl="5" w:tentative="0">
      <w:start w:val="1"/>
      <w:numFmt w:val="bullet"/>
      <w:lvlText w:val=""/>
      <w:lvlJc w:val="left"/>
      <w:pPr>
        <w:ind w:left="5170" w:hanging="360"/>
      </w:pPr>
      <w:rPr>
        <w:rFonts w:hint="default" w:ascii="Wingdings" w:hAnsi="Wingdings"/>
      </w:rPr>
    </w:lvl>
    <w:lvl w:ilvl="6" w:tentative="0">
      <w:start w:val="1"/>
      <w:numFmt w:val="bullet"/>
      <w:lvlText w:val=""/>
      <w:lvlJc w:val="left"/>
      <w:pPr>
        <w:ind w:left="5890" w:hanging="360"/>
      </w:pPr>
      <w:rPr>
        <w:rFonts w:hint="default" w:ascii="Symbol" w:hAnsi="Symbol"/>
      </w:rPr>
    </w:lvl>
    <w:lvl w:ilvl="7" w:tentative="0">
      <w:start w:val="1"/>
      <w:numFmt w:val="bullet"/>
      <w:lvlText w:val="o"/>
      <w:lvlJc w:val="left"/>
      <w:pPr>
        <w:ind w:left="6610" w:hanging="360"/>
      </w:pPr>
      <w:rPr>
        <w:rFonts w:hint="default" w:ascii="Courier New" w:hAnsi="Courier New" w:cs="Courier New"/>
      </w:rPr>
    </w:lvl>
    <w:lvl w:ilvl="8" w:tentative="0">
      <w:start w:val="1"/>
      <w:numFmt w:val="bullet"/>
      <w:lvlText w:val=""/>
      <w:lvlJc w:val="left"/>
      <w:pPr>
        <w:ind w:left="7330" w:hanging="360"/>
      </w:pPr>
      <w:rPr>
        <w:rFonts w:hint="default" w:ascii="Wingdings" w:hAnsi="Wingdings"/>
      </w:rPr>
    </w:lvl>
  </w:abstractNum>
  <w:abstractNum w:abstractNumId="26">
    <w:nsid w:val="72C95E57"/>
    <w:multiLevelType w:val="multilevel"/>
    <w:tmpl w:val="72C95E5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76F733A8"/>
    <w:multiLevelType w:val="multilevel"/>
    <w:tmpl w:val="76F733A8"/>
    <w:lvl w:ilvl="0" w:tentative="0">
      <w:start w:val="1"/>
      <w:numFmt w:val="bullet"/>
      <w:lvlText w:val=""/>
      <w:lvlJc w:val="left"/>
      <w:pPr>
        <w:ind w:left="1560" w:hanging="360"/>
      </w:pPr>
      <w:rPr>
        <w:rFonts w:hint="default" w:ascii="Symbol" w:hAnsi="Symbol"/>
      </w:rPr>
    </w:lvl>
    <w:lvl w:ilvl="1" w:tentative="0">
      <w:start w:val="1"/>
      <w:numFmt w:val="bullet"/>
      <w:lvlText w:val="o"/>
      <w:lvlJc w:val="left"/>
      <w:pPr>
        <w:ind w:left="2280" w:hanging="360"/>
      </w:pPr>
      <w:rPr>
        <w:rFonts w:hint="default" w:ascii="Courier New" w:hAnsi="Courier New" w:cs="Courier New"/>
      </w:rPr>
    </w:lvl>
    <w:lvl w:ilvl="2" w:tentative="0">
      <w:start w:val="1"/>
      <w:numFmt w:val="bullet"/>
      <w:lvlText w:val=""/>
      <w:lvlJc w:val="left"/>
      <w:pPr>
        <w:ind w:left="3000" w:hanging="360"/>
      </w:pPr>
      <w:rPr>
        <w:rFonts w:hint="default" w:ascii="Wingdings" w:hAnsi="Wingdings"/>
      </w:rPr>
    </w:lvl>
    <w:lvl w:ilvl="3" w:tentative="0">
      <w:start w:val="1"/>
      <w:numFmt w:val="bullet"/>
      <w:lvlText w:val=""/>
      <w:lvlJc w:val="left"/>
      <w:pPr>
        <w:ind w:left="3720" w:hanging="360"/>
      </w:pPr>
      <w:rPr>
        <w:rFonts w:hint="default" w:ascii="Symbol" w:hAnsi="Symbol"/>
      </w:rPr>
    </w:lvl>
    <w:lvl w:ilvl="4" w:tentative="0">
      <w:start w:val="1"/>
      <w:numFmt w:val="bullet"/>
      <w:lvlText w:val="o"/>
      <w:lvlJc w:val="left"/>
      <w:pPr>
        <w:ind w:left="4440" w:hanging="360"/>
      </w:pPr>
      <w:rPr>
        <w:rFonts w:hint="default" w:ascii="Courier New" w:hAnsi="Courier New" w:cs="Courier New"/>
      </w:rPr>
    </w:lvl>
    <w:lvl w:ilvl="5" w:tentative="0">
      <w:start w:val="1"/>
      <w:numFmt w:val="bullet"/>
      <w:lvlText w:val=""/>
      <w:lvlJc w:val="left"/>
      <w:pPr>
        <w:ind w:left="5160" w:hanging="360"/>
      </w:pPr>
      <w:rPr>
        <w:rFonts w:hint="default" w:ascii="Wingdings" w:hAnsi="Wingdings"/>
      </w:rPr>
    </w:lvl>
    <w:lvl w:ilvl="6" w:tentative="0">
      <w:start w:val="1"/>
      <w:numFmt w:val="bullet"/>
      <w:lvlText w:val=""/>
      <w:lvlJc w:val="left"/>
      <w:pPr>
        <w:ind w:left="5880" w:hanging="360"/>
      </w:pPr>
      <w:rPr>
        <w:rFonts w:hint="default" w:ascii="Symbol" w:hAnsi="Symbol"/>
      </w:rPr>
    </w:lvl>
    <w:lvl w:ilvl="7" w:tentative="0">
      <w:start w:val="1"/>
      <w:numFmt w:val="bullet"/>
      <w:lvlText w:val="o"/>
      <w:lvlJc w:val="left"/>
      <w:pPr>
        <w:ind w:left="6600" w:hanging="360"/>
      </w:pPr>
      <w:rPr>
        <w:rFonts w:hint="default" w:ascii="Courier New" w:hAnsi="Courier New" w:cs="Courier New"/>
      </w:rPr>
    </w:lvl>
    <w:lvl w:ilvl="8" w:tentative="0">
      <w:start w:val="1"/>
      <w:numFmt w:val="bullet"/>
      <w:lvlText w:val=""/>
      <w:lvlJc w:val="left"/>
      <w:pPr>
        <w:ind w:left="7320" w:hanging="360"/>
      </w:pPr>
      <w:rPr>
        <w:rFonts w:hint="default" w:ascii="Wingdings" w:hAnsi="Wingdings"/>
      </w:rPr>
    </w:lvl>
  </w:abstractNum>
  <w:abstractNum w:abstractNumId="28">
    <w:nsid w:val="7B2D351C"/>
    <w:multiLevelType w:val="multilevel"/>
    <w:tmpl w:val="7B2D351C"/>
    <w:lvl w:ilvl="0" w:tentative="0">
      <w:start w:val="1"/>
      <w:numFmt w:val="decimal"/>
      <w:lvlText w:val="%1."/>
      <w:lvlJc w:val="left"/>
      <w:pPr>
        <w:tabs>
          <w:tab w:val="left" w:pos="-840"/>
        </w:tabs>
        <w:ind w:left="3188" w:hanging="240"/>
        <w:jc w:val="righ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tabs>
          <w:tab w:val="left" w:pos="-840"/>
        </w:tabs>
        <w:ind w:left="3770" w:hanging="240"/>
      </w:pPr>
      <w:rPr>
        <w:rFonts w:hint="default"/>
        <w:lang w:val="en-US" w:eastAsia="en-US" w:bidi="ar-SA"/>
      </w:rPr>
    </w:lvl>
    <w:lvl w:ilvl="2" w:tentative="0">
      <w:start w:val="0"/>
      <w:numFmt w:val="bullet"/>
      <w:lvlText w:val="•"/>
      <w:lvlJc w:val="left"/>
      <w:pPr>
        <w:tabs>
          <w:tab w:val="left" w:pos="-840"/>
        </w:tabs>
        <w:ind w:left="4361" w:hanging="240"/>
      </w:pPr>
      <w:rPr>
        <w:rFonts w:hint="default"/>
        <w:lang w:val="en-US" w:eastAsia="en-US" w:bidi="ar-SA"/>
      </w:rPr>
    </w:lvl>
    <w:lvl w:ilvl="3" w:tentative="0">
      <w:start w:val="0"/>
      <w:numFmt w:val="bullet"/>
      <w:lvlText w:val="•"/>
      <w:lvlJc w:val="left"/>
      <w:pPr>
        <w:tabs>
          <w:tab w:val="left" w:pos="-840"/>
        </w:tabs>
        <w:ind w:left="4952" w:hanging="240"/>
      </w:pPr>
      <w:rPr>
        <w:rFonts w:hint="default"/>
        <w:lang w:val="en-US" w:eastAsia="en-US" w:bidi="ar-SA"/>
      </w:rPr>
    </w:lvl>
    <w:lvl w:ilvl="4" w:tentative="0">
      <w:start w:val="0"/>
      <w:numFmt w:val="bullet"/>
      <w:lvlText w:val="•"/>
      <w:lvlJc w:val="left"/>
      <w:pPr>
        <w:tabs>
          <w:tab w:val="left" w:pos="-840"/>
        </w:tabs>
        <w:ind w:left="5543" w:hanging="240"/>
      </w:pPr>
      <w:rPr>
        <w:rFonts w:hint="default"/>
        <w:lang w:val="en-US" w:eastAsia="en-US" w:bidi="ar-SA"/>
      </w:rPr>
    </w:lvl>
    <w:lvl w:ilvl="5" w:tentative="0">
      <w:start w:val="0"/>
      <w:numFmt w:val="bullet"/>
      <w:lvlText w:val="•"/>
      <w:lvlJc w:val="left"/>
      <w:pPr>
        <w:tabs>
          <w:tab w:val="left" w:pos="-840"/>
        </w:tabs>
        <w:ind w:left="6134" w:hanging="240"/>
      </w:pPr>
      <w:rPr>
        <w:rFonts w:hint="default"/>
        <w:lang w:val="en-US" w:eastAsia="en-US" w:bidi="ar-SA"/>
      </w:rPr>
    </w:lvl>
    <w:lvl w:ilvl="6" w:tentative="0">
      <w:start w:val="0"/>
      <w:numFmt w:val="bullet"/>
      <w:lvlText w:val="•"/>
      <w:lvlJc w:val="left"/>
      <w:pPr>
        <w:tabs>
          <w:tab w:val="left" w:pos="-840"/>
        </w:tabs>
        <w:ind w:left="6724" w:hanging="240"/>
      </w:pPr>
      <w:rPr>
        <w:rFonts w:hint="default"/>
        <w:lang w:val="en-US" w:eastAsia="en-US" w:bidi="ar-SA"/>
      </w:rPr>
    </w:lvl>
    <w:lvl w:ilvl="7" w:tentative="0">
      <w:start w:val="0"/>
      <w:numFmt w:val="bullet"/>
      <w:lvlText w:val="•"/>
      <w:lvlJc w:val="left"/>
      <w:pPr>
        <w:tabs>
          <w:tab w:val="left" w:pos="-840"/>
        </w:tabs>
        <w:ind w:left="7315" w:hanging="240"/>
      </w:pPr>
      <w:rPr>
        <w:rFonts w:hint="default"/>
        <w:lang w:val="en-US" w:eastAsia="en-US" w:bidi="ar-SA"/>
      </w:rPr>
    </w:lvl>
    <w:lvl w:ilvl="8" w:tentative="0">
      <w:start w:val="0"/>
      <w:numFmt w:val="bullet"/>
      <w:lvlText w:val="•"/>
      <w:lvlJc w:val="left"/>
      <w:pPr>
        <w:tabs>
          <w:tab w:val="left" w:pos="-840"/>
        </w:tabs>
        <w:ind w:left="7906" w:hanging="240"/>
      </w:pPr>
      <w:rPr>
        <w:rFonts w:hint="default"/>
        <w:lang w:val="en-US" w:eastAsia="en-US" w:bidi="ar-SA"/>
      </w:rPr>
    </w:lvl>
  </w:abstractNum>
  <w:num w:numId="1">
    <w:abstractNumId w:val="28"/>
  </w:num>
  <w:num w:numId="2">
    <w:abstractNumId w:val="23"/>
  </w:num>
  <w:num w:numId="3">
    <w:abstractNumId w:val="8"/>
  </w:num>
  <w:num w:numId="4">
    <w:abstractNumId w:val="11"/>
  </w:num>
  <w:num w:numId="5">
    <w:abstractNumId w:val="18"/>
  </w:num>
  <w:num w:numId="6">
    <w:abstractNumId w:val="0"/>
  </w:num>
  <w:num w:numId="7">
    <w:abstractNumId w:val="12"/>
  </w:num>
  <w:num w:numId="8">
    <w:abstractNumId w:val="10"/>
  </w:num>
  <w:num w:numId="9">
    <w:abstractNumId w:val="2"/>
  </w:num>
  <w:num w:numId="10">
    <w:abstractNumId w:val="13"/>
  </w:num>
  <w:num w:numId="11">
    <w:abstractNumId w:val="16"/>
  </w:num>
  <w:num w:numId="12">
    <w:abstractNumId w:val="25"/>
  </w:num>
  <w:num w:numId="13">
    <w:abstractNumId w:val="19"/>
  </w:num>
  <w:num w:numId="14">
    <w:abstractNumId w:val="6"/>
  </w:num>
  <w:num w:numId="15">
    <w:abstractNumId w:val="21"/>
  </w:num>
  <w:num w:numId="16">
    <w:abstractNumId w:val="5"/>
  </w:num>
  <w:num w:numId="17">
    <w:abstractNumId w:val="1"/>
  </w:num>
  <w:num w:numId="18">
    <w:abstractNumId w:val="20"/>
  </w:num>
  <w:num w:numId="19">
    <w:abstractNumId w:val="9"/>
  </w:num>
  <w:num w:numId="20">
    <w:abstractNumId w:val="14"/>
  </w:num>
  <w:num w:numId="21">
    <w:abstractNumId w:val="3"/>
  </w:num>
  <w:num w:numId="22">
    <w:abstractNumId w:val="27"/>
  </w:num>
  <w:num w:numId="23">
    <w:abstractNumId w:val="4"/>
  </w:num>
  <w:num w:numId="24">
    <w:abstractNumId w:val="24"/>
  </w:num>
  <w:num w:numId="25">
    <w:abstractNumId w:val="15"/>
  </w:num>
  <w:num w:numId="26">
    <w:abstractNumId w:val="17"/>
  </w:num>
  <w:num w:numId="27">
    <w:abstractNumId w:val="26"/>
  </w:num>
  <w:num w:numId="28">
    <w:abstractNumId w:val="22"/>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940"/>
    <w:rsid w:val="00030350"/>
    <w:rsid w:val="000B0A03"/>
    <w:rsid w:val="000E6591"/>
    <w:rsid w:val="00115CEF"/>
    <w:rsid w:val="001345C8"/>
    <w:rsid w:val="00161793"/>
    <w:rsid w:val="00207182"/>
    <w:rsid w:val="00247BD6"/>
    <w:rsid w:val="00294872"/>
    <w:rsid w:val="002A343A"/>
    <w:rsid w:val="002B4B1B"/>
    <w:rsid w:val="002C1A26"/>
    <w:rsid w:val="00317259"/>
    <w:rsid w:val="00326955"/>
    <w:rsid w:val="003701AF"/>
    <w:rsid w:val="003D0498"/>
    <w:rsid w:val="003F3ABF"/>
    <w:rsid w:val="0044210C"/>
    <w:rsid w:val="004B2AD7"/>
    <w:rsid w:val="004B5428"/>
    <w:rsid w:val="00556887"/>
    <w:rsid w:val="005C3197"/>
    <w:rsid w:val="00611E07"/>
    <w:rsid w:val="00627B31"/>
    <w:rsid w:val="0063616C"/>
    <w:rsid w:val="00660FF9"/>
    <w:rsid w:val="0066587B"/>
    <w:rsid w:val="00681E4A"/>
    <w:rsid w:val="00682569"/>
    <w:rsid w:val="006F5070"/>
    <w:rsid w:val="007341C8"/>
    <w:rsid w:val="00743A1B"/>
    <w:rsid w:val="00766C80"/>
    <w:rsid w:val="007710D5"/>
    <w:rsid w:val="00777758"/>
    <w:rsid w:val="007958C6"/>
    <w:rsid w:val="007A0FE4"/>
    <w:rsid w:val="007C6F73"/>
    <w:rsid w:val="007D59D6"/>
    <w:rsid w:val="007E61F7"/>
    <w:rsid w:val="007F1C10"/>
    <w:rsid w:val="008162AF"/>
    <w:rsid w:val="0084426E"/>
    <w:rsid w:val="00913248"/>
    <w:rsid w:val="00915249"/>
    <w:rsid w:val="00980AF1"/>
    <w:rsid w:val="009B1D47"/>
    <w:rsid w:val="009D6EF6"/>
    <w:rsid w:val="00A21940"/>
    <w:rsid w:val="00A5347E"/>
    <w:rsid w:val="00B81482"/>
    <w:rsid w:val="00B87811"/>
    <w:rsid w:val="00C92F87"/>
    <w:rsid w:val="00CF643C"/>
    <w:rsid w:val="00D316B4"/>
    <w:rsid w:val="00D72C02"/>
    <w:rsid w:val="00DD51ED"/>
    <w:rsid w:val="00E07583"/>
    <w:rsid w:val="00EB0C55"/>
    <w:rsid w:val="00EF36AC"/>
    <w:rsid w:val="00F07786"/>
    <w:rsid w:val="00F10B32"/>
    <w:rsid w:val="00F5542D"/>
    <w:rsid w:val="00FA6FB4"/>
    <w:rsid w:val="00FE2538"/>
    <w:rsid w:val="00FF475D"/>
    <w:rsid w:val="0150033B"/>
    <w:rsid w:val="1A9221AB"/>
    <w:rsid w:val="23C34255"/>
    <w:rsid w:val="41C240E7"/>
    <w:rsid w:val="7E3859B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link w:val="25"/>
    <w:qFormat/>
    <w:uiPriority w:val="9"/>
    <w:pPr>
      <w:jc w:val="center"/>
      <w:outlineLvl w:val="0"/>
    </w:pPr>
    <w:rPr>
      <w:b/>
      <w:bCs/>
      <w:sz w:val="32"/>
      <w:szCs w:val="32"/>
    </w:rPr>
  </w:style>
  <w:style w:type="paragraph" w:styleId="3">
    <w:name w:val="heading 2"/>
    <w:basedOn w:val="1"/>
    <w:link w:val="26"/>
    <w:unhideWhenUsed/>
    <w:qFormat/>
    <w:uiPriority w:val="9"/>
    <w:pPr>
      <w:ind w:right="629"/>
      <w:jc w:val="center"/>
      <w:outlineLvl w:val="1"/>
    </w:pPr>
    <w:rPr>
      <w:b/>
      <w:bCs/>
      <w:sz w:val="28"/>
      <w:szCs w:val="28"/>
    </w:rPr>
  </w:style>
  <w:style w:type="paragraph" w:styleId="4">
    <w:name w:val="heading 3"/>
    <w:basedOn w:val="1"/>
    <w:link w:val="19"/>
    <w:unhideWhenUsed/>
    <w:qFormat/>
    <w:uiPriority w:val="9"/>
    <w:pPr>
      <w:spacing w:before="13"/>
      <w:ind w:right="639"/>
      <w:jc w:val="center"/>
      <w:outlineLvl w:val="2"/>
    </w:pPr>
    <w:rPr>
      <w:b/>
      <w:bCs/>
      <w:sz w:val="24"/>
      <w:szCs w:val="24"/>
    </w:rPr>
  </w:style>
  <w:style w:type="paragraph" w:styleId="5">
    <w:name w:val="heading 4"/>
    <w:basedOn w:val="1"/>
    <w:link w:val="21"/>
    <w:unhideWhenUsed/>
    <w:qFormat/>
    <w:uiPriority w:val="9"/>
    <w:pPr>
      <w:ind w:left="1268" w:hanging="419"/>
      <w:outlineLvl w:val="3"/>
    </w:pPr>
    <w:rPr>
      <w:b/>
      <w:bCs/>
      <w:sz w:val="24"/>
      <w:szCs w:val="24"/>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20"/>
    <w:qFormat/>
    <w:uiPriority w:val="1"/>
    <w:rPr>
      <w:sz w:val="24"/>
      <w:szCs w:val="24"/>
    </w:rPr>
  </w:style>
  <w:style w:type="character" w:styleId="9">
    <w:name w:val="Emphasis"/>
    <w:basedOn w:val="6"/>
    <w:qFormat/>
    <w:uiPriority w:val="20"/>
    <w:rPr>
      <w:i/>
      <w:iCs/>
    </w:rPr>
  </w:style>
  <w:style w:type="paragraph" w:styleId="10">
    <w:name w:val="footer"/>
    <w:basedOn w:val="1"/>
    <w:link w:val="24"/>
    <w:unhideWhenUsed/>
    <w:qFormat/>
    <w:uiPriority w:val="99"/>
    <w:pPr>
      <w:tabs>
        <w:tab w:val="center" w:pos="4513"/>
        <w:tab w:val="right" w:pos="9026"/>
      </w:tabs>
    </w:pPr>
  </w:style>
  <w:style w:type="paragraph" w:styleId="11">
    <w:name w:val="header"/>
    <w:basedOn w:val="1"/>
    <w:link w:val="23"/>
    <w:unhideWhenUsed/>
    <w:uiPriority w:val="99"/>
    <w:pPr>
      <w:tabs>
        <w:tab w:val="center" w:pos="4513"/>
        <w:tab w:val="right" w:pos="9026"/>
      </w:tabs>
    </w:pPr>
  </w:style>
  <w:style w:type="paragraph" w:styleId="12">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13">
    <w:name w:val="Hyperlink"/>
    <w:basedOn w:val="6"/>
    <w:unhideWhenUsed/>
    <w:qFormat/>
    <w:uiPriority w:val="99"/>
    <w:rPr>
      <w:color w:val="0000FF" w:themeColor="hyperlink"/>
      <w:u w:val="single"/>
      <w14:textFill>
        <w14:solidFill>
          <w14:schemeClr w14:val="hlink"/>
        </w14:solidFill>
      </w14:textFill>
    </w:rPr>
  </w:style>
  <w:style w:type="paragraph" w:styleId="14">
    <w:name w:val="Normal (Web)"/>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5">
    <w:name w:val="Strong"/>
    <w:basedOn w:val="6"/>
    <w:qFormat/>
    <w:uiPriority w:val="22"/>
    <w:rPr>
      <w:b/>
      <w:bCs/>
    </w:rPr>
  </w:style>
  <w:style w:type="paragraph" w:styleId="16">
    <w:name w:val="Title"/>
    <w:basedOn w:val="1"/>
    <w:qFormat/>
    <w:uiPriority w:val="10"/>
    <w:pPr>
      <w:spacing w:before="3"/>
      <w:ind w:left="1462" w:right="1385"/>
      <w:jc w:val="center"/>
    </w:pPr>
    <w:rPr>
      <w:b/>
      <w:bCs/>
      <w:sz w:val="36"/>
      <w:szCs w:val="36"/>
    </w:rPr>
  </w:style>
  <w:style w:type="paragraph" w:styleId="17">
    <w:name w:val="List Paragraph"/>
    <w:basedOn w:val="1"/>
    <w:qFormat/>
    <w:uiPriority w:val="34"/>
    <w:pPr>
      <w:ind w:left="849" w:hanging="419"/>
    </w:pPr>
  </w:style>
  <w:style w:type="paragraph" w:customStyle="1" w:styleId="18">
    <w:name w:val="Table Paragraph"/>
    <w:basedOn w:val="1"/>
    <w:qFormat/>
    <w:uiPriority w:val="1"/>
    <w:pPr>
      <w:jc w:val="center"/>
    </w:pPr>
  </w:style>
  <w:style w:type="character" w:customStyle="1" w:styleId="19">
    <w:name w:val="Heading 3 Char"/>
    <w:basedOn w:val="6"/>
    <w:link w:val="4"/>
    <w:qFormat/>
    <w:uiPriority w:val="9"/>
    <w:rPr>
      <w:rFonts w:ascii="Times New Roman" w:hAnsi="Times New Roman" w:eastAsia="Times New Roman" w:cs="Times New Roman"/>
      <w:b/>
      <w:bCs/>
      <w:sz w:val="24"/>
      <w:szCs w:val="24"/>
    </w:rPr>
  </w:style>
  <w:style w:type="character" w:customStyle="1" w:styleId="20">
    <w:name w:val="Body Text Char"/>
    <w:basedOn w:val="6"/>
    <w:link w:val="8"/>
    <w:qFormat/>
    <w:uiPriority w:val="1"/>
    <w:rPr>
      <w:rFonts w:ascii="Times New Roman" w:hAnsi="Times New Roman" w:eastAsia="Times New Roman" w:cs="Times New Roman"/>
      <w:sz w:val="24"/>
      <w:szCs w:val="24"/>
    </w:rPr>
  </w:style>
  <w:style w:type="character" w:customStyle="1" w:styleId="21">
    <w:name w:val="Heading 4 Char"/>
    <w:basedOn w:val="6"/>
    <w:link w:val="5"/>
    <w:qFormat/>
    <w:uiPriority w:val="9"/>
    <w:rPr>
      <w:rFonts w:ascii="Times New Roman" w:hAnsi="Times New Roman" w:eastAsia="Times New Roman" w:cs="Times New Roman"/>
      <w:b/>
      <w:bCs/>
      <w:sz w:val="24"/>
      <w:szCs w:val="24"/>
    </w:rPr>
  </w:style>
  <w:style w:type="character" w:customStyle="1" w:styleId="22">
    <w:name w:val="Unresolved Mention1"/>
    <w:basedOn w:val="6"/>
    <w:semiHidden/>
    <w:unhideWhenUsed/>
    <w:qFormat/>
    <w:uiPriority w:val="99"/>
    <w:rPr>
      <w:color w:val="605E5C"/>
      <w:shd w:val="clear" w:color="auto" w:fill="E1DFDD"/>
    </w:rPr>
  </w:style>
  <w:style w:type="character" w:customStyle="1" w:styleId="23">
    <w:name w:val="Header Char"/>
    <w:basedOn w:val="6"/>
    <w:link w:val="11"/>
    <w:qFormat/>
    <w:uiPriority w:val="99"/>
    <w:rPr>
      <w:rFonts w:ascii="Times New Roman" w:hAnsi="Times New Roman" w:eastAsia="Times New Roman" w:cs="Times New Roman"/>
    </w:rPr>
  </w:style>
  <w:style w:type="character" w:customStyle="1" w:styleId="24">
    <w:name w:val="Footer Char"/>
    <w:basedOn w:val="6"/>
    <w:link w:val="10"/>
    <w:qFormat/>
    <w:uiPriority w:val="99"/>
    <w:rPr>
      <w:rFonts w:ascii="Times New Roman" w:hAnsi="Times New Roman" w:eastAsia="Times New Roman" w:cs="Times New Roman"/>
    </w:rPr>
  </w:style>
  <w:style w:type="character" w:customStyle="1" w:styleId="25">
    <w:name w:val="Heading 1 Char"/>
    <w:basedOn w:val="6"/>
    <w:link w:val="2"/>
    <w:qFormat/>
    <w:uiPriority w:val="9"/>
    <w:rPr>
      <w:rFonts w:ascii="Times New Roman" w:hAnsi="Times New Roman" w:eastAsia="Times New Roman" w:cs="Times New Roman"/>
      <w:b/>
      <w:bCs/>
      <w:sz w:val="32"/>
      <w:szCs w:val="32"/>
    </w:rPr>
  </w:style>
  <w:style w:type="character" w:customStyle="1" w:styleId="26">
    <w:name w:val="Heading 2 Char"/>
    <w:basedOn w:val="6"/>
    <w:link w:val="3"/>
    <w:qFormat/>
    <w:uiPriority w:val="9"/>
    <w:rPr>
      <w:rFonts w:ascii="Times New Roman" w:hAnsi="Times New Roman" w:eastAsia="Times New Roman" w:cs="Times New Roman"/>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E4BCD69-7922-4807-8288-CD5CC1BCEC0F}">
  <ds:schemaRefs/>
</ds:datastoreItem>
</file>

<file path=docProps/app.xml><?xml version="1.0" encoding="utf-8"?>
<Properties xmlns="http://schemas.openxmlformats.org/officeDocument/2006/extended-properties" xmlns:vt="http://schemas.openxmlformats.org/officeDocument/2006/docPropsVTypes">
  <Template>Normal</Template>
  <Pages>41</Pages>
  <Words>7277</Words>
  <Characters>45856</Characters>
  <Lines>297</Lines>
  <Paragraphs>83</Paragraphs>
  <TotalTime>38</TotalTime>
  <ScaleCrop>false</ScaleCrop>
  <LinksUpToDate>false</LinksUpToDate>
  <CharactersWithSpaces>55481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2025-11-21T18:29:00Z</dcterms:created>
  <dc:creator>Kartikesh</dc:creator>
  <cp:lastModifiedBy>Md Zaid Sutar</cp:lastModifiedBy>
  <cp:lastPrinted>2025-11-22T08:56:00Z</cp:lastPrinted>
  <dcterms:modified xsi:type="dcterms:W3CDTF">2025-11-24T08:35:02Z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2024-11-23T00:00:00Z</vt:filetime>
  </property>
  <property fmtid="{D5CDD505-2E9C-101B-9397-08002B2CF9AE}" pid="3" name="Creator">
    <vt:lpwstr>Microsoft® Word 2021</vt:lpwstr>
  </property>
  <property fmtid="{D5CDD505-2E9C-101B-9397-08002B2CF9AE}" pid="4" name="LastSaved">
    <vt:filetime>2025-11-20T00:00:00Z</vt:filetime>
  </property>
  <property fmtid="{D5CDD505-2E9C-101B-9397-08002B2CF9AE}" pid="5" name="Producer">
    <vt:lpwstr>Microsoft® Word 2021</vt:lpwstr>
  </property>
  <property fmtid="{D5CDD505-2E9C-101B-9397-08002B2CF9AE}" pid="6" name="KSOProductBuildVer">
    <vt:lpwstr>1033-12.2.0.23155</vt:lpwstr>
  </property>
  <property fmtid="{D5CDD505-2E9C-101B-9397-08002B2CF9AE}" pid="7" name="ICV">
    <vt:lpwstr>C5DD43D8B7A84AEE9D5B789BC0BF2FAB_12</vt:lpwstr>
  </property>
</Properties>
</file>