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EC51ED" w14:textId="1C5E78AC" w:rsidR="00121033" w:rsidRDefault="00E5734F">
      <w:r w:rsidRPr="00E5734F">
        <w:t xml:space="preserve">To what extent, does the law of diminishing marginal returns affect the cost curves. (20m)  </w:t>
      </w:r>
    </w:p>
    <w:p w14:paraId="6F48193A" w14:textId="78C5C2D2" w:rsidR="00E5734F" w:rsidRDefault="00E5734F">
      <w:pPr>
        <w:rPr>
          <w:noProof/>
        </w:rPr>
      </w:pPr>
      <w:r>
        <w:rPr>
          <w:noProof/>
        </w:rPr>
        <w:drawing>
          <wp:inline distT="0" distB="0" distL="0" distR="0" wp14:anchorId="646D1A68" wp14:editId="489AE165">
            <wp:extent cx="5600700" cy="5343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D80A" w14:textId="1B39A0B8" w:rsidR="00E5734F" w:rsidRDefault="00E5734F" w:rsidP="00E5734F">
      <w:pPr>
        <w:rPr>
          <w:noProof/>
        </w:rPr>
      </w:pPr>
    </w:p>
    <w:p w14:paraId="0CD7686C" w14:textId="5A0F7816" w:rsidR="00E5734F" w:rsidRDefault="00E5734F" w:rsidP="00E5734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1C5807" wp14:editId="3F69D4A4">
            <wp:extent cx="5600700" cy="5153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BC09" w14:textId="023CAB9C" w:rsidR="00E5734F" w:rsidRPr="00E5734F" w:rsidRDefault="00E5734F" w:rsidP="00E5734F"/>
    <w:p w14:paraId="6C904354" w14:textId="7573EE8B" w:rsidR="00E5734F" w:rsidRPr="00E5734F" w:rsidRDefault="00E5734F" w:rsidP="00E5734F"/>
    <w:p w14:paraId="7B93332B" w14:textId="591EEF62" w:rsidR="00E5734F" w:rsidRDefault="00E5734F" w:rsidP="00E5734F">
      <w:pPr>
        <w:rPr>
          <w:noProof/>
        </w:rPr>
      </w:pPr>
    </w:p>
    <w:p w14:paraId="12D258B2" w14:textId="32DCE708" w:rsidR="00E5734F" w:rsidRPr="00E5734F" w:rsidRDefault="00E5734F" w:rsidP="00E5734F">
      <w:r w:rsidRPr="00E5734F">
        <w:lastRenderedPageBreak/>
        <w:drawing>
          <wp:inline distT="0" distB="0" distL="0" distR="0" wp14:anchorId="5F97DC2C" wp14:editId="5FE65BA6">
            <wp:extent cx="5372100" cy="5276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734F" w:rsidRPr="00E57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yNzYwMTYAsi0tzZR0lIJTi4sz8/NACgxrAXdfhgssAAAA"/>
  </w:docVars>
  <w:rsids>
    <w:rsidRoot w:val="00E5734F"/>
    <w:rsid w:val="00121033"/>
    <w:rsid w:val="003D46CD"/>
    <w:rsid w:val="00E5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8A855"/>
  <w15:chartTrackingRefBased/>
  <w15:docId w15:val="{4611645F-9301-488D-A1E8-BDF73074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Siddique</dc:creator>
  <cp:keywords/>
  <dc:description/>
  <cp:lastModifiedBy>Zaid Siddique</cp:lastModifiedBy>
  <cp:revision>1</cp:revision>
  <dcterms:created xsi:type="dcterms:W3CDTF">2020-11-19T15:24:00Z</dcterms:created>
  <dcterms:modified xsi:type="dcterms:W3CDTF">2020-11-19T19:40:00Z</dcterms:modified>
</cp:coreProperties>
</file>