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6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960"/>
        <w:gridCol w:w="960"/>
        <w:gridCol w:w="434"/>
        <w:gridCol w:w="705"/>
        <w:gridCol w:w="30"/>
        <w:gridCol w:w="1531"/>
      </w:tblGrid>
      <w:tr w:rsidR="00FE1604" w:rsidRPr="00FE1604" w:rsidTr="00B666D8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pacing w:val="12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aps/>
                <w:spacing w:val="12"/>
              </w:rPr>
              <w:t>Địa điểm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pacing w:val="12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aps/>
                <w:spacing w:val="12"/>
              </w:rPr>
              <w:t>Thời gian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pacing w:val="12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aps/>
                <w:spacing w:val="12"/>
              </w:rPr>
              <w:t>Km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pacing w:val="12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aps/>
                <w:spacing w:val="12"/>
              </w:rPr>
              <w:t>Xe 7 chỗ</w:t>
            </w:r>
          </w:p>
        </w:tc>
      </w:tr>
      <w:tr w:rsidR="00B666D8" w:rsidRPr="00B666D8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B666D8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B666D8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Hồ Chí Minh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B666D8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B666D8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B666D8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Sân Bay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600,000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City tour (4h/50km)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1,000,000</w:t>
            </w:r>
          </w:p>
        </w:tc>
        <w:bookmarkStart w:id="0" w:name="_GoBack"/>
        <w:bookmarkEnd w:id="0"/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City tour</w:t>
            </w:r>
            <w:r w:rsidRPr="00FE1604">
              <w:rPr>
                <w:rFonts w:ascii="Times New Roman" w:eastAsia="Times New Roman" w:hAnsi="Times New Roman" w:cs="Times New Roman"/>
                <w:color w:val="666666"/>
              </w:rPr>
              <w:br/>
              <w:t>(8h/100km)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Củ Chi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Cần Giờ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130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1,600,000</w:t>
            </w:r>
          </w:p>
        </w:tc>
      </w:tr>
      <w:tr w:rsidR="00B666D8" w:rsidRPr="00B666D8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B666D8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B666D8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Bình Dương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B666D8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B666D8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B666D8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Dĩ An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Khu du lịch Thủy Châu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Thủ Dầu 1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80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KCN VSIP 1 và 2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80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mới Bình Dương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80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Khu du lịch Đại Nam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80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Tân Uyên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Bến Cát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lastRenderedPageBreak/>
              <w:t>Phú Giáo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130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1,500,000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Bàu Bàng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130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1,500,000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Dầu Tiếng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170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1,700,000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Bình Phước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Chơn Thành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Đồng Xoài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Bình Long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250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Lộc Ninh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260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Bù Đăng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2,100,000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Phước Long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2,100,000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Bù Đốp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350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2,200,000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Bù Gia Mập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2,500,000</w:t>
            </w:r>
          </w:p>
        </w:tc>
      </w:tr>
      <w:tr w:rsidR="00A61F28" w:rsidRPr="00A61F28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A61F28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A61F28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Tây Ninh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A61F28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A61F28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A61F28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Trảng Bàng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cửa khẩu Mộc Bài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150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lastRenderedPageBreak/>
              <w:t>Gò Dầu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150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Tây Ninh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Tòa thánh Tây Ninh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Long Hoa Hòa Thành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chùa Gò Kén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Dương Minh Châu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Châu thành Tây Ninh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220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1,900,000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Núi Bà Đen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220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1,900,000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Tân Châu Đồng Pan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250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2.000,00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Tân Biên Xa Mát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260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2,100,000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Đồng Nai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Biên Hòa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60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Nhơn Trạch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70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Làng Tre Việt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75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Long Thành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80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lastRenderedPageBreak/>
              <w:t>Trảng Bom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80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Trị An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120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1,700,000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Long Khánh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150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Thống Nhất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170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Cẩm Mỹ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180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Núi Chứa Chan Gia Lào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220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Xuân Lộc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220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Định Quán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220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Tân Phú Phương Lâm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260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1,900,000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Nam Cát Tiên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2,200,000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Khánh Hòa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Cam Ranh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760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4,100,000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Đảo Bình Ba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760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4,100,000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Đảo Bình Hưng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760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4,100,000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Nha Trang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860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4,400,000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lastRenderedPageBreak/>
              <w:t>Ninh Hòa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900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4,900,000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Ninh Thuận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Phan Rang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660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3,500,000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Tháp Chàm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660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3,500,000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Núi Chúa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720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4,000,000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Bình Thuận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Hàm Tân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260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Lagi Cocobeach Camp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280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Lagi Biển Cam Bình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280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Lagi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Dinh Thầy Thím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340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2,400,000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Tà Cú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360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2,400,000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Đức Mẹ Tà Pao Tánh Linh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360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2,500,000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Phan Thiết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2,500,000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Hòn Rơm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420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2,600,000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lastRenderedPageBreak/>
              <w:t>Mũi Né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420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2,600,000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Cổ Trạch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550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3,400,000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Gia Lai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Pleiku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1000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6,000,000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Kon Tum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1200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7,500,000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Đắk Lắk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Buôn Ma Thuột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700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3,500,000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Buôn Đôn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720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3,700,000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Lâm Đồng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Madagui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2,200,000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Bảo Lộc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2,500,000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Di linh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460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2,700,000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Đức Trọng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2,900,000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Đơn Dương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560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3,300,000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Đà Lạt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600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3,600,000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lastRenderedPageBreak/>
              <w:t>Đắk Nông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Gia Nghĩa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450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2,800,000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Đắk Nông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2,900,000</w:t>
            </w:r>
          </w:p>
        </w:tc>
      </w:tr>
      <w:tr w:rsidR="00FE1604" w:rsidRPr="00FE1604" w:rsidTr="00B666D8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TP Đà Nẵng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2000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13,000,000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Vũng Tàu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Phú Mỹ Đại Tòng Lâm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Tân Thành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Bà Rịa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1,500,000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Ngãi Giao Châu Đức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Long Hải Dinh Cô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Thành Phố Vũng Tàu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Hồ Tràm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Hồ Cốc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Bình Châu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Xuyên Mộc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lastRenderedPageBreak/>
              <w:t>Long An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Bến Lức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Đức Hòa Hậu Nghĩa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Tân An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Đức Huệ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Tân Thạnh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1,700,000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Mộc Hóa Kiến Tường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1,900,000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Vĩnh Hưng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Đồng Tháp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Mỹ An Tháp Mười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Nha Mân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Sa Đéc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Cao Lãnh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2,200,000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Thanh Bình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2,200,000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Tam Nông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2,200,000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lastRenderedPageBreak/>
              <w:t>Hồng Ngự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2,600,000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Tiền Giang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Gò Công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1,500,000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Thành phố Mỹ Tho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1,500,000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Châu Thành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1,500,000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Chợ Gạo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1,500,000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Cai Lậy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1,600,000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Cái Bè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Mỹ Thuận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Bến Tre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Cồn Phụng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1,600,000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Châu Thành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1,600,000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Bến Tre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1,700,000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Giồng Tôm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Mỏ Cày Nam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lastRenderedPageBreak/>
              <w:t>Mỏ Cày Bắc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Bình Đại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Ba Tri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Thạch Phú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An Giang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Long Xuyên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2,500,000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Chợ Mới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2,500,000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Tân Châu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2,500,000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Tri Tôn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2,700,000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Núi Cấm Tịnh Biên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2,700,000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Chùa Bà Châu Đốc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2,700,000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Cần Thơ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Cần Thơ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2,600,000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Ô Môn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2,700,000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Thốt Nốt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2,800,000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lastRenderedPageBreak/>
              <w:t>Vĩnh Thạch Cần Thơ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2,800,000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Cờ Đỏ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2,800,000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Vĩnh Long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Vĩnh Long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Tam Bình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Mang Thít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Vũng Liêm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Trà Ôn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2,200,000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Trà Vinh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Càng Long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Trà Vinh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Tiểu Cần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2,100,000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Trà Cú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2,100,000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Duyên Hải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2,400,000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Kiên Giang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lastRenderedPageBreak/>
              <w:t>Tân Hiệp Kiên Giang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2,900,000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Rạch Giá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3,000,000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Rạch Sỏi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3,000,000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Hòn Đất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3,000,000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U Minh Thượng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600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3,700,000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Hà Tiên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650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3,700,000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Hậu Giang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Ngã Ba Cái Tắc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2,400,000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Thị Xã Ngã Bảy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2,400,000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Phụng Hiệp Cây Dương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2,400,000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Thị Xã Vị Thanh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2,600,000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Long Mỹ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2,500,000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Sóc Trăng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Sóc Trăng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2,600,000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Long Phú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2,600,000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lastRenderedPageBreak/>
              <w:t>Thạnh Trị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2,800,000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Thị xã Vĩnh Châu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2,800,000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Bạc Liêu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Bạc Liêu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2,900,000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Nhà Thờ Cha Diệp Tắc Sậy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600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3,300,000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Cha Diệp mẹ Nam Hải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680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3,300,000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Cà Mau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Cà Mau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620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3,300,000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Hòn Đá Bạc Sông Đốc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700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4,300,000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Nam Căn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750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4,300,000</w:t>
            </w:r>
          </w:p>
        </w:tc>
      </w:tr>
      <w:tr w:rsidR="00FE1604" w:rsidRPr="00FE1604" w:rsidTr="00B666D8">
        <w:trPr>
          <w:tblHeader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Mũi Cà Mau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800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4,500,000</w:t>
            </w:r>
          </w:p>
        </w:tc>
      </w:tr>
    </w:tbl>
    <w:p w:rsidR="006B0CD8" w:rsidRDefault="006B0CD8"/>
    <w:p w:rsidR="00FE1604" w:rsidRDefault="00FE1604"/>
    <w:p w:rsidR="00FE1604" w:rsidRDefault="00FE1604"/>
    <w:p w:rsidR="00FE1604" w:rsidRDefault="00FE1604"/>
    <w:p w:rsidR="00FE1604" w:rsidRDefault="00FE1604"/>
    <w:p w:rsidR="00FE1604" w:rsidRDefault="00FE1604"/>
    <w:p w:rsidR="00FE1604" w:rsidRDefault="00FE1604"/>
    <w:p w:rsidR="00FE1604" w:rsidRDefault="00FE1604"/>
    <w:p w:rsidR="00FE1604" w:rsidRDefault="00FE1604"/>
    <w:tbl>
      <w:tblPr>
        <w:tblW w:w="76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30"/>
        <w:gridCol w:w="1955"/>
        <w:gridCol w:w="852"/>
        <w:gridCol w:w="30"/>
        <w:gridCol w:w="1578"/>
      </w:tblGrid>
      <w:tr w:rsidR="00FE1604" w:rsidRPr="00FE1604" w:rsidTr="00FE1604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pacing w:val="12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aps/>
                <w:spacing w:val="12"/>
              </w:rPr>
              <w:t>Địa điểm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pacing w:val="12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aps/>
                <w:spacing w:val="12"/>
              </w:rPr>
              <w:t>Thời gian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pacing w:val="12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aps/>
                <w:spacing w:val="12"/>
              </w:rPr>
              <w:t>Km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pacing w:val="12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aps/>
                <w:spacing w:val="12"/>
              </w:rPr>
              <w:t>Xe 4 chỗ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Hồ Chí Minh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Sân Bay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City tour (4tiếng/50km)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900,000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City tour</w:t>
            </w:r>
            <w:r w:rsidRPr="00FE1604">
              <w:rPr>
                <w:rFonts w:ascii="Times New Roman" w:eastAsia="Times New Roman" w:hAnsi="Times New Roman" w:cs="Times New Roman"/>
                <w:color w:val="666666"/>
              </w:rPr>
              <w:br/>
              <w:t>(8tiếng/100km)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100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1,100,000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Củ Chi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100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1,100,000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Cần Giờ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130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Bình Dương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Dĩ An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1,200,000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Khu du lịch Thủy Châu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1,200,000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Thủ Dầu 1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80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1,100,000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KCN VSIP 1 và 2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80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1,100,000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mới Bình Dương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80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1,200,000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Khu du lịch Đại Nam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80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1,100,000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Tân Uyên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100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1,200,000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lastRenderedPageBreak/>
              <w:t>Bến Cát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100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1,200,000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Phú Giáo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130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1,300,000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Bàu Bàng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130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1,300,000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Dầu Tiếng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170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1,500,000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Bình Phước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Chơn Thành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200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1,500,000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Đồng Xoài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200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1,500,000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Bình Long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250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1,700,000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Lộc Ninh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260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1,700,000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Bù Đăng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300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Phước Long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300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Bù Đốp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350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1,900,000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Bù Gia Mập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400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2,100,000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Tây Ninh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Trảng Bàng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100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1,100,000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lastRenderedPageBreak/>
              <w:t>cửa khẩu Mộc Bài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150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1,200,000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Gò Dầu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150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1,200,000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Tây Ninh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200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1,600,000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Tòa thánh Tây Ninh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200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1,500,000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Long Hoa Hòa Thành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200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1,500,000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chùa Gò Kén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200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1,500,000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Dương Minh Châu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200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1,500,000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Châu thành Tây Ninh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220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1,700,000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Núi Bà Đen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220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1,700,000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Tân Châu Đồng Pan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250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Tân Biên Xa Mát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260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1,900,000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Đồng Nai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Biên Hòa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60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1,200,000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Nhơn Trạch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70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1,200,000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Làng Tre Việt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75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1,200,000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lastRenderedPageBreak/>
              <w:t>Long Thành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80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1,200,000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Trảng Bom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80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1,200,000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Trị An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120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1,600,000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Long Khánh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150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1,500,000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Thống Nhất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170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1,500,000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Cẩm Mỹ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180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1,600,000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Núi Chứa Chan Gia Lào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220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1,700,000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Xuân Lộc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220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1,700,000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Định Quán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220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1,700,000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Tân Phú Phương Lâm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260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1,700,000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Nam Cát Tiên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300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Vũng Tàu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Phú Mỹ Đại Tòng Lâm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100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1,200,000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Tân Thành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130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1,200,000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Bà Rịa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170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1,300,000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lastRenderedPageBreak/>
              <w:t>Ngãi Giao Châu Đức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220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1,600,000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Long Hải Dinh Cô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220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1,600,000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Thành Phố Vũng Tàu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220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1,600,000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Hồ Tràm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250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1,600,000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Hồ Cốc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250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1,600,000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Bình Châu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280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Xuyên Mộc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280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Long An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Bến Lức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60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1,200,000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Đức Hòa Hậu Nghĩa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80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1,200,000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Tân An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100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1,200,000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Đức Huệ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120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1,200,000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Tân Thạnh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200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1,500,000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Mộc Hóa Kiến Tường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240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1,700,000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Vĩnh Hưng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280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lastRenderedPageBreak/>
              <w:t>Đồng Tháp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Mỹ An Tháp Mười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240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1,600,000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Nha Mân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280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1,600,000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Sa Đéc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290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1,600,000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Cao Lãnh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300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1,900,000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Thanh Bình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320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1,900,000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Tam Nông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350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Hồng Ngự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440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2,300,000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Tiền Giang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Gò Công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150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Thành phố Mỹ Tho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150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Châu Thành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160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Chợ Gạo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160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Cai Lậy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190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1,500,000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Cái Bè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220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lastRenderedPageBreak/>
              <w:t>Mỹ Thuận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250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1,900,000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Bến Tre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Cồn Phụng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160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Châu Thành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160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Bến Tre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180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1,400,000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Giồng Trôm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220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1,600,000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Mỏ Cày Nam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220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1,600,000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Mỏ Cày Bắc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220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1,600,000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Bình Đại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250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1,600,000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Ba Tri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250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1,600,000</w:t>
            </w:r>
          </w:p>
        </w:tc>
      </w:tr>
      <w:tr w:rsidR="00FE1604" w:rsidRPr="00FE1604" w:rsidTr="00FE160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Thạnh Phú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280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An Giang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Long Xuyên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380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2,200,000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Chợ Mới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2,200,000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Tân Châu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420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2,200.000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lastRenderedPageBreak/>
              <w:t>Tri Tôn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2,500,000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Núi Cấm Tịnh Biên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2,500,000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Chùa Bà Châu Đốc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550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2,500,000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Cần Thơ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Cần Thơ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350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2,200,000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Ô Môn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380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2,200,000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Thốt Nốt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440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2,300,000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Vĩnh Thạch Cần Thơ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450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2,300,000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Cờ Đỏ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450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2,300,000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Vĩnh Long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Vĩnh Long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260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Tam Bình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Mang Thít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Vũng Liêm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Trà Ôn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360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lastRenderedPageBreak/>
              <w:t>Trà Vinh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Càng Long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260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Trà Vinh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280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Tiểu Cần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320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1,900,000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Trà Cú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350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1,900,000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Duyên Hải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380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2,100,000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Kiên Giang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Tân Hiệp Kiên Giang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450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2,600,000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Rạch Giá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2,800,000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Rạch Sỏi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520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2,800,000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Hòn Đất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550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2,800,000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U Minh Thượng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600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3,400,000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Hà Tiên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650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3,400,000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Hậu Giang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Ngã Ba Cái Tắc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380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2,100,000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lastRenderedPageBreak/>
              <w:t>Thị Xã Ngã Bảy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2,100,000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Phụng Hiệp Cây Dương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2,100,000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Thị Xã Vị Thanh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420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2,300,000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Long Mỹ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450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2,300,000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Sóc Trăng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Sóc Trăng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440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2,400,000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Long Phú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460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2,400,000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Thạnh Trị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530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2,500,000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Thị xã Vĩnh Châu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540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2,500,000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Bạc Liêu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Bạc Liêu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550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2,600,000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Nhà Thờ Cha Diệp Tắc Sậy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600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2,700,000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Cha Diệp mẹ Nam Hải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680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3,000,000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Cà Mau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Cà Mau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620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3,200,000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lastRenderedPageBreak/>
              <w:t>Hòn Đá Bạc Sông Đốc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700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3,800,000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Nam Căn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750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3,800,000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Mũi Cà Mau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800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4,000,000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Khánh Hòa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Cam Ranh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760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3,600,000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Đảo Bình Ba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760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3,600,000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Đảo Bình Hưng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760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3,600,000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Nha Trang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860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3,900,000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Ninh Hòa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900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4,400,000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Ninh Thuận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Phan Rang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660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3,000,000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Tháp Chàm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660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3,000,000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Núi Chúa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720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3,500,000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Bình Thuận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Hàm Tân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260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lastRenderedPageBreak/>
              <w:t>Lagi Cocobeach Camp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280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Lagi Biển Cam Bình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280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Lagi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1,800,000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Dinh Thầy Thím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340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2,200.000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Tà Cú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360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2,200.000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Đức Mẹ Tà Pao Tánh Linh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360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2,200.000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Phan Thiết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2,300,000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Hòn Rơm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420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2,400,000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Mũi Né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420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2,400,000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Cổ Trạch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550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3,300,000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Gia Lai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TP Pleiku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1000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5,500,000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Kon Tum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1200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7,000,000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Đắk Lắk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Buôn Ma Thuột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700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3,200,000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lastRenderedPageBreak/>
              <w:t>Buôn Đôn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720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3,300,000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Lâm Đồng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Madagui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2,000,000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Bảo Lộc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2,200,000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Di linh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460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2,400,000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Đức Trọng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2,600,000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Đơn Dương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560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3,000,000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Đà Lạt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600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3,300,000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Đắk Nông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Gia Nghĩa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450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2,500,000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Đắk Nông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500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3,600,000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TP Đà Nẵng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2000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12,00,000</w:t>
            </w:r>
          </w:p>
        </w:tc>
      </w:tr>
      <w:tr w:rsidR="00FE1604" w:rsidRPr="00FE1604" w:rsidTr="00FE1604">
        <w:trPr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TP Huế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 ngày</w:t>
            </w:r>
          </w:p>
        </w:tc>
        <w:tc>
          <w:tcPr>
            <w:tcW w:w="0" w:type="auto"/>
            <w:gridSpan w:val="2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2200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E1604" w:rsidRPr="00FE1604" w:rsidRDefault="00FE1604" w:rsidP="00FE160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FE1604">
              <w:rPr>
                <w:rFonts w:ascii="Times New Roman" w:eastAsia="Times New Roman" w:hAnsi="Times New Roman" w:cs="Times New Roman"/>
                <w:color w:val="666666"/>
              </w:rPr>
              <w:t>14,00,000</w:t>
            </w:r>
          </w:p>
        </w:tc>
      </w:tr>
    </w:tbl>
    <w:p w:rsidR="00FE1604" w:rsidRPr="00FE1604" w:rsidRDefault="00FE1604" w:rsidP="00FE1604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777777"/>
          <w:sz w:val="27"/>
          <w:szCs w:val="27"/>
        </w:rPr>
      </w:pPr>
      <w:r w:rsidRPr="00FE1604">
        <w:rPr>
          <w:rFonts w:ascii="Arial" w:eastAsia="Times New Roman" w:hAnsi="Arial" w:cs="Arial"/>
          <w:b/>
          <w:bCs/>
          <w:color w:val="777777"/>
          <w:sz w:val="27"/>
          <w:szCs w:val="27"/>
        </w:rPr>
        <w:t>Bảng giá trên đã bao gồm:</w:t>
      </w:r>
    </w:p>
    <w:p w:rsidR="00FE1604" w:rsidRPr="00FE1604" w:rsidRDefault="00FE1604" w:rsidP="00FE1604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777777"/>
          <w:sz w:val="27"/>
          <w:szCs w:val="27"/>
        </w:rPr>
      </w:pPr>
      <w:r w:rsidRPr="00FE1604">
        <w:rPr>
          <w:rFonts w:ascii="Arial" w:eastAsia="Times New Roman" w:hAnsi="Arial" w:cs="Arial"/>
          <w:color w:val="777777"/>
          <w:sz w:val="27"/>
          <w:szCs w:val="27"/>
        </w:rPr>
        <w:t>Xe ô tô 4 chỗ đời mới nhất được quý khách tận tay chọn lựa.</w:t>
      </w:r>
    </w:p>
    <w:p w:rsidR="00FE1604" w:rsidRPr="00FE1604" w:rsidRDefault="00FE1604" w:rsidP="00FE1604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777777"/>
          <w:sz w:val="27"/>
          <w:szCs w:val="27"/>
        </w:rPr>
      </w:pPr>
      <w:r w:rsidRPr="00FE1604">
        <w:rPr>
          <w:rFonts w:ascii="Arial" w:eastAsia="Times New Roman" w:hAnsi="Arial" w:cs="Arial"/>
          <w:color w:val="777777"/>
          <w:sz w:val="27"/>
          <w:szCs w:val="27"/>
        </w:rPr>
        <w:t>Bảo hiểm bắt buộc (tai nạn 100 triệu/người, thân vỏ xe, miễn trừ trách nhiệm).</w:t>
      </w:r>
    </w:p>
    <w:p w:rsidR="00FE1604" w:rsidRPr="00FE1604" w:rsidRDefault="00FE1604" w:rsidP="00FE1604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777777"/>
          <w:sz w:val="27"/>
          <w:szCs w:val="27"/>
        </w:rPr>
      </w:pPr>
      <w:r w:rsidRPr="00FE1604">
        <w:rPr>
          <w:rFonts w:ascii="Arial" w:eastAsia="Times New Roman" w:hAnsi="Arial" w:cs="Arial"/>
          <w:color w:val="777777"/>
          <w:sz w:val="27"/>
          <w:szCs w:val="27"/>
        </w:rPr>
        <w:lastRenderedPageBreak/>
        <w:t>Phí xăng dầu đi đường, bảo dưỡng xe.</w:t>
      </w:r>
    </w:p>
    <w:p w:rsidR="00FE1604" w:rsidRPr="00FE1604" w:rsidRDefault="00FE1604" w:rsidP="00FE1604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777777"/>
          <w:sz w:val="27"/>
          <w:szCs w:val="27"/>
        </w:rPr>
      </w:pPr>
      <w:r w:rsidRPr="00FE1604">
        <w:rPr>
          <w:rFonts w:ascii="Arial" w:eastAsia="Times New Roman" w:hAnsi="Arial" w:cs="Arial"/>
          <w:color w:val="777777"/>
          <w:sz w:val="27"/>
          <w:szCs w:val="27"/>
        </w:rPr>
        <w:t xml:space="preserve">Một số hạng mục như: thuế VAT 10%, phí qua trạm, tiền lưu trú qua đêm của người lái </w:t>
      </w:r>
      <w:proofErr w:type="gramStart"/>
      <w:r w:rsidRPr="00FE1604">
        <w:rPr>
          <w:rFonts w:ascii="Arial" w:eastAsia="Times New Roman" w:hAnsi="Arial" w:cs="Arial"/>
          <w:color w:val="777777"/>
          <w:sz w:val="27"/>
          <w:szCs w:val="27"/>
        </w:rPr>
        <w:t>xe,…</w:t>
      </w:r>
      <w:proofErr w:type="gramEnd"/>
      <w:r w:rsidRPr="00FE1604">
        <w:rPr>
          <w:rFonts w:ascii="Arial" w:eastAsia="Times New Roman" w:hAnsi="Arial" w:cs="Arial"/>
          <w:color w:val="777777"/>
          <w:sz w:val="27"/>
          <w:szCs w:val="27"/>
        </w:rPr>
        <w:t xml:space="preserve"> sẽ được chúng tôi tư vấn cụ thể, minh bạch</w:t>
      </w:r>
    </w:p>
    <w:p w:rsidR="00FE1604" w:rsidRDefault="00FE1604"/>
    <w:sectPr w:rsidR="00FE1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D13E4"/>
    <w:multiLevelType w:val="multilevel"/>
    <w:tmpl w:val="AB1E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04"/>
    <w:rsid w:val="00275785"/>
    <w:rsid w:val="006B0CD8"/>
    <w:rsid w:val="006F071A"/>
    <w:rsid w:val="00A61F28"/>
    <w:rsid w:val="00B666D8"/>
    <w:rsid w:val="00D1299A"/>
    <w:rsid w:val="00E77FA7"/>
    <w:rsid w:val="00F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9284"/>
  <w15:chartTrackingRefBased/>
  <w15:docId w15:val="{261F9F33-B4B9-43E3-BD0A-CFB86D70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E1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1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16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9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7A107-DD70-4F3E-9F5C-80715E472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Zalo 0981915665</dc:creator>
  <cp:keywords/>
  <dc:description/>
  <cp:lastModifiedBy>Zalo 0981915665</cp:lastModifiedBy>
  <cp:revision>1</cp:revision>
  <dcterms:created xsi:type="dcterms:W3CDTF">2025-07-25T07:56:00Z</dcterms:created>
  <dcterms:modified xsi:type="dcterms:W3CDTF">2025-07-25T08:03:00Z</dcterms:modified>
</cp:coreProperties>
</file>