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EA70" w14:textId="77777777" w:rsidR="00D934AB" w:rsidRPr="00D934AB" w:rsidRDefault="00D934AB" w:rsidP="00D934AB">
      <w:pPr>
        <w:pStyle w:val="Heading1"/>
        <w:rPr>
          <w:shd w:val="clear" w:color="auto" w:fill="FFFFFF"/>
        </w:rPr>
      </w:pPr>
      <w:r w:rsidRPr="00D934AB">
        <w:rPr>
          <w:shd w:val="clear" w:color="auto" w:fill="FFFFFF"/>
        </w:rPr>
        <w:t>CONTENT </w:t>
      </w:r>
    </w:p>
    <w:p w14:paraId="78A8B60E" w14:textId="77777777" w:rsidR="00D934AB" w:rsidRPr="00D934AB" w:rsidRDefault="000C5EDD" w:rsidP="00D934AB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color w:val="231F20"/>
          <w:shd w:val="clear" w:color="auto" w:fill="FFFFFF"/>
        </w:rPr>
      </w:pPr>
      <w:r>
        <w:rPr>
          <w:color w:val="231F20"/>
          <w:shd w:val="clear" w:color="auto" w:fill="FFFFFF"/>
        </w:rPr>
        <w:t>I</w:t>
      </w:r>
      <w:r w:rsidR="00D934AB" w:rsidRPr="00D934AB">
        <w:rPr>
          <w:color w:val="231F20"/>
          <w:shd w:val="clear" w:color="auto" w:fill="FFFFFF"/>
        </w:rPr>
        <w:t>nsights</w:t>
      </w:r>
    </w:p>
    <w:p w14:paraId="7B5D4273" w14:textId="77777777" w:rsidR="00D934AB" w:rsidRPr="00D934AB" w:rsidRDefault="00D934AB" w:rsidP="00D934AB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color w:val="231F20"/>
          <w:shd w:val="clear" w:color="auto" w:fill="FFFFFF"/>
        </w:rPr>
      </w:pPr>
      <w:r w:rsidRPr="00D934AB">
        <w:rPr>
          <w:color w:val="231F20"/>
          <w:shd w:val="clear" w:color="auto" w:fill="FFFFFF"/>
        </w:rPr>
        <w:t>Relevant visualizations</w:t>
      </w:r>
    </w:p>
    <w:p w14:paraId="43CB3049" w14:textId="77777777" w:rsidR="00D934AB" w:rsidRPr="00D934AB" w:rsidRDefault="00D934AB" w:rsidP="00D934AB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color w:val="231F20"/>
          <w:shd w:val="clear" w:color="auto" w:fill="FFFFFF"/>
        </w:rPr>
      </w:pPr>
      <w:r w:rsidRPr="00D934AB">
        <w:rPr>
          <w:color w:val="231F20"/>
          <w:shd w:val="clear" w:color="auto" w:fill="FFFFFF"/>
        </w:rPr>
        <w:t>Answers to the company's questions.</w:t>
      </w:r>
    </w:p>
    <w:p w14:paraId="079CAE22" w14:textId="77777777" w:rsidR="000C5EDD" w:rsidRDefault="000C5EDD" w:rsidP="000C5EDD">
      <w:pPr>
        <w:pStyle w:val="ListParagraph"/>
        <w:shd w:val="clear" w:color="auto" w:fill="FFFFFF"/>
        <w:spacing w:after="150" w:line="240" w:lineRule="auto"/>
        <w:rPr>
          <w:color w:val="231F20"/>
          <w:shd w:val="clear" w:color="auto" w:fill="FFFFFF"/>
        </w:rPr>
      </w:pPr>
      <w:bookmarkStart w:id="0" w:name="_GoBack"/>
      <w:bookmarkEnd w:id="0"/>
    </w:p>
    <w:p w14:paraId="20D0FBFC" w14:textId="77777777" w:rsidR="00520FB5" w:rsidRDefault="000C5EDD" w:rsidP="00520FB5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D934AB">
        <w:rPr>
          <w:shd w:val="clear" w:color="auto" w:fill="FFFFFF"/>
        </w:rPr>
        <w:t>nsights</w:t>
      </w:r>
    </w:p>
    <w:p w14:paraId="0C5FBDC7" w14:textId="77777777" w:rsidR="00520FB5" w:rsidRPr="00520FB5" w:rsidRDefault="00520FB5" w:rsidP="00520FB5"/>
    <w:p w14:paraId="50003CDB" w14:textId="2E2D29E5" w:rsidR="00520FB5" w:rsidRPr="00520FB5" w:rsidRDefault="00520FB5" w:rsidP="00520FB5">
      <w:pPr>
        <w:pStyle w:val="ListParagraph"/>
        <w:numPr>
          <w:ilvl w:val="0"/>
          <w:numId w:val="10"/>
        </w:numPr>
        <w:rPr>
          <w:rFonts w:eastAsiaTheme="majorEastAsia"/>
          <w:color w:val="2F5496" w:themeColor="accent1" w:themeShade="BF"/>
          <w:shd w:val="clear" w:color="auto" w:fill="FFFFFF"/>
        </w:rPr>
      </w:pPr>
      <w:r w:rsidRPr="00520FB5">
        <w:t xml:space="preserve">Majority of the </w:t>
      </w:r>
      <w:r w:rsidR="00067508">
        <w:t>customers stay in City Hotel</w:t>
      </w:r>
    </w:p>
    <w:p w14:paraId="1489E9E8" w14:textId="65F5673A" w:rsidR="00520FB5" w:rsidRDefault="00067508" w:rsidP="00520FB5">
      <w:pPr>
        <w:pStyle w:val="ListParagraph"/>
        <w:numPr>
          <w:ilvl w:val="0"/>
          <w:numId w:val="10"/>
        </w:numPr>
      </w:pPr>
      <w:r>
        <w:t>Majority of the Customers do NOT cancel their reservations</w:t>
      </w:r>
    </w:p>
    <w:p w14:paraId="1286056C" w14:textId="6EDA6814" w:rsidR="00067508" w:rsidRDefault="00067508" w:rsidP="00520FB5">
      <w:pPr>
        <w:pStyle w:val="ListParagraph"/>
        <w:numPr>
          <w:ilvl w:val="0"/>
          <w:numId w:val="10"/>
        </w:numPr>
      </w:pPr>
      <w:r>
        <w:t xml:space="preserve">Majority of the reservations are done from City Hotel. </w:t>
      </w:r>
    </w:p>
    <w:p w14:paraId="22B0FF87" w14:textId="77777777" w:rsidR="00067508" w:rsidRDefault="00067508" w:rsidP="00520FB5">
      <w:pPr>
        <w:pStyle w:val="ListParagraph"/>
        <w:numPr>
          <w:ilvl w:val="0"/>
          <w:numId w:val="10"/>
        </w:numPr>
      </w:pPr>
      <w:r>
        <w:t xml:space="preserve">April to Oct are considered high seasons for City Hotel. For Resort Hotel mostly July and August are considered high seasons. </w:t>
      </w:r>
    </w:p>
    <w:p w14:paraId="4BD7CA77" w14:textId="0B903D41" w:rsidR="00067508" w:rsidRDefault="00067508" w:rsidP="00520FB5">
      <w:pPr>
        <w:pStyle w:val="ListParagraph"/>
        <w:numPr>
          <w:ilvl w:val="0"/>
          <w:numId w:val="10"/>
        </w:numPr>
      </w:pPr>
      <w:r>
        <w:t xml:space="preserve">Mostly the clients stays 0 nights or 2 nights or 1 night during the weekend. </w:t>
      </w:r>
    </w:p>
    <w:p w14:paraId="378AA302" w14:textId="76266BDA" w:rsidR="00715632" w:rsidRDefault="00715632" w:rsidP="00520FB5">
      <w:pPr>
        <w:pStyle w:val="ListParagraph"/>
        <w:numPr>
          <w:ilvl w:val="0"/>
          <w:numId w:val="10"/>
        </w:numPr>
      </w:pPr>
      <w:r>
        <w:t xml:space="preserve">During the week days the customers stays 2, 1 or 3 nights. </w:t>
      </w:r>
    </w:p>
    <w:p w14:paraId="7C554F06" w14:textId="77777777" w:rsidR="00B96CB0" w:rsidRDefault="00F705AA" w:rsidP="00520FB5">
      <w:pPr>
        <w:pStyle w:val="ListParagraph"/>
        <w:numPr>
          <w:ilvl w:val="0"/>
          <w:numId w:val="10"/>
        </w:numPr>
      </w:pPr>
      <w:r>
        <w:t xml:space="preserve">Majority of the reservations will not have any </w:t>
      </w:r>
      <w:proofErr w:type="spellStart"/>
      <w:r w:rsidR="00B96CB0">
        <w:t>childrens</w:t>
      </w:r>
      <w:proofErr w:type="spellEnd"/>
      <w:r>
        <w:t>.</w:t>
      </w:r>
    </w:p>
    <w:p w14:paraId="076C167B" w14:textId="77777777" w:rsidR="00B96CB0" w:rsidRDefault="00B96CB0" w:rsidP="00520FB5">
      <w:pPr>
        <w:pStyle w:val="ListParagraph"/>
        <w:numPr>
          <w:ilvl w:val="0"/>
          <w:numId w:val="10"/>
        </w:numPr>
      </w:pPr>
      <w:r w:rsidRPr="00B96CB0">
        <w:t>Majority of the meals reserved are BB – Bed &amp; Breakfast</w:t>
      </w:r>
      <w:r>
        <w:t xml:space="preserve">. </w:t>
      </w:r>
    </w:p>
    <w:p w14:paraId="3B048C1F" w14:textId="546FB749" w:rsidR="00F705AA" w:rsidRDefault="00B96CB0" w:rsidP="00520FB5">
      <w:pPr>
        <w:pStyle w:val="ListParagraph"/>
        <w:numPr>
          <w:ilvl w:val="0"/>
          <w:numId w:val="10"/>
        </w:numPr>
      </w:pPr>
      <w:r w:rsidRPr="00B96CB0">
        <w:t xml:space="preserve">Majority of the customers are from Portugal, United Kingdom or France. </w:t>
      </w:r>
      <w:r w:rsidR="00F705AA">
        <w:t xml:space="preserve"> </w:t>
      </w:r>
    </w:p>
    <w:p w14:paraId="26844470" w14:textId="3E0C1D8C" w:rsidR="00F705AA" w:rsidRDefault="00B96CB0" w:rsidP="00520FB5">
      <w:pPr>
        <w:pStyle w:val="ListParagraph"/>
        <w:numPr>
          <w:ilvl w:val="0"/>
          <w:numId w:val="10"/>
        </w:numPr>
      </w:pPr>
      <w:r w:rsidRPr="00B96CB0">
        <w:t>Majority of the reservations are for: TA:  means Travel Agents</w:t>
      </w:r>
      <w:r>
        <w:t xml:space="preserve">. </w:t>
      </w:r>
    </w:p>
    <w:p w14:paraId="71D6500F" w14:textId="23AED68C" w:rsidR="00B96CB0" w:rsidRDefault="00B96CB0" w:rsidP="00520FB5">
      <w:pPr>
        <w:pStyle w:val="ListParagraph"/>
        <w:numPr>
          <w:ilvl w:val="0"/>
          <w:numId w:val="10"/>
        </w:numPr>
      </w:pPr>
      <w:r w:rsidRPr="00B96CB0">
        <w:t>Majority of the reservations room type is A</w:t>
      </w:r>
      <w:r>
        <w:t xml:space="preserve">. </w:t>
      </w:r>
    </w:p>
    <w:p w14:paraId="05698A3C" w14:textId="0129FA47" w:rsidR="00B96CB0" w:rsidRDefault="00B96CB0" w:rsidP="00520FB5">
      <w:pPr>
        <w:pStyle w:val="ListParagraph"/>
        <w:numPr>
          <w:ilvl w:val="0"/>
          <w:numId w:val="10"/>
        </w:numPr>
      </w:pPr>
      <w:r w:rsidRPr="00B96CB0">
        <w:t>Majority no changes on the boking</w:t>
      </w:r>
      <w:r>
        <w:t xml:space="preserve">. </w:t>
      </w:r>
    </w:p>
    <w:p w14:paraId="42731EC7" w14:textId="0E85E1C7" w:rsidR="00B96CB0" w:rsidRPr="00520FB5" w:rsidRDefault="00B96CB0" w:rsidP="00520FB5">
      <w:pPr>
        <w:pStyle w:val="ListParagraph"/>
        <w:numPr>
          <w:ilvl w:val="0"/>
          <w:numId w:val="10"/>
        </w:numPr>
      </w:pPr>
      <w:r w:rsidRPr="00B96CB0">
        <w:t>Majority did the checkout for each type of hotel</w:t>
      </w:r>
    </w:p>
    <w:p w14:paraId="09DF26CD" w14:textId="77777777" w:rsidR="00520FB5" w:rsidRPr="00520FB5" w:rsidRDefault="00520FB5" w:rsidP="00520FB5">
      <w:pPr>
        <w:pStyle w:val="ListParagraph"/>
        <w:rPr>
          <w:rFonts w:eastAsiaTheme="majorEastAsia"/>
          <w:color w:val="2F5496" w:themeColor="accent1" w:themeShade="BF"/>
          <w:shd w:val="clear" w:color="auto" w:fill="FFFFFF"/>
        </w:rPr>
      </w:pPr>
    </w:p>
    <w:p w14:paraId="50E03ED1" w14:textId="77777777" w:rsidR="00520FB5" w:rsidRPr="00520FB5" w:rsidRDefault="00520FB5" w:rsidP="00520FB5"/>
    <w:p w14:paraId="45D6C88B" w14:textId="77777777" w:rsidR="00520FB5" w:rsidRPr="00520FB5" w:rsidRDefault="00520FB5" w:rsidP="00EC4D53"/>
    <w:p w14:paraId="5BD8568F" w14:textId="413344A4" w:rsidR="000C5EDD" w:rsidRDefault="00B96CB0" w:rsidP="000C5EDD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C5EDD" w:rsidRPr="00D934AB">
        <w:rPr>
          <w:shd w:val="clear" w:color="auto" w:fill="FFFFFF"/>
        </w:rPr>
        <w:lastRenderedPageBreak/>
        <w:t>Relevant visualizations</w:t>
      </w:r>
    </w:p>
    <w:p w14:paraId="4297EBA6" w14:textId="77777777" w:rsidR="00067508" w:rsidRPr="00067508" w:rsidRDefault="00067508" w:rsidP="00067508"/>
    <w:p w14:paraId="0D6B1213" w14:textId="74F66E15" w:rsidR="00EC4D53" w:rsidRDefault="00EC4D53" w:rsidP="00EC4D53">
      <w:pPr>
        <w:rPr>
          <w:noProof/>
        </w:rPr>
      </w:pPr>
      <w:r w:rsidRPr="00EC4D53">
        <w:rPr>
          <w:noProof/>
        </w:rPr>
        <w:t xml:space="preserve"> </w:t>
      </w:r>
      <w:r w:rsidR="00067508">
        <w:rPr>
          <w:noProof/>
        </w:rPr>
        <w:drawing>
          <wp:inline distT="0" distB="0" distL="0" distR="0" wp14:anchorId="52B9577A" wp14:editId="4C35582E">
            <wp:extent cx="5943600" cy="165798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0F35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D53">
        <w:rPr>
          <w:noProof/>
        </w:rPr>
        <w:t xml:space="preserve"> </w:t>
      </w:r>
      <w:r w:rsidR="00715632">
        <w:rPr>
          <w:noProof/>
        </w:rPr>
        <w:lastRenderedPageBreak/>
        <w:drawing>
          <wp:inline distT="0" distB="0" distL="0" distR="0" wp14:anchorId="6FA067D1" wp14:editId="3644C39F">
            <wp:extent cx="5843959" cy="3724275"/>
            <wp:effectExtent l="0" t="0" r="444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064E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37" cy="37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32">
        <w:rPr>
          <w:noProof/>
        </w:rPr>
        <w:drawing>
          <wp:inline distT="0" distB="0" distL="0" distR="0" wp14:anchorId="30E412BB" wp14:editId="181ECC47">
            <wp:extent cx="6038850" cy="366460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09DE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46" cy="37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073A" w14:textId="29240F9E" w:rsidR="00721CB1" w:rsidRDefault="00721CB1" w:rsidP="00EC4D53">
      <w:pPr>
        <w:rPr>
          <w:noProof/>
        </w:rPr>
      </w:pPr>
    </w:p>
    <w:p w14:paraId="6777E82D" w14:textId="2B0D1D0F" w:rsidR="00721CB1" w:rsidRDefault="00721CB1" w:rsidP="00EC4D53">
      <w:r>
        <w:rPr>
          <w:noProof/>
        </w:rPr>
        <w:lastRenderedPageBreak/>
        <w:drawing>
          <wp:inline distT="0" distB="0" distL="0" distR="0" wp14:anchorId="187445ED" wp14:editId="202ADC67">
            <wp:extent cx="4160520" cy="260032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0EA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73" cy="260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9E3E" w14:textId="44A044E1" w:rsidR="00B35481" w:rsidRPr="00EC4D53" w:rsidRDefault="00B35481" w:rsidP="00EC4D53">
      <w:r>
        <w:rPr>
          <w:noProof/>
        </w:rPr>
        <w:drawing>
          <wp:inline distT="0" distB="0" distL="0" distR="0" wp14:anchorId="537F4C18" wp14:editId="1AA0CBE2">
            <wp:extent cx="5943600" cy="400304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0845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BE3" w14:textId="40BA9426" w:rsidR="000C5EDD" w:rsidRDefault="00363110" w:rsidP="000C5EDD">
      <w:pPr>
        <w:pStyle w:val="Heading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0C5EDD" w:rsidRPr="00D934AB">
        <w:rPr>
          <w:shd w:val="clear" w:color="auto" w:fill="FFFFFF"/>
        </w:rPr>
        <w:lastRenderedPageBreak/>
        <w:t xml:space="preserve">Answers to the </w:t>
      </w:r>
      <w:r w:rsidRPr="00363110">
        <w:rPr>
          <w:shd w:val="clear" w:color="auto" w:fill="FFFFFF"/>
        </w:rPr>
        <w:t>hotel booking</w:t>
      </w:r>
      <w:r>
        <w:rPr>
          <w:shd w:val="clear" w:color="auto" w:fill="FFFFFF"/>
        </w:rPr>
        <w:t xml:space="preserve"> </w:t>
      </w:r>
      <w:r w:rsidR="000C5EDD" w:rsidRPr="00D934AB">
        <w:rPr>
          <w:shd w:val="clear" w:color="auto" w:fill="FFFFFF"/>
        </w:rPr>
        <w:t>questions.</w:t>
      </w:r>
    </w:p>
    <w:p w14:paraId="1EE1232D" w14:textId="77AF5DD1" w:rsidR="00363110" w:rsidRPr="004B7CD7" w:rsidRDefault="00363110" w:rsidP="00363110">
      <w:pPr>
        <w:rPr>
          <w:b/>
          <w:bCs/>
        </w:rPr>
      </w:pPr>
      <w:r w:rsidRPr="004B7CD7">
        <w:rPr>
          <w:b/>
          <w:bCs/>
        </w:rPr>
        <w:t>Can we predict when a customer is going to cancel a reservation?</w:t>
      </w:r>
    </w:p>
    <w:p w14:paraId="2A1E1C81" w14:textId="77777777" w:rsidR="00667E99" w:rsidRDefault="004B7CD7" w:rsidP="00667E99">
      <w:r>
        <w:t xml:space="preserve">Yes is possible we have an RFC model that will predict if a customer will cancel or not his/her reservation with a 82% of accuracy. </w:t>
      </w:r>
      <w:r w:rsidR="00667E99">
        <w:br/>
      </w:r>
      <w:r w:rsidR="00667E99">
        <w:t xml:space="preserve">For this model there’s a precision of 82% for the customer that doesn’t cancel the reservation and 81% of the precision for the customer that really cancel the reservation. </w:t>
      </w:r>
    </w:p>
    <w:p w14:paraId="136B9EFC" w14:textId="0FB35B09" w:rsidR="007251FC" w:rsidRDefault="007251FC" w:rsidP="00363110">
      <w:r>
        <w:rPr>
          <w:noProof/>
        </w:rPr>
        <w:drawing>
          <wp:inline distT="0" distB="0" distL="0" distR="0" wp14:anchorId="6EB821A9" wp14:editId="59E8A339">
            <wp:extent cx="3835400" cy="13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5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85" cy="14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DC7" w14:textId="4EAA8C62" w:rsidR="007251FC" w:rsidRDefault="007251FC" w:rsidP="00363110"/>
    <w:p w14:paraId="0B61B491" w14:textId="77777777" w:rsidR="00826D2E" w:rsidRDefault="00826D2E" w:rsidP="00363110"/>
    <w:p w14:paraId="4B727F8D" w14:textId="77777777" w:rsidR="00667E99" w:rsidRDefault="007251FC" w:rsidP="00667E99">
      <w:r>
        <w:t xml:space="preserve">A second model was also created using SVM (Support vector machine) but the accuracy is lower with just a 79%. </w:t>
      </w:r>
      <w:r w:rsidR="00667E99">
        <w:br/>
      </w:r>
      <w:r w:rsidR="00667E99">
        <w:t xml:space="preserve">For this model there’s a precision of 77% for the customer that doesn’t cancel the reservation and 86% of the precision for the customer that really cancel the reservation. </w:t>
      </w:r>
    </w:p>
    <w:p w14:paraId="22DA7915" w14:textId="698FC481" w:rsidR="004B7CD7" w:rsidRDefault="004B7CD7" w:rsidP="00363110"/>
    <w:p w14:paraId="667513C7" w14:textId="131A42E8" w:rsidR="007251FC" w:rsidRPr="00363110" w:rsidRDefault="007251FC" w:rsidP="00363110">
      <w:r>
        <w:rPr>
          <w:noProof/>
        </w:rPr>
        <w:drawing>
          <wp:inline distT="0" distB="0" distL="0" distR="0" wp14:anchorId="71857606" wp14:editId="0DA675C2">
            <wp:extent cx="3879850" cy="132810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A8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11" cy="13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0FC" w14:textId="77777777" w:rsidR="00667E99" w:rsidRDefault="00BC4E4B">
      <w:r>
        <w:br/>
      </w:r>
    </w:p>
    <w:p w14:paraId="13F0ED57" w14:textId="7C93E267" w:rsidR="007251FC" w:rsidRDefault="00667E99">
      <w:r>
        <w:br w:type="column"/>
      </w:r>
      <w:r w:rsidR="007251FC" w:rsidRPr="007251FC">
        <w:lastRenderedPageBreak/>
        <w:t xml:space="preserve">A </w:t>
      </w:r>
      <w:r w:rsidR="007251FC">
        <w:t>third</w:t>
      </w:r>
      <w:r w:rsidR="007251FC" w:rsidRPr="007251FC">
        <w:t xml:space="preserve"> model </w:t>
      </w:r>
      <w:r w:rsidR="007251FC">
        <w:t xml:space="preserve">was created using Neural Network and the accuracy was higher with 84% of precision. </w:t>
      </w:r>
    </w:p>
    <w:p w14:paraId="6CA6672E" w14:textId="59A46C4B" w:rsidR="00667E99" w:rsidRDefault="00667E99" w:rsidP="00667E99">
      <w:r>
        <w:t xml:space="preserve">For this model there’s a precision of </w:t>
      </w:r>
      <w:r>
        <w:t>88</w:t>
      </w:r>
      <w:r>
        <w:t xml:space="preserve">% for the customer that doesn’t cancel the reservation and </w:t>
      </w:r>
      <w:r>
        <w:t>78</w:t>
      </w:r>
      <w:r>
        <w:t xml:space="preserve">% of the precision for the customer that really cancel the reservation. </w:t>
      </w:r>
      <w:r>
        <w:t xml:space="preserve"> </w:t>
      </w:r>
    </w:p>
    <w:p w14:paraId="05B4301C" w14:textId="77777777" w:rsidR="00667E99" w:rsidRDefault="00667E99"/>
    <w:p w14:paraId="24759F13" w14:textId="0448ACD8" w:rsidR="00F77D0E" w:rsidRDefault="00BC4E4B">
      <w:r>
        <w:rPr>
          <w:noProof/>
        </w:rPr>
        <w:drawing>
          <wp:inline distT="0" distB="0" distL="0" distR="0" wp14:anchorId="4F28EA0D" wp14:editId="557CDC82">
            <wp:extent cx="4222750" cy="1454052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CCF8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10" cy="14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9EBA" w14:textId="05A5319F" w:rsidR="00D20BF6" w:rsidRDefault="00D20BF6"/>
    <w:p w14:paraId="0D0CF575" w14:textId="29C88869" w:rsidR="009B090B" w:rsidRDefault="00D20BF6">
      <w:r>
        <w:t xml:space="preserve">Also another model was created using the Gradient Boosting </w:t>
      </w:r>
      <w:r w:rsidR="00AC2C90">
        <w:t xml:space="preserve">algorithms having a precision of 83%. </w:t>
      </w:r>
    </w:p>
    <w:p w14:paraId="04B0282E" w14:textId="5F4A7E17" w:rsidR="00F91373" w:rsidRDefault="00F91373" w:rsidP="00F91373">
      <w:r>
        <w:t>For this model there’s a precision of 8</w:t>
      </w:r>
      <w:r>
        <w:t>4</w:t>
      </w:r>
      <w:r>
        <w:t xml:space="preserve">% for the customer that doesn’t cancel the reservation and </w:t>
      </w:r>
      <w:r>
        <w:t>82</w:t>
      </w:r>
      <w:r>
        <w:t xml:space="preserve">% of the precision for the customer that really cancel the reservation.  </w:t>
      </w:r>
    </w:p>
    <w:p w14:paraId="0D25F838" w14:textId="77777777" w:rsidR="00F91373" w:rsidRDefault="00F91373"/>
    <w:p w14:paraId="2D6D518B" w14:textId="548FBDAB" w:rsidR="00D20BF6" w:rsidRDefault="009B090B">
      <w:r>
        <w:rPr>
          <w:noProof/>
        </w:rPr>
        <w:drawing>
          <wp:inline distT="0" distB="0" distL="0" distR="0" wp14:anchorId="523A5D8A" wp14:editId="10048043">
            <wp:extent cx="4159250" cy="1402858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9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87" cy="14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C90">
        <w:t xml:space="preserve"> </w:t>
      </w:r>
    </w:p>
    <w:p w14:paraId="296C1FAA" w14:textId="34078EBB" w:rsidR="003C6FEB" w:rsidRDefault="003C6FEB"/>
    <w:p w14:paraId="20FB6AD6" w14:textId="08563D3F" w:rsidR="003C6FEB" w:rsidRPr="007251FC" w:rsidRDefault="00284F6E">
      <w:r>
        <w:t xml:space="preserve">Overall using the Neural Network we will have a precision of the prediction of 84%  been that model the best one (if we interested to predict both cancel and Not cancel). If we are interested to predict the reservations that will be cancel </w:t>
      </w:r>
      <w:r w:rsidR="007E7FF0">
        <w:t xml:space="preserve">that is not the best model to choose, a good option could be the one using </w:t>
      </w:r>
      <w:r w:rsidR="007E7FF0">
        <w:t>Gradient Boosting</w:t>
      </w:r>
      <w:r w:rsidR="007E7FF0">
        <w:t xml:space="preserve"> with an overall 83% of precision and 82% precision on the cancelation from customers. </w:t>
      </w:r>
      <w:r>
        <w:t xml:space="preserve"> </w:t>
      </w:r>
    </w:p>
    <w:sectPr w:rsidR="003C6FEB" w:rsidRPr="007251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4088E" w14:textId="77777777" w:rsidR="00AF3634" w:rsidRDefault="00AF3634" w:rsidP="00D934AB">
      <w:pPr>
        <w:spacing w:after="0" w:line="240" w:lineRule="auto"/>
      </w:pPr>
      <w:r>
        <w:separator/>
      </w:r>
    </w:p>
  </w:endnote>
  <w:endnote w:type="continuationSeparator" w:id="0">
    <w:p w14:paraId="69F8BE0F" w14:textId="77777777" w:rsidR="00AF3634" w:rsidRDefault="00AF3634" w:rsidP="00D9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C9234" w14:textId="77777777" w:rsidR="00AF3634" w:rsidRDefault="00AF3634" w:rsidP="00D934AB">
      <w:pPr>
        <w:spacing w:after="0" w:line="240" w:lineRule="auto"/>
      </w:pPr>
      <w:r>
        <w:separator/>
      </w:r>
    </w:p>
  </w:footnote>
  <w:footnote w:type="continuationSeparator" w:id="0">
    <w:p w14:paraId="3780C504" w14:textId="77777777" w:rsidR="00AF3634" w:rsidRDefault="00AF3634" w:rsidP="00D9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735B" w14:textId="77777777" w:rsidR="00D934AB" w:rsidRDefault="00D934AB">
    <w:pPr>
      <w:pStyle w:val="Header"/>
    </w:pPr>
    <w:r>
      <w:t>Zaily Lopez Aparicio</w:t>
    </w:r>
  </w:p>
  <w:p w14:paraId="6DD0C184" w14:textId="77777777" w:rsidR="00D42883" w:rsidRPr="00D42883" w:rsidRDefault="00D42883" w:rsidP="00D42883">
    <w:pPr>
      <w:pStyle w:val="Header"/>
    </w:pPr>
    <w:r w:rsidRPr="00D42883">
      <w:t>Task 4: Complete a Data Science Capstone Project</w:t>
    </w:r>
  </w:p>
  <w:p w14:paraId="05098123" w14:textId="77777777" w:rsidR="00D934AB" w:rsidRDefault="00D934AB" w:rsidP="00D934AB">
    <w:pPr>
      <w:pStyle w:val="Header"/>
    </w:pPr>
    <w:r>
      <w:t xml:space="preserve">Report </w:t>
    </w:r>
  </w:p>
  <w:p w14:paraId="58ABC539" w14:textId="77777777" w:rsidR="00D934AB" w:rsidRDefault="00D934AB" w:rsidP="00D9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935"/>
    <w:multiLevelType w:val="multilevel"/>
    <w:tmpl w:val="B228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37D"/>
    <w:multiLevelType w:val="hybridMultilevel"/>
    <w:tmpl w:val="969C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4169"/>
    <w:multiLevelType w:val="multilevel"/>
    <w:tmpl w:val="1B4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0FF1"/>
    <w:multiLevelType w:val="hybridMultilevel"/>
    <w:tmpl w:val="88384FBA"/>
    <w:lvl w:ilvl="0" w:tplc="600E9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483DEA"/>
    <w:multiLevelType w:val="multilevel"/>
    <w:tmpl w:val="BA701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1025CA2"/>
    <w:multiLevelType w:val="hybridMultilevel"/>
    <w:tmpl w:val="F9CEF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737373"/>
    <w:multiLevelType w:val="hybridMultilevel"/>
    <w:tmpl w:val="B958EE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67D1B"/>
    <w:multiLevelType w:val="hybridMultilevel"/>
    <w:tmpl w:val="7E1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776EA"/>
    <w:multiLevelType w:val="hybridMultilevel"/>
    <w:tmpl w:val="96DAD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31E46"/>
    <w:multiLevelType w:val="multilevel"/>
    <w:tmpl w:val="1654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4D"/>
    <w:rsid w:val="000413E5"/>
    <w:rsid w:val="00067508"/>
    <w:rsid w:val="000B2791"/>
    <w:rsid w:val="000C5EDD"/>
    <w:rsid w:val="0011341D"/>
    <w:rsid w:val="00220B6F"/>
    <w:rsid w:val="00277F62"/>
    <w:rsid w:val="00284F6E"/>
    <w:rsid w:val="002C3D3B"/>
    <w:rsid w:val="0032164D"/>
    <w:rsid w:val="00347C9E"/>
    <w:rsid w:val="00363110"/>
    <w:rsid w:val="00380730"/>
    <w:rsid w:val="003C6FEB"/>
    <w:rsid w:val="00454D22"/>
    <w:rsid w:val="004B7CD7"/>
    <w:rsid w:val="004F2BA8"/>
    <w:rsid w:val="005038D9"/>
    <w:rsid w:val="00520FB5"/>
    <w:rsid w:val="00523F83"/>
    <w:rsid w:val="005965F1"/>
    <w:rsid w:val="00597AB0"/>
    <w:rsid w:val="00622EFF"/>
    <w:rsid w:val="006344BC"/>
    <w:rsid w:val="00667E99"/>
    <w:rsid w:val="00715632"/>
    <w:rsid w:val="007201EE"/>
    <w:rsid w:val="00721CB1"/>
    <w:rsid w:val="007251FC"/>
    <w:rsid w:val="00757385"/>
    <w:rsid w:val="007E7FF0"/>
    <w:rsid w:val="007F4ADE"/>
    <w:rsid w:val="008245F8"/>
    <w:rsid w:val="00826D2E"/>
    <w:rsid w:val="008C61A0"/>
    <w:rsid w:val="0092770A"/>
    <w:rsid w:val="009357F5"/>
    <w:rsid w:val="009754B6"/>
    <w:rsid w:val="009B090B"/>
    <w:rsid w:val="009C6D93"/>
    <w:rsid w:val="009E5269"/>
    <w:rsid w:val="00AC2C90"/>
    <w:rsid w:val="00AF3634"/>
    <w:rsid w:val="00B35481"/>
    <w:rsid w:val="00B96CB0"/>
    <w:rsid w:val="00BC4E4B"/>
    <w:rsid w:val="00BF65F2"/>
    <w:rsid w:val="00C130C5"/>
    <w:rsid w:val="00C1615F"/>
    <w:rsid w:val="00D20BF6"/>
    <w:rsid w:val="00D42883"/>
    <w:rsid w:val="00D563B2"/>
    <w:rsid w:val="00D934AB"/>
    <w:rsid w:val="00DC4AC4"/>
    <w:rsid w:val="00E268C2"/>
    <w:rsid w:val="00E42741"/>
    <w:rsid w:val="00E43077"/>
    <w:rsid w:val="00E50442"/>
    <w:rsid w:val="00E8590E"/>
    <w:rsid w:val="00EC4D53"/>
    <w:rsid w:val="00F6711A"/>
    <w:rsid w:val="00F705AA"/>
    <w:rsid w:val="00F77D0E"/>
    <w:rsid w:val="00F84DC5"/>
    <w:rsid w:val="00F9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0548A0"/>
  <w15:chartTrackingRefBased/>
  <w15:docId w15:val="{9B968005-C84F-4284-9C5E-7629F835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AB"/>
  </w:style>
  <w:style w:type="paragraph" w:styleId="Footer">
    <w:name w:val="footer"/>
    <w:basedOn w:val="Normal"/>
    <w:link w:val="FooterChar"/>
    <w:uiPriority w:val="99"/>
    <w:unhideWhenUsed/>
    <w:rsid w:val="00D9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AB"/>
  </w:style>
  <w:style w:type="paragraph" w:styleId="ListParagraph">
    <w:name w:val="List Paragraph"/>
    <w:basedOn w:val="Normal"/>
    <w:uiPriority w:val="34"/>
    <w:qFormat/>
    <w:rsid w:val="00D934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454</Words>
  <Characters>2150</Characters>
  <Application>Microsoft Office Word</Application>
  <DocSecurity>0</DocSecurity>
  <Lines>70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Zaily</dc:creator>
  <cp:keywords>CTPClassification=CTP_NT</cp:keywords>
  <dc:description/>
  <cp:lastModifiedBy>Lopez, Zaily</cp:lastModifiedBy>
  <cp:revision>33</cp:revision>
  <dcterms:created xsi:type="dcterms:W3CDTF">2020-04-01T20:40:00Z</dcterms:created>
  <dcterms:modified xsi:type="dcterms:W3CDTF">2020-04-02T03:00:00Z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c5781ba2-3ed3-495e-9cfa-99bbf828ce7d</vt:lpwstr>
  </property>
  <property fmtid="{D5CDD505-2E9C-101B-9397-08002B2CF9AE}" pid="3" name="CTP_TimeStamp">
    <vt:lpwstr>2020-04-02 03:00:24Z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