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GUÍA DOCENTE</w:t>
      </w:r>
    </w:p>
    <w:p>
      <w:pPr>
        <w:keepNext w:val="false"/>
        <w:pBdr>
          <w:bottom w:val="single" w:color="2E7D8C" w:sz="12" w:space="8"/>
        </w:pBdr>
        <w:spacing w:after="240" w:before="0"/>
        <w:jc w:val="center"/>
      </w:pPr>
      <w:r>
        <w:rPr>
          <w:rFonts w:ascii="Arial" w:cs="Arial" w:eastAsia="Arial" w:hAnsi="Arial"/>
          <w:color w:val="7A8594"/>
          <w:sz w:val="20"/>
          <w:szCs w:val="20"/>
        </w:rPr>
        <w:t xml:space="preserve">Plantilla B · La diligencia el docente autorizado del módulo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</w:trPr>
        <w:tc>
          <w:tcPr>
            <w:tcW w:type="dxa" w:w="10080"/>
            <w:tcBorders>
              <w:top w:val="none" w:color="FFFFFF" w:sz="0"/>
              <w:left w:val="single" w:color="2E7D8C" w:sz="24"/>
              <w:bottom w:val="none" w:color="FFFFFF" w:sz="0"/>
              <w:right w:val="none" w:color="FFFFFF" w:sz="0"/>
            </w:tcBorders>
            <w:shd w:fill="EEF6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Cómo diligenciar esta plantilla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Diligencie una guía por cada tema general del módulo (Guía 1, Guía 2…).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Los campos marcados «viene de la guía base» se toman de la Plantilla A y no se modifican.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Las secciones 1, 2, 3 y 5 son obligatorias. Las demás se llenan cuando aplican.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En la sección 5, cada tema específico se puede explicar con texto, con documentos adjuntos, o con ambos.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En «Plan de clases» registre qué se ve en cada clase y si la sesión es teórico-práctica o solo práctica.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Puede registrar tantas prácticas como necesite según el avance del grupo; copie el bloque de práctica.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El texto en gris es una guía de llenado: reemplácelo por su contenido.</w:t>
            </w:r>
          </w:p>
        </w:tc>
      </w:tr>
    </w:tbl>
    <w:p>
      <w:pPr>
        <w:keepNext w:val="false"/>
        <w:spacing w:after="8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IDENTIFICACIÓN DE LA GUÍA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440"/>
        <w:gridCol w:w="2600"/>
        <w:gridCol w:w="2440"/>
      </w:tblGrid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Módulo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 (viene de la guía base)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Código de nivel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Código  (viene de la guía base)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Competencia (N.C.L.)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Código y nombre de la competencia  (viene de la guía base)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 general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general  (viene de la guía base)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Guía N.°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___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Docente autor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completo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Clases de esta guía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Clase 1 a 2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Horas totales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N.° de clases × 4,5 h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DD/MM/AAAA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Fecha de fin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DD/MM/AAAA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Visibilidad del material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Privada     ☐ Coordinación     ☐ Institucional</w:t>
            </w:r>
          </w:p>
        </w:tc>
      </w:tr>
    </w:tbl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Plan de clases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Una fila por clase. El tipo de sesión depende del salón asignado, que rota cada clase: en una teórico-práctica, la mitad es teoría y la mitad práctica; en una práctica, toda la sesión es práctica.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50"/>
        <w:gridCol w:w="2100"/>
        <w:gridCol w:w="1250"/>
        <w:gridCol w:w="2400"/>
        <w:gridCol w:w="2180"/>
      </w:tblGrid>
      <w:tr>
        <w:trPr>
          <w:cantSplit/>
          <w:tblHeader/>
          <w:trHeight w:val="380" w:hRule="atLeast"/>
        </w:trPr>
        <w:tc>
          <w:tcPr>
            <w:tcW w:type="dxa" w:w="10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N.°</w:t>
            </w:r>
          </w:p>
        </w:tc>
        <w:tc>
          <w:tcPr>
            <w:tcW w:type="dxa" w:w="11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sesión</w:t>
            </w:r>
          </w:p>
        </w:tc>
        <w:tc>
          <w:tcPr>
            <w:tcW w:type="dxa" w:w="12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Salón</w:t>
            </w:r>
          </w:p>
        </w:tc>
        <w:tc>
          <w:tcPr>
            <w:tcW w:type="dxa" w:w="2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Temas específicos</w:t>
            </w:r>
          </w:p>
        </w:tc>
        <w:tc>
          <w:tcPr>
            <w:tcW w:type="dxa" w:w="2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Prácticas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0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</w:t>
            </w:r>
          </w:p>
        </w:tc>
        <w:tc>
          <w:tcPr>
            <w:tcW w:type="dxa" w:w="21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Teórico-práctica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Práctica</w:t>
            </w:r>
          </w:p>
        </w:tc>
        <w:tc>
          <w:tcPr>
            <w:tcW w:type="dxa" w:w="12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5.1, 5.2</w:t>
            </w:r>
          </w:p>
        </w:tc>
        <w:tc>
          <w:tcPr>
            <w:tcW w:type="dxa" w:w="2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6.1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0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</w:t>
            </w:r>
          </w:p>
        </w:tc>
        <w:tc>
          <w:tcPr>
            <w:tcW w:type="dxa" w:w="21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Teórico-práctica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Práctica</w:t>
            </w:r>
          </w:p>
        </w:tc>
        <w:tc>
          <w:tcPr>
            <w:tcW w:type="dxa" w:w="12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5.1, 5.2</w:t>
            </w:r>
          </w:p>
        </w:tc>
        <w:tc>
          <w:tcPr>
            <w:tcW w:type="dxa" w:w="2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6.1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0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</w:t>
            </w:r>
          </w:p>
        </w:tc>
        <w:tc>
          <w:tcPr>
            <w:tcW w:type="dxa" w:w="21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Teórico-práctica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Práctica</w:t>
            </w:r>
          </w:p>
        </w:tc>
        <w:tc>
          <w:tcPr>
            <w:tcW w:type="dxa" w:w="125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5.1, 5.2</w:t>
            </w:r>
          </w:p>
        </w:tc>
        <w:tc>
          <w:tcPr>
            <w:tcW w:type="dxa" w:w="21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6.1</w:t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INTRODUCCIÓN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Presente el tema general: de qué trata y por qué es importante para el aprendiz.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18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2.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OBJETIVO GENERAL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Qué logrará el aprendiz al terminar la guía.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9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OBJETIVOS ESPECÍFICOS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Uno o más objetivos concretos y medibles. Use un verbo en infinitivo (identificar, manejar, administrar…).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12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100" w:before="0"/>
            </w:pPr>
            <w:r>
              <w:rPr>
                <w:rFonts w:ascii="Arial" w:cs="Arial" w:eastAsia="Arial" w:hAnsi="Arial"/>
                <w:color w:val="7A8594"/>
                <w:sz w:val="18"/>
                <w:szCs w:val="18"/>
              </w:rPr>
              <w:t xml:space="preserve">1.  ________________________________________________________________</w:t>
            </w:r>
          </w:p>
          <w:p>
            <w:pPr>
              <w:keepNext w:val="false"/>
              <w:spacing w:after="100" w:before="0"/>
            </w:pPr>
            <w:r>
              <w:rPr>
                <w:rFonts w:ascii="Arial" w:cs="Arial" w:eastAsia="Arial" w:hAnsi="Arial"/>
                <w:color w:val="7A8594"/>
                <w:sz w:val="18"/>
                <w:szCs w:val="18"/>
              </w:rPr>
              <w:t xml:space="preserve">2.  ________________________________________________________________</w:t>
            </w:r>
          </w:p>
          <w:p>
            <w:pPr>
              <w:keepNext w:val="false"/>
              <w:spacing w:after="100" w:before="0"/>
            </w:pPr>
            <w:r>
              <w:rPr>
                <w:rFonts w:ascii="Arial" w:cs="Arial" w:eastAsia="Arial" w:hAnsi="Arial"/>
                <w:color w:val="7A8594"/>
                <w:sz w:val="18"/>
                <w:szCs w:val="18"/>
              </w:rPr>
              <w:t xml:space="preserve">3.  ________________________________________________________________</w:t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4.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PALABRAS CLAVE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Términos principales de la guía, separados por comas.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7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5.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MARCO TEÓRICO · TEMAS EXPLICADOS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Diligencie un bloque por cada tema específico del tema general. Copie el bloque si hay más temas.</w:t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Tema específico 5.1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 específico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 (viene de la guía base)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Contenidos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Contenidos definidos para este tema  (viene de la guía base)</w:t>
            </w:r>
          </w:p>
        </w:tc>
      </w:tr>
      <w:tr>
        <w:trPr>
          <w:cantSplit/>
          <w:tblHeader w:val="false"/>
          <w:trHeight w:val="26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Explicación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Desarrolle aquí la explicación del tema con sus propias palabras, ejemplos, imágenes o tablas. Si prefiere adjuntar documentos, puede dejar este espacio en blanco y completar «Material adjunto».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1500"/>
        <w:gridCol w:w="2780"/>
      </w:tblGrid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Material adjunto</w:t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archivo</w:t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Enlaces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Videos o páginas de consulta (URL)</w:t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Tema específico 5.2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 específico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 (viene de la guía base)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Contenidos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Contenidos definidos para este tema  (viene de la guía base)</w:t>
            </w:r>
          </w:p>
        </w:tc>
      </w:tr>
      <w:tr>
        <w:trPr>
          <w:cantSplit/>
          <w:tblHeader w:val="false"/>
          <w:trHeight w:val="26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Explicación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Desarrolle aquí la explicación del tema con sus propias palabras, ejemplos, imágenes o tablas. Si prefiere adjuntar documentos, puede dejar este espacio en blanco y completar «Material adjunto».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1500"/>
        <w:gridCol w:w="2780"/>
      </w:tblGrid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Material adjunto</w:t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archivo</w:t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Enlaces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Videos o páginas de consulta (URL)</w:t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Tema específico 5.3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 específico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del tema  (viene de la guía base)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Contenidos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Contenidos definidos para este tema  (viene de la guía base)</w:t>
            </w:r>
          </w:p>
        </w:tc>
      </w:tr>
      <w:tr>
        <w:trPr>
          <w:cantSplit/>
          <w:tblHeader w:val="false"/>
          <w:trHeight w:val="26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Explicación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Desarrolle aquí la explicación del tema con sus propias palabras, ejemplos, imágenes o tablas. Si prefiere adjuntar documentos, puede dejar este espacio en blanco y completar «Material adjunto».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1500"/>
        <w:gridCol w:w="2780"/>
      </w:tblGrid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Material adjunto</w:t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archivo</w:t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PDF, DOCX…</w:t>
            </w:r>
          </w:p>
        </w:tc>
        <w:tc>
          <w:tcPr>
            <w:tcW w:type="dxa" w:w="27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Enlaces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Videos o páginas de consulta (URL)</w:t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6.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ACTIVIDADES Y PRÁCTICAS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Opcional. Registre las prácticas que realizará en clase o de forma autónoma. Copie el bloque si necesita más.</w:t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Práctica 6.1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440"/>
        <w:gridCol w:w="2600"/>
        <w:gridCol w:w="2440"/>
      </w:tblGrid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Título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 la práctica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Temas específicos que cubre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5.1, 5.3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Modalidad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Presencial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Virtual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Mixta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Tipo de trabajo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Individual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Grupal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 N.°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 qué clase se realiza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___ minutos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Incluye solución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Sí, visible solo para el docente</w:t>
            </w:r>
          </w:p>
        </w:tc>
      </w:tr>
      <w:tr>
        <w:trPr>
          <w:cantSplit/>
          <w:tblHeader w:val="false"/>
          <w:trHeight w:val="2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Instrucciones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Paso a paso de lo que debe hacer el aprendiz, recursos que necesita y producto que entrega.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Archivos de apoyo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Enunciados, plantillas o datos de trabajo</w:t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2"/>
        <w:keepNext/>
        <w:pBdr>
          <w:bottom w:val="single" w:color="2E7D8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Práctica 6.2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440"/>
        <w:gridCol w:w="2600"/>
        <w:gridCol w:w="2440"/>
      </w:tblGrid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Título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Nombre de la práctica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Temas específicos que cubre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Ej.: 5.1, 5.3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Modalidad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Presencial</w:t>
            </w:r>
          </w:p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Virtual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Mixta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Tipo de trabajo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Individual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Grupal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Clase N.°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 qué clase se realiza</w:t>
            </w:r>
          </w:p>
        </w:tc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44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___ minutos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Incluye solución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☐ Sí, visible solo para el docente</w:t>
            </w:r>
          </w:p>
        </w:tc>
      </w:tr>
      <w:tr>
        <w:trPr>
          <w:cantSplit/>
          <w:tblHeader w:val="false"/>
          <w:trHeight w:val="2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Instrucciones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Paso a paso de lo que debe hacer el aprendiz, recursos que necesita y producto que entrega.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Archivos de apoyo</w:t>
            </w:r>
          </w:p>
        </w:tc>
        <w:tc>
          <w:tcPr>
            <w:tcW w:type="dxa" w:w="7480"/>
            <w:gridSpan w:val="3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Enunciados, plantillas o datos de trabajo</w:t>
            </w:r>
          </w:p>
        </w:tc>
      </w:tr>
    </w:tbl>
    <w:p>
      <w:pPr>
        <w:keepNext w:val="false"/>
        <w:spacing w:after="1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7.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EVIDENCIAS REQUERIDAS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Evidencias de conocimiento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Qué conceptos debe demostrar el aprendiz (preguntas, consultas…)</w:t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Evidencias de desempeño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Qué debe saber hacer y cómo se observa</w:t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Evidencias de producto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Qué entregables produce (informe, archivo, ejercicio…)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Forma de entrega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Física, digital, portafolio…</w:t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Aspectos a evaluar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Criterios con los que se califica</w:t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8.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RECOMENDACIONES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Consejos para el aprendiz al desarrollar la guía.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10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9.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INFOGRAFÍA O DIAGRAMA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Opcional. Inserte una imagen, esquema o mapa conceptual que resuma el 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2600" w:hRule="atLeast"/>
        </w:trPr>
        <w:tc>
          <w:tcPr>
            <w:tcW w:type="dxa" w:w="100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Inserte aquí la imagen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Pie de figura</w:t>
            </w:r>
          </w:p>
        </w:tc>
        <w:tc>
          <w:tcPr>
            <w:tcW w:type="dxa" w:w="74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Figura 1. Descripción breve</w:t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10.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GLOSARIO</w:t>
      </w:r>
    </w:p>
    <w:p>
      <w:pPr>
        <w:keepNext/>
        <w:spacing w:after="120" w:before="0"/>
      </w:pPr>
      <w:r>
        <w:rPr>
          <w:rFonts w:ascii="Arial" w:cs="Arial" w:eastAsia="Arial" w:hAnsi="Arial"/>
          <w:i/>
          <w:iCs/>
          <w:color w:val="7A8594"/>
          <w:sz w:val="18"/>
          <w:szCs w:val="18"/>
        </w:rPr>
        <w:t xml:space="preserve">Opcional. Términos técnicos con su definición.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cantSplit/>
          <w:tblHeader/>
          <w:trHeight w:val="38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8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72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hd w:fill="1E3A5F" w:color="auto" w:val="clear"/>
        <w:spacing w:after="120" w:before="32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11.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REFERENCIAS BIBLIOGRÁFICAS O CIBERGRAFÍA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880"/>
        <w:gridCol w:w="3600"/>
      </w:tblGrid>
      <w:tr>
        <w:trPr>
          <w:cantSplit/>
          <w:tblHeader/>
          <w:trHeight w:val="380" w:hRule="atLeast"/>
        </w:trPr>
        <w:tc>
          <w:tcPr>
            <w:tcW w:type="dxa" w:w="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3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1E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Enlace (si aplica)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Autor, título, año</w:t>
            </w:r>
          </w:p>
        </w:tc>
        <w:tc>
          <w:tcPr>
            <w:tcW w:type="dxa" w:w="3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https://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Autor, título, año</w:t>
            </w:r>
          </w:p>
        </w:tc>
        <w:tc>
          <w:tcPr>
            <w:tcW w:type="dxa" w:w="3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https://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Autor, título, año</w:t>
            </w:r>
          </w:p>
        </w:tc>
        <w:tc>
          <w:tcPr>
            <w:tcW w:type="dxa" w:w="3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https://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588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Autor, título, año</w:t>
            </w:r>
          </w:p>
        </w:tc>
        <w:tc>
          <w:tcPr>
            <w:tcW w:type="dxa" w:w="360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https://</w:t>
            </w:r>
          </w:p>
        </w:tc>
      </w:tr>
    </w:tbl>
    <w:p>
      <w:pPr>
        <w:keepNext w:val="false"/>
        <w:spacing w:after="24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</w:trPr>
        <w:tc>
          <w:tcPr>
            <w:tcW w:type="dxa" w:w="10080"/>
            <w:tcBorders>
              <w:top w:val="none" w:color="FFFFFF" w:sz="0"/>
              <w:left w:val="single" w:color="2E7D8C" w:sz="24"/>
              <w:bottom w:val="none" w:color="FFFFFF" w:sz="0"/>
              <w:right w:val="none" w:color="FFFFFF" w:sz="0"/>
            </w:tcBorders>
            <w:shd w:fill="EEF6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Autoría del material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El contenido de las secciones 1 a 11 y sus archivos adjuntos es de autoría del docente que firma esta guía. Su uso por otras personas requiere la autorización del autor, según la visibilidad seleccionada.</w:t>
            </w:r>
          </w:p>
        </w:tc>
      </w:tr>
    </w:tbl>
    <w:p>
      <w:pPr>
        <w:keepNext w:val="false"/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false"/>
          <w:trHeight w:val="800" w:hRule="atLeast"/>
        </w:trPr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Firma del docente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DCE5F0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B8C4D3" w:sz="4"/>
              <w:left w:val="single" w:color="B8C4D3" w:sz="4"/>
              <w:bottom w:val="single" w:color="B8C4D3" w:sz="4"/>
              <w:right w:val="single" w:color="B8C4D3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8594"/>
                <w:sz w:val="18"/>
                <w:szCs w:val="18"/>
              </w:rPr>
              <w:t xml:space="preserve">DD/MM/AAAA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4D3" w:sz="4" w:space="4"/>
      </w:pBdr>
      <w:jc w:val="center"/>
    </w:pPr>
    <w:r>
      <w:rPr>
        <w:rFonts w:ascii="Arial" w:cs="Arial" w:eastAsia="Arial" w:hAnsi="Arial"/>
        <w:color w:val="7A8594"/>
        <w:sz w:val="16"/>
        <w:szCs w:val="16"/>
      </w:rPr>
      <w:t xml:space="preserve">Guía docente · System Plus Piendamó  ·  Página </w:t>
    </w:r>
    <w:r>
      <w:rPr>
        <w:rFonts w:ascii="Arial" w:cs="Arial" w:eastAsia="Arial" w:hAnsi="Arial"/>
        <w:color w:val="7A85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594"/>
        <w:sz w:val="16"/>
        <w:szCs w:val="16"/>
      </w:rPr>
      <w:t xml:space="preserve"> de </w:t>
    </w:r>
    <w:r>
      <w:rPr>
        <w:rFonts w:ascii="Arial" w:cs="Arial" w:eastAsia="Arial" w:hAnsi="Arial"/>
        <w:color w:val="7A85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700"/>
      <w:gridCol w:w="6080"/>
      <w:gridCol w:w="2300"/>
    </w:tblGrid>
    <w:tr>
      <w:trPr>
        <w:cantSplit/>
        <w:tblHeader w:val="false"/>
        <w:trHeight w:val="760" w:hRule="atLeast"/>
      </w:trPr>
      <w:tc>
        <w:tcPr>
          <w:tcW w:type="dxa" w:w="170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shd w:fill="F6F8FB" w:color="auto" w:val="clear"/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i/>
              <w:iCs/>
              <w:color w:val="7A8594"/>
              <w:sz w:val="16"/>
              <w:szCs w:val="16"/>
            </w:rPr>
            <w:t xml:space="preserve">Logo</w:t>
          </w:r>
        </w:p>
      </w:tc>
      <w:tc>
        <w:tcPr>
          <w:tcW w:type="dxa" w:w="608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20" w:before="0"/>
            <w:jc w:val="center"/>
          </w:pPr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SYSTEM PLUS PIENDAMÓ</w:t>
          </w:r>
        </w:p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color w:val="7A8594"/>
              <w:sz w:val="17"/>
              <w:szCs w:val="17"/>
            </w:rPr>
            <w:t xml:space="preserve">Técnico Laboral por Competencias en Sistemas</w:t>
          </w:r>
        </w:p>
      </w:tc>
      <w:tc>
        <w:tcPr>
          <w:tcW w:type="dxa" w:w="2300"/>
          <w:tcBorders>
            <w:top w:val="single" w:color="B8C4D3" w:sz="4"/>
            <w:left w:val="single" w:color="B8C4D3" w:sz="4"/>
            <w:bottom w:val="single" w:color="B8C4D3" w:sz="4"/>
            <w:right w:val="single" w:color="B8C4D3" w:sz="4"/>
          </w:tcBorders>
          <w:tcMar>
            <w:top w:type="dxa" w:w="90"/>
            <w:left w:type="dxa" w:w="140"/>
            <w:bottom w:type="dxa" w:w="90"/>
            <w:right w:type="dxa" w:w="140"/>
          </w:tcMar>
          <w:vAlign w:val="center"/>
        </w:tcPr>
        <w:p>
          <w:pPr>
            <w:keepNext w:val="false"/>
            <w:spacing w:after="20" w:before="0"/>
            <w:jc w:val="center"/>
          </w:pPr>
          <w:r>
            <w:rPr>
              <w:rFonts w:ascii="Arial" w:cs="Arial" w:eastAsia="Arial" w:hAnsi="Arial"/>
              <w:b/>
              <w:bCs/>
              <w:color w:val="1E3A5F"/>
              <w:sz w:val="16"/>
              <w:szCs w:val="16"/>
            </w:rPr>
            <w:t xml:space="preserve">Plantilla B · Guía docente</w:t>
          </w:r>
        </w:p>
        <w:p>
          <w:pPr>
            <w:keepNext w:val="false"/>
            <w:spacing w:after="0" w:before="0"/>
            <w:jc w:val="center"/>
          </w:pPr>
          <w:r>
            <w:rPr>
              <w:rFonts w:ascii="Arial" w:cs="Arial" w:eastAsia="Arial" w:hAnsi="Arial"/>
              <w:color w:val="7A8594"/>
              <w:sz w:val="16"/>
              <w:szCs w:val="16"/>
            </w:rPr>
            <w:t xml:space="preserve">Versión: ______</w:t>
          </w:r>
        </w:p>
      </w:tc>
    </w:tr>
  </w:tbl>
  <w:p>
    <w:pPr>
      <w:keepNext w:val="false"/>
      <w:spacing w:after="0" w:before="0"/>
    </w:pPr>
    <w:r>
      <w:rPr>
        <w:rFonts w:ascii="Arial" w:cs="Arial" w:eastAsia="Arial" w:hAnsi="Arial"/>
        <w:color w:val="1F2328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Plus Piendamó</dc:creator>
  <cp:lastModifiedBy>Un-named</cp:lastModifiedBy>
  <cp:revision>1</cp:revision>
  <dcterms:created xsi:type="dcterms:W3CDTF">2026-10-10T21:26:12.651Z</dcterms:created>
  <dcterms:modified xsi:type="dcterms:W3CDTF">2026-10-10T21:26:12.652Z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