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zeeshan-karim-solangi"/>
    <w:p>
      <w:pPr>
        <w:pStyle w:val="Heading1"/>
      </w:pPr>
      <w:r>
        <w:t xml:space="preserve">Zeeshan Karim Solangi</w:t>
      </w:r>
    </w:p>
    <w:p>
      <w:pPr>
        <w:pStyle w:val="FirstParagraph"/>
      </w:pPr>
      <w:r>
        <w:t xml:space="preserve">Worker Grade IV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Father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 Karim Solangi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Gender: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of Birth: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1997-12-26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Nationality: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Pakistani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CNIC No: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41304-2223334-2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Mohalla Qasimabad, Latifabad Unit 7, Hyderabad</w:t>
            </w:r>
          </w:p>
        </w:tc>
      </w:tr>
    </w:tbl>
    <w:p>
      <w:pPr>
        <w:pStyle w:val="BodyText"/>
      </w:pPr>
      <w:r>
        <w:t xml:space="preserve">Professional Summary</w:t>
      </w:r>
    </w:p>
    <w:p>
      <w:pPr>
        <w:pStyle w:val="BodyText"/>
      </w:pPr>
      <w:r>
        <w:t xml:space="preserve">Diligent and safety-conscious technical worker seeking a Grade IV position.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t xml:space="preserve">Electrical Wiring</w:t>
      </w:r>
      <w:r>
        <w:t xml:space="preserve">Panel Maintenance</w:t>
      </w:r>
      <w:r>
        <w:t xml:space="preserve">Motor Control Systems</w:t>
      </w:r>
      <w:r>
        <w:t xml:space="preserve">Safety Compliance</w:t>
      </w:r>
    </w:p>
    <w:p>
      <w:pPr>
        <w:pStyle w:val="BodyText"/>
      </w:pPr>
      <w:r>
        <w:t xml:space="preserve">Work Experience</w:t>
      </w:r>
    </w:p>
    <w:p>
      <w:pPr>
        <w:pStyle w:val="BodyText"/>
      </w:pPr>
      <w:r>
        <w:t xml:space="preserve">Electrical Technician — Sindh Power Generation Co, Hyderabad</w:t>
      </w:r>
    </w:p>
    <w:p>
      <w:pPr>
        <w:pStyle w:val="BodyText"/>
      </w:pPr>
      <w:r>
        <w:t xml:space="preserve">Jan 2019 - Present</w:t>
      </w:r>
    </w:p>
    <w:p>
      <w:pPr>
        <w:numPr>
          <w:ilvl w:val="0"/>
          <w:numId w:val="1001"/>
        </w:numPr>
        <w:pStyle w:val="Compact"/>
      </w:pPr>
      <w:r>
        <w:t xml:space="preserve">Maintain electrical panels and motor-control systems</w:t>
      </w:r>
    </w:p>
    <w:p>
      <w:pPr>
        <w:numPr>
          <w:ilvl w:val="0"/>
          <w:numId w:val="1001"/>
        </w:numPr>
        <w:pStyle w:val="Compact"/>
      </w:pPr>
      <w:r>
        <w:t xml:space="preserve">Ensure compliance with safety protocols</w:t>
      </w:r>
    </w:p>
    <w:p>
      <w:pPr>
        <w:pStyle w:val="FirstParagraph"/>
      </w:pPr>
      <w:r>
        <w:t xml:space="preserve">Apprentice Electrician — City Electric Works, Hyderabad</w:t>
      </w:r>
    </w:p>
    <w:p>
      <w:pPr>
        <w:pStyle w:val="BodyText"/>
      </w:pPr>
      <w:r>
        <w:t xml:space="preserve">Jun 2018 - Dec 2018</w:t>
      </w:r>
    </w:p>
    <w:p>
      <w:pPr>
        <w:numPr>
          <w:ilvl w:val="0"/>
          <w:numId w:val="1002"/>
        </w:numPr>
        <w:pStyle w:val="Compact"/>
      </w:pPr>
      <w:r>
        <w:t xml:space="preserve">Assisted in electrical installation and wiring tasks</w:t>
      </w:r>
    </w:p>
    <w:p>
      <w:pPr>
        <w:pStyle w:val="FirstParagraph"/>
      </w:pPr>
      <w:r>
        <w:t xml:space="preserve">Education</w:t>
      </w:r>
    </w:p>
    <w:p>
      <w:pPr>
        <w:pStyle w:val="BodyText"/>
      </w:pPr>
      <w:r>
        <w:t xml:space="preserve">DAE Electrical</w:t>
      </w:r>
    </w:p>
    <w:p>
      <w:pPr>
        <w:pStyle w:val="BodyText"/>
      </w:pPr>
      <w:r>
        <w:t xml:space="preserve">Government College of Technology, Hyderabad — 2018</w:t>
      </w:r>
    </w:p>
    <w:p>
      <w:pPr>
        <w:pStyle w:val="BodyText"/>
      </w:pPr>
      <w:r>
        <w:t xml:space="preserve">Projects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Certifications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Languages</w:t>
      </w:r>
    </w:p>
    <w:p>
      <w:pPr>
        <w:pStyle w:val="BodyText"/>
      </w:pPr>
      <w:r>
        <w:t xml:space="preserve">Urdu, English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Eng. Tariq Mahar</w:t>
      </w:r>
    </w:p>
    <w:p>
      <w:pPr>
        <w:pStyle w:val="BodyText"/>
      </w:pPr>
      <w:r>
        <w:t xml:space="preserve">Maintenance Head, Sindh Power Generation Co | 0300-4445566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2026-07-17T06:05:18Z</dcterms:created>
  <dcterms:modified xsi:type="dcterms:W3CDTF">2026-07-17T06:05:18Z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