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172" w:rsidRDefault="00D66172" w:rsidP="00D66172">
      <w:pPr>
        <w:jc w:val="center"/>
        <w:rPr>
          <w:b/>
        </w:rPr>
      </w:pPr>
    </w:p>
    <w:p w:rsidR="00D66172" w:rsidRDefault="00B164EB" w:rsidP="00D66172">
      <w:pPr>
        <w:jc w:val="center"/>
        <w:rPr>
          <w:b/>
        </w:rPr>
      </w:pPr>
      <w:r>
        <w:rPr>
          <w:b/>
        </w:rPr>
        <w:t>Opening a</w:t>
      </w:r>
      <w:r w:rsidR="00B45936">
        <w:rPr>
          <w:b/>
        </w:rPr>
        <w:t xml:space="preserve"> Middle Eastern Restaurant in Toronto</w:t>
      </w:r>
    </w:p>
    <w:p w:rsidR="00B45936" w:rsidRDefault="00B45936" w:rsidP="00D66172">
      <w:pPr>
        <w:jc w:val="center"/>
        <w:rPr>
          <w:b/>
        </w:rPr>
      </w:pPr>
      <w:r>
        <w:rPr>
          <w:b/>
        </w:rPr>
        <w:t>IBM DATA SCIENCE PROJECT</w:t>
      </w:r>
    </w:p>
    <w:p w:rsidR="00B164EB" w:rsidRDefault="00B164EB" w:rsidP="00D66172">
      <w:pPr>
        <w:jc w:val="center"/>
        <w:rPr>
          <w:b/>
        </w:rPr>
      </w:pPr>
      <w:r>
        <w:rPr>
          <w:b/>
        </w:rPr>
        <w:t>December 4, 2019</w:t>
      </w:r>
    </w:p>
    <w:p w:rsidR="00D66172" w:rsidRDefault="00D66172" w:rsidP="00D66172">
      <w:pPr>
        <w:jc w:val="center"/>
        <w:rPr>
          <w:b/>
        </w:rPr>
      </w:pPr>
    </w:p>
    <w:p w:rsidR="0051273F" w:rsidRDefault="0051273F" w:rsidP="00D66172">
      <w:pPr>
        <w:jc w:val="center"/>
        <w:rPr>
          <w:b/>
        </w:rPr>
      </w:pPr>
    </w:p>
    <w:p w:rsidR="0051273F" w:rsidRDefault="0051273F" w:rsidP="00D66172">
      <w:pPr>
        <w:jc w:val="center"/>
        <w:rPr>
          <w:b/>
        </w:rPr>
      </w:pPr>
      <w:r>
        <w:rPr>
          <w:noProof/>
          <w:lang w:val="en-CA" w:eastAsia="en-CA"/>
        </w:rPr>
        <w:drawing>
          <wp:inline distT="0" distB="0" distL="0" distR="0">
            <wp:extent cx="6404610" cy="3602083"/>
            <wp:effectExtent l="0" t="0" r="0" b="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4610" cy="3602083"/>
                    </a:xfrm>
                    <a:prstGeom prst="rect">
                      <a:avLst/>
                    </a:prstGeom>
                    <a:noFill/>
                    <a:ln>
                      <a:noFill/>
                    </a:ln>
                  </pic:spPr>
                </pic:pic>
              </a:graphicData>
            </a:graphic>
          </wp:inline>
        </w:drawing>
      </w:r>
    </w:p>
    <w:p w:rsidR="00D66172" w:rsidRDefault="00D66172" w:rsidP="00D66172">
      <w:pPr>
        <w:rPr>
          <w:b/>
        </w:rPr>
      </w:pPr>
    </w:p>
    <w:p w:rsidR="00B164EB" w:rsidRPr="002659A5" w:rsidRDefault="00B164EB" w:rsidP="002659A5">
      <w:pPr>
        <w:pStyle w:val="ListParagraph"/>
        <w:numPr>
          <w:ilvl w:val="0"/>
          <w:numId w:val="7"/>
        </w:numPr>
        <w:jc w:val="both"/>
        <w:rPr>
          <w:b/>
        </w:rPr>
      </w:pPr>
      <w:r w:rsidRPr="002659A5">
        <w:rPr>
          <w:b/>
        </w:rPr>
        <w:t>INTRODUCTION</w:t>
      </w:r>
    </w:p>
    <w:p w:rsidR="00B164EB" w:rsidRPr="00B164EB" w:rsidRDefault="00B164EB" w:rsidP="00B164EB">
      <w:pPr>
        <w:pStyle w:val="ListParagraph"/>
        <w:rPr>
          <w:b/>
        </w:rPr>
      </w:pPr>
    </w:p>
    <w:p w:rsidR="00D66172" w:rsidRDefault="00B164EB" w:rsidP="002659A5">
      <w:pPr>
        <w:rPr>
          <w:b/>
        </w:rPr>
      </w:pPr>
      <w:r>
        <w:rPr>
          <w:b/>
        </w:rPr>
        <w:t xml:space="preserve">1.1 </w:t>
      </w:r>
      <w:r w:rsidR="00D66172">
        <w:rPr>
          <w:b/>
        </w:rPr>
        <w:t xml:space="preserve">BUSINESS PROBLEM </w:t>
      </w:r>
    </w:p>
    <w:p w:rsidR="00D66172" w:rsidRDefault="00D66172" w:rsidP="00D66172">
      <w:pPr>
        <w:rPr>
          <w:b/>
        </w:rPr>
      </w:pPr>
    </w:p>
    <w:p w:rsidR="00D66172" w:rsidRDefault="00D66172" w:rsidP="00D66172">
      <w:r w:rsidRPr="005F6A1F">
        <w:t>The city of Toronto is packed with re</w:t>
      </w:r>
      <w:r>
        <w:t xml:space="preserve">staurants, nightlife, and different ethnicities and types of cuisines. </w:t>
      </w:r>
      <w:r w:rsidRPr="005F6A1F">
        <w:t>An entrepreneur</w:t>
      </w:r>
      <w:r w:rsidRPr="005C6A50">
        <w:t xml:space="preserve"> wants to open a Middle Eastern Restaurant in Toronto but doesn’</w:t>
      </w:r>
      <w:r>
        <w:t xml:space="preserve">t know which neighborhood to open it in. The things that need to be taken into consideration are population of every neighborhood, the best neighborhoods where the habitants would likely eat in this type of cuisine, and where the competition is limited (such as the number of Middle Eastern restaurants in each neighborhood). As Middle Eastern food is popular among the Arab community, so this entrepreneur might think of open the restaurant in an area where the Arab community resides. </w:t>
      </w:r>
    </w:p>
    <w:p w:rsidR="00D66172" w:rsidRPr="005C6A50" w:rsidRDefault="00D66172" w:rsidP="00D66172"/>
    <w:p w:rsidR="00D66172" w:rsidRDefault="00D66172" w:rsidP="00D66172">
      <w:r>
        <w:t>The objective of this</w:t>
      </w:r>
      <w:r w:rsidRPr="005C6A50">
        <w:t xml:space="preserve"> project is about finding the best neighborhood in the city of Toronto to open a Middle Eastern Restaurant. </w:t>
      </w:r>
      <w:r>
        <w:t>By using data science methods and tools along with machine learning algorithms such as clustering, this project will aim to provide a solution to answer the business question: Where should the entrepreneur consider opening a Middle Eastern restaurant in Toronto?</w:t>
      </w:r>
    </w:p>
    <w:p w:rsidR="00D66172" w:rsidRDefault="00D66172" w:rsidP="00D66172"/>
    <w:p w:rsidR="00D66172" w:rsidRPr="002659A5" w:rsidRDefault="002659A5" w:rsidP="00D66172">
      <w:pPr>
        <w:rPr>
          <w:b/>
        </w:rPr>
      </w:pPr>
      <w:r w:rsidRPr="002659A5">
        <w:rPr>
          <w:b/>
        </w:rPr>
        <w:t xml:space="preserve">1.2 </w:t>
      </w:r>
      <w:r w:rsidR="000C4200">
        <w:rPr>
          <w:b/>
        </w:rPr>
        <w:t>TARGET AUDIENCE</w:t>
      </w:r>
    </w:p>
    <w:p w:rsidR="00D66172" w:rsidRDefault="00D66172" w:rsidP="00D66172"/>
    <w:p w:rsidR="00D66172" w:rsidRPr="00D66172" w:rsidRDefault="00D66172" w:rsidP="00D66172">
      <w:r w:rsidRPr="005C6A50">
        <w:t>Entrepreneurs or chefs who want to open a Middle Eastern restaurant in Toronto would find this project v</w:t>
      </w:r>
      <w:r w:rsidR="002659A5">
        <w:t>ery interesting and informative in regards to competitive advantage and business values.</w:t>
      </w:r>
    </w:p>
    <w:p w:rsidR="00D66172" w:rsidRDefault="00D66172" w:rsidP="00D66172">
      <w:pPr>
        <w:rPr>
          <w:b/>
        </w:rPr>
      </w:pPr>
    </w:p>
    <w:p w:rsidR="00D66172" w:rsidRPr="002659A5" w:rsidRDefault="000C4200" w:rsidP="002659A5">
      <w:pPr>
        <w:pStyle w:val="ListParagraph"/>
        <w:numPr>
          <w:ilvl w:val="0"/>
          <w:numId w:val="7"/>
        </w:numPr>
        <w:rPr>
          <w:b/>
        </w:rPr>
      </w:pPr>
      <w:r>
        <w:rPr>
          <w:b/>
        </w:rPr>
        <w:t>DATA</w:t>
      </w:r>
    </w:p>
    <w:p w:rsidR="00D66172" w:rsidRDefault="00D66172" w:rsidP="00D66172">
      <w:r w:rsidRPr="00067C69">
        <w:t>T</w:t>
      </w:r>
      <w:r>
        <w:t>o solve this problem, we will need the following data:</w:t>
      </w:r>
    </w:p>
    <w:p w:rsidR="00D66172" w:rsidRDefault="00D66172" w:rsidP="00D66172"/>
    <w:p w:rsidR="00D66172" w:rsidRDefault="00D66172" w:rsidP="00D66172">
      <w:pPr>
        <w:pStyle w:val="ListParagraph"/>
        <w:numPr>
          <w:ilvl w:val="0"/>
          <w:numId w:val="1"/>
        </w:numPr>
      </w:pPr>
      <w:r>
        <w:t xml:space="preserve">List of Neighborhoods in Toronto, Canada using the </w:t>
      </w:r>
      <w:proofErr w:type="spellStart"/>
      <w:r>
        <w:t>FoursquareAPI</w:t>
      </w:r>
      <w:proofErr w:type="spellEnd"/>
      <w:r>
        <w:t xml:space="preserve">. </w:t>
      </w:r>
    </w:p>
    <w:p w:rsidR="00D66172" w:rsidRDefault="00D66172" w:rsidP="00D66172">
      <w:pPr>
        <w:pStyle w:val="ListParagraph"/>
        <w:numPr>
          <w:ilvl w:val="0"/>
          <w:numId w:val="1"/>
        </w:numPr>
      </w:pPr>
      <w:r>
        <w:t>Latitudes and Longitudes of these neighborhoods.</w:t>
      </w:r>
    </w:p>
    <w:p w:rsidR="00D66172" w:rsidRDefault="00D66172" w:rsidP="00D66172">
      <w:pPr>
        <w:pStyle w:val="ListParagraph"/>
        <w:numPr>
          <w:ilvl w:val="0"/>
          <w:numId w:val="1"/>
        </w:numPr>
      </w:pPr>
      <w:r>
        <w:t>Venue data related to Middle Eastern Restaurants. This will help us find neighborhoods that are more suitable to open the restaurant in.</w:t>
      </w:r>
    </w:p>
    <w:p w:rsidR="00D66172" w:rsidRPr="00067C69" w:rsidRDefault="00D66172" w:rsidP="00D66172">
      <w:pPr>
        <w:pStyle w:val="ListParagraph"/>
        <w:numPr>
          <w:ilvl w:val="0"/>
          <w:numId w:val="1"/>
        </w:numPr>
      </w:pPr>
      <w:r>
        <w:t>Look into the demographic data of a specific area. For example: areas with the majority of Arabs people would be good for opening a Middle Easter Restaurant.</w:t>
      </w:r>
    </w:p>
    <w:p w:rsidR="00D66172" w:rsidRPr="00067C69" w:rsidRDefault="00D66172" w:rsidP="00D66172"/>
    <w:p w:rsidR="00D66172" w:rsidRPr="000C4200" w:rsidRDefault="000C4200" w:rsidP="00D66172">
      <w:pPr>
        <w:rPr>
          <w:b/>
          <w:i/>
        </w:rPr>
      </w:pPr>
      <w:r>
        <w:rPr>
          <w:b/>
          <w:i/>
        </w:rPr>
        <w:t>Extracting Data</w:t>
      </w:r>
    </w:p>
    <w:p w:rsidR="00D66172" w:rsidRPr="0095661A" w:rsidRDefault="00D66172" w:rsidP="00D66172">
      <w:pPr>
        <w:pStyle w:val="ListParagraph"/>
        <w:numPr>
          <w:ilvl w:val="0"/>
          <w:numId w:val="2"/>
        </w:numPr>
      </w:pPr>
      <w:r w:rsidRPr="0095661A">
        <w:t>The scrapping of Toronto Neighborhoods via Wikipedia:</w:t>
      </w:r>
    </w:p>
    <w:p w:rsidR="00D66172" w:rsidRPr="00D66172" w:rsidRDefault="00EB586C" w:rsidP="00D66172">
      <w:hyperlink r:id="rId7" w:tgtFrame="_blank" w:history="1">
        <w:r w:rsidR="00D66172" w:rsidRPr="004524B1">
          <w:rPr>
            <w:rStyle w:val="Hyperlink"/>
            <w:spacing w:val="-1"/>
            <w:shd w:val="clear" w:color="auto" w:fill="FFFFFF"/>
          </w:rPr>
          <w:t>https://en.wikipedia.org/wiki/List_of_postal_codes_of_Canada:_M</w:t>
        </w:r>
      </w:hyperlink>
    </w:p>
    <w:p w:rsidR="00D66172" w:rsidRPr="0095661A" w:rsidRDefault="00D66172" w:rsidP="00D66172">
      <w:pPr>
        <w:pStyle w:val="ListParagraph"/>
        <w:numPr>
          <w:ilvl w:val="0"/>
          <w:numId w:val="2"/>
        </w:numPr>
      </w:pPr>
      <w:r w:rsidRPr="0095661A">
        <w:t>Getting Latitude and Longitude</w:t>
      </w:r>
      <w:r>
        <w:t xml:space="preserve"> Data of these neighborhoods </w:t>
      </w:r>
      <w:r w:rsidRPr="0095661A">
        <w:t xml:space="preserve">via </w:t>
      </w:r>
      <w:proofErr w:type="spellStart"/>
      <w:r w:rsidRPr="0095661A">
        <w:t>Geocoder</w:t>
      </w:r>
      <w:proofErr w:type="spellEnd"/>
      <w:r w:rsidRPr="0095661A">
        <w:t xml:space="preserve"> package.</w:t>
      </w:r>
    </w:p>
    <w:p w:rsidR="00D66172" w:rsidRPr="00846041" w:rsidRDefault="00D66172" w:rsidP="00D66172">
      <w:pPr>
        <w:pStyle w:val="ListParagraph"/>
        <w:numPr>
          <w:ilvl w:val="0"/>
          <w:numId w:val="2"/>
        </w:numPr>
      </w:pPr>
      <w:r w:rsidRPr="0095661A">
        <w:t>Using Foursquare API to get venue data related to these neighborhoods.</w:t>
      </w:r>
    </w:p>
    <w:p w:rsidR="00D66172" w:rsidRPr="0095661A" w:rsidRDefault="00D66172" w:rsidP="00D66172">
      <w:pPr>
        <w:shd w:val="clear" w:color="auto" w:fill="FFFFFF"/>
        <w:spacing w:before="360" w:after="240"/>
        <w:outlineLvl w:val="3"/>
        <w:rPr>
          <w:rFonts w:eastAsia="Times New Roman" w:cs="Segoe UI"/>
          <w:b/>
          <w:bCs/>
          <w:color w:val="24292E"/>
          <w:lang w:val="en-CA" w:eastAsia="en-CA"/>
        </w:rPr>
      </w:pPr>
      <w:r w:rsidRPr="0095661A">
        <w:rPr>
          <w:rFonts w:eastAsia="Times New Roman" w:cs="Segoe UI"/>
          <w:b/>
          <w:bCs/>
          <w:color w:val="24292E"/>
          <w:lang w:val="en-CA" w:eastAsia="en-CA"/>
        </w:rPr>
        <w:t xml:space="preserve">Demographic data from </w:t>
      </w:r>
      <w:r w:rsidR="000C4200">
        <w:rPr>
          <w:rFonts w:eastAsia="Times New Roman" w:cs="Segoe UI"/>
          <w:b/>
          <w:bCs/>
          <w:color w:val="24292E"/>
          <w:lang w:val="en-CA" w:eastAsia="en-CA"/>
        </w:rPr>
        <w:t>the City of Toronto's open data</w:t>
      </w:r>
    </w:p>
    <w:p w:rsidR="00D66172" w:rsidRDefault="00EB586C" w:rsidP="00D66172">
      <w:hyperlink r:id="rId8" w:history="1">
        <w:r w:rsidR="00D66172" w:rsidRPr="0095661A">
          <w:rPr>
            <w:rStyle w:val="Hyperlink"/>
            <w:rFonts w:ascii="Segoe UI" w:hAnsi="Segoe UI" w:cs="Segoe UI"/>
            <w:color w:val="0366D6"/>
            <w:shd w:val="clear" w:color="auto" w:fill="FFFFFF"/>
          </w:rPr>
          <w:t>https://www.toronto.ca/ext/open_data/catalog/data_set_files/2016_neighbourhood_profiles.csv</w:t>
        </w:r>
      </w:hyperlink>
    </w:p>
    <w:p w:rsidR="00D66172" w:rsidRDefault="00D66172" w:rsidP="00D66172">
      <w:pPr>
        <w:pStyle w:val="ListParagraph"/>
      </w:pPr>
    </w:p>
    <w:p w:rsidR="00D66172" w:rsidRPr="00EB586C" w:rsidRDefault="00D66172" w:rsidP="00EB586C">
      <w:r>
        <w:t xml:space="preserve">We will use the features Ethnic Origin and Neighborhood Information (from the above data file) for each neighborhood, in order to cluster the neighborhoods of Toronto. </w:t>
      </w:r>
    </w:p>
    <w:p w:rsidR="00D66172" w:rsidRPr="000C4200" w:rsidRDefault="00D66172" w:rsidP="00D66172"/>
    <w:p w:rsidR="00B45936" w:rsidRPr="000C4200" w:rsidRDefault="00EB586C" w:rsidP="00B45936">
      <w:r>
        <w:t xml:space="preserve">Table 1: Ethnic Origin Data from </w:t>
      </w:r>
      <w:hyperlink r:id="rId9" w:tooltip="Middle-Eastern-Population.xlsx" w:history="1">
        <w:r>
          <w:rPr>
            <w:rStyle w:val="Hyperlink"/>
            <w:rFonts w:ascii="Segoe UI" w:hAnsi="Segoe UI" w:cs="Segoe UI"/>
            <w:color w:val="0366D6"/>
            <w:sz w:val="21"/>
            <w:szCs w:val="21"/>
            <w:shd w:val="clear" w:color="auto" w:fill="F6F8FA"/>
          </w:rPr>
          <w:t>Middle-Eastern-Population.xlsx</w:t>
        </w:r>
      </w:hyperlink>
    </w:p>
    <w:p w:rsidR="00D66172" w:rsidRPr="000C4200" w:rsidRDefault="00D66172" w:rsidP="00D66172"/>
    <w:p w:rsidR="00D66172" w:rsidRPr="000C4200" w:rsidRDefault="00D66172" w:rsidP="00D66172">
      <w:r w:rsidRPr="000C4200">
        <w:object w:dxaOrig="7241"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25pt;height:146.5pt" o:ole="">
            <v:imagedata r:id="rId10" o:title=""/>
          </v:shape>
          <o:OLEObject Type="Embed" ProgID="Excel.Sheet.12" ShapeID="_x0000_i1025" DrawAspect="Content" ObjectID="_1637316314" r:id="rId11"/>
        </w:object>
      </w:r>
    </w:p>
    <w:p w:rsidR="00B45936" w:rsidRDefault="00B45936" w:rsidP="00D66172">
      <w:pPr>
        <w:rPr>
          <w:rFonts w:ascii="Segoe UI" w:eastAsia="Times New Roman" w:hAnsi="Segoe UI" w:cs="Segoe UI"/>
          <w:color w:val="24292E"/>
          <w:lang w:val="en-CA" w:eastAsia="en-CA"/>
        </w:rPr>
      </w:pPr>
    </w:p>
    <w:p w:rsidR="00D66172" w:rsidRPr="000C4200" w:rsidRDefault="00D66172" w:rsidP="00D66172">
      <w:r w:rsidRPr="000C4200">
        <w:rPr>
          <w:rFonts w:eastAsia="Times New Roman" w:cs="Segoe UI"/>
          <w:color w:val="24292E"/>
          <w:lang w:val="en-CA" w:eastAsia="en-CA"/>
        </w:rPr>
        <w:t>We can see that:</w:t>
      </w:r>
    </w:p>
    <w:p w:rsidR="00D66172" w:rsidRPr="000C4200" w:rsidRDefault="00D66172" w:rsidP="00D66172">
      <w:pPr>
        <w:numPr>
          <w:ilvl w:val="0"/>
          <w:numId w:val="4"/>
        </w:numPr>
        <w:shd w:val="clear" w:color="auto" w:fill="FFFFFF"/>
        <w:spacing w:before="100" w:beforeAutospacing="1" w:after="100" w:afterAutospacing="1"/>
        <w:rPr>
          <w:rFonts w:eastAsia="Times New Roman" w:cs="Segoe UI"/>
          <w:color w:val="24292E"/>
          <w:lang w:val="en-CA" w:eastAsia="en-CA"/>
        </w:rPr>
      </w:pPr>
      <w:r w:rsidRPr="000C4200">
        <w:rPr>
          <w:rFonts w:eastAsia="Times New Roman" w:cs="Segoe UI"/>
          <w:color w:val="24292E"/>
          <w:lang w:val="en-CA" w:eastAsia="en-CA"/>
        </w:rPr>
        <w:t>We have the </w:t>
      </w:r>
      <w:r w:rsidRPr="000C4200">
        <w:rPr>
          <w:rFonts w:eastAsia="Times New Roman" w:cs="Segoe UI"/>
          <w:bCs/>
          <w:color w:val="24292E"/>
          <w:lang w:val="en-CA" w:eastAsia="en-CA"/>
        </w:rPr>
        <w:t>name of each neighbourhood</w:t>
      </w:r>
      <w:r w:rsidRPr="000C4200">
        <w:rPr>
          <w:rFonts w:eastAsia="Times New Roman" w:cs="Segoe UI"/>
          <w:color w:val="24292E"/>
          <w:lang w:val="en-CA" w:eastAsia="en-CA"/>
        </w:rPr>
        <w:t> in each column name (starting at position 6)</w:t>
      </w:r>
    </w:p>
    <w:p w:rsidR="00D66172" w:rsidRPr="000C4200" w:rsidRDefault="00D66172" w:rsidP="00D66172">
      <w:pPr>
        <w:numPr>
          <w:ilvl w:val="0"/>
          <w:numId w:val="4"/>
        </w:numPr>
        <w:shd w:val="clear" w:color="auto" w:fill="FFFFFF"/>
        <w:spacing w:before="60" w:after="100" w:afterAutospacing="1"/>
        <w:rPr>
          <w:rFonts w:eastAsia="Times New Roman" w:cs="Segoe UI"/>
          <w:color w:val="24292E"/>
          <w:lang w:val="en-CA" w:eastAsia="en-CA"/>
        </w:rPr>
      </w:pPr>
      <w:r w:rsidRPr="000C4200">
        <w:rPr>
          <w:rFonts w:eastAsia="Times New Roman" w:cs="Segoe UI"/>
          <w:color w:val="24292E"/>
          <w:lang w:val="en-CA" w:eastAsia="en-CA"/>
        </w:rPr>
        <w:t>We have the </w:t>
      </w:r>
      <w:r w:rsidRPr="000C4200">
        <w:rPr>
          <w:rFonts w:eastAsia="Times New Roman" w:cs="Segoe UI"/>
          <w:bCs/>
          <w:color w:val="24292E"/>
          <w:lang w:val="en-CA" w:eastAsia="en-CA"/>
        </w:rPr>
        <w:t>name of each ethnic origin</w:t>
      </w:r>
      <w:r w:rsidRPr="000C4200">
        <w:rPr>
          <w:rFonts w:eastAsia="Times New Roman" w:cs="Segoe UI"/>
          <w:color w:val="24292E"/>
          <w:lang w:val="en-CA" w:eastAsia="en-CA"/>
        </w:rPr>
        <w:t> in the Characteristic column</w:t>
      </w:r>
    </w:p>
    <w:p w:rsidR="00D66172" w:rsidRPr="000C4200" w:rsidRDefault="00D66172" w:rsidP="00D66172">
      <w:pPr>
        <w:numPr>
          <w:ilvl w:val="0"/>
          <w:numId w:val="4"/>
        </w:numPr>
        <w:shd w:val="clear" w:color="auto" w:fill="FFFFFF"/>
        <w:spacing w:before="60" w:after="100" w:afterAutospacing="1"/>
        <w:rPr>
          <w:rFonts w:eastAsia="Times New Roman" w:cs="Segoe UI"/>
          <w:color w:val="24292E"/>
          <w:lang w:val="en-CA" w:eastAsia="en-CA"/>
        </w:rPr>
      </w:pPr>
      <w:r w:rsidRPr="000C4200">
        <w:rPr>
          <w:rFonts w:eastAsia="Times New Roman" w:cs="Segoe UI"/>
          <w:color w:val="24292E"/>
          <w:lang w:val="en-CA" w:eastAsia="en-CA"/>
        </w:rPr>
        <w:t>The </w:t>
      </w:r>
      <w:r w:rsidRPr="000C4200">
        <w:rPr>
          <w:rFonts w:eastAsia="Times New Roman" w:cs="Segoe UI"/>
          <w:bCs/>
          <w:color w:val="24292E"/>
          <w:lang w:val="en-CA" w:eastAsia="en-CA"/>
        </w:rPr>
        <w:t>number of people living in each neighbourhood</w:t>
      </w:r>
      <w:r w:rsidRPr="000C4200">
        <w:rPr>
          <w:rFonts w:eastAsia="Times New Roman" w:cs="Segoe UI"/>
          <w:color w:val="24292E"/>
          <w:lang w:val="en-CA" w:eastAsia="en-CA"/>
        </w:rPr>
        <w:t>, associated to each ethnic origin name.</w:t>
      </w:r>
    </w:p>
    <w:p w:rsidR="00D66172" w:rsidRPr="000C4200" w:rsidRDefault="00D66172" w:rsidP="00D66172">
      <w:pPr>
        <w:rPr>
          <w:b/>
        </w:rPr>
      </w:pPr>
      <w:r w:rsidRPr="000C4200">
        <w:rPr>
          <w:rFonts w:eastAsia="Times New Roman" w:cs="Segoe UI"/>
          <w:b/>
          <w:bCs/>
          <w:color w:val="24292E"/>
          <w:lang w:val="en-CA" w:eastAsia="en-CA"/>
        </w:rPr>
        <w:t xml:space="preserve">List of venues by neighbourhood using the </w:t>
      </w:r>
      <w:proofErr w:type="spellStart"/>
      <w:r w:rsidRPr="000C4200">
        <w:rPr>
          <w:rFonts w:eastAsia="Times New Roman" w:cs="Segoe UI"/>
          <w:b/>
          <w:bCs/>
          <w:color w:val="24292E"/>
          <w:lang w:val="en-CA" w:eastAsia="en-CA"/>
        </w:rPr>
        <w:t>FoursquareAPI</w:t>
      </w:r>
      <w:proofErr w:type="spellEnd"/>
    </w:p>
    <w:p w:rsidR="00D66172" w:rsidRPr="000C4200" w:rsidRDefault="00D66172" w:rsidP="00D66172">
      <w:pPr>
        <w:shd w:val="clear" w:color="auto" w:fill="FFFFFF"/>
        <w:spacing w:after="240"/>
        <w:rPr>
          <w:rFonts w:eastAsia="Times New Roman" w:cs="Segoe UI"/>
          <w:color w:val="24292E"/>
          <w:lang w:val="en-CA" w:eastAsia="en-CA"/>
        </w:rPr>
      </w:pPr>
      <w:r w:rsidRPr="000C4200">
        <w:rPr>
          <w:rFonts w:eastAsia="Times New Roman" w:cs="Segoe UI"/>
          <w:color w:val="24292E"/>
          <w:lang w:val="en-CA" w:eastAsia="en-CA"/>
        </w:rPr>
        <w:t xml:space="preserve">In order to obtain the list of venues, and especially the list of </w:t>
      </w:r>
      <w:r w:rsidR="00B45936" w:rsidRPr="000C4200">
        <w:rPr>
          <w:rFonts w:eastAsia="Times New Roman" w:cs="Segoe UI"/>
          <w:color w:val="24292E"/>
          <w:lang w:val="en-CA" w:eastAsia="en-CA"/>
        </w:rPr>
        <w:t>Middle Eastern</w:t>
      </w:r>
      <w:r w:rsidRPr="000C4200">
        <w:rPr>
          <w:rFonts w:eastAsia="Times New Roman" w:cs="Segoe UI"/>
          <w:color w:val="24292E"/>
          <w:lang w:val="en-CA" w:eastAsia="en-CA"/>
        </w:rPr>
        <w:t xml:space="preserve"> restaurants same as the one we want to open, we are going to request </w:t>
      </w:r>
      <w:proofErr w:type="spellStart"/>
      <w:r w:rsidRPr="000C4200">
        <w:rPr>
          <w:rFonts w:eastAsia="Times New Roman" w:cs="Segoe UI"/>
          <w:color w:val="24292E"/>
          <w:lang w:val="en-CA" w:eastAsia="en-CA"/>
        </w:rPr>
        <w:t>FoursquareAPI</w:t>
      </w:r>
      <w:proofErr w:type="spellEnd"/>
      <w:r w:rsidRPr="000C4200">
        <w:rPr>
          <w:rFonts w:eastAsia="Times New Roman" w:cs="Segoe UI"/>
          <w:color w:val="24292E"/>
          <w:lang w:val="en-CA" w:eastAsia="en-CA"/>
        </w:rPr>
        <w:t xml:space="preserve"> with an Explore query.</w:t>
      </w:r>
      <w:r w:rsidRPr="000C4200">
        <w:rPr>
          <w:rFonts w:eastAsia="Times New Roman" w:cs="Segoe UI"/>
          <w:color w:val="24292E"/>
          <w:lang w:val="en-CA" w:eastAsia="en-CA"/>
        </w:rPr>
        <w:br/>
        <w:t xml:space="preserve">The documentation for the Explore query can be found </w:t>
      </w:r>
      <w:r w:rsidR="00B45936" w:rsidRPr="000C4200">
        <w:rPr>
          <w:rFonts w:eastAsia="Times New Roman" w:cs="Segoe UI"/>
          <w:color w:val="24292E"/>
          <w:lang w:val="en-CA" w:eastAsia="en-CA"/>
        </w:rPr>
        <w:t>here:</w:t>
      </w:r>
    </w:p>
    <w:p w:rsidR="00D66172" w:rsidRPr="00103862" w:rsidRDefault="00EB586C" w:rsidP="00D66172">
      <w:pPr>
        <w:numPr>
          <w:ilvl w:val="0"/>
          <w:numId w:val="5"/>
        </w:numPr>
        <w:shd w:val="clear" w:color="auto" w:fill="FFFFFF"/>
        <w:spacing w:before="100" w:beforeAutospacing="1" w:after="100" w:afterAutospacing="1"/>
        <w:rPr>
          <w:rFonts w:ascii="Segoe UI" w:eastAsia="Times New Roman" w:hAnsi="Segoe UI" w:cs="Segoe UI"/>
          <w:color w:val="24292E"/>
          <w:lang w:val="en-CA" w:eastAsia="en-CA"/>
        </w:rPr>
      </w:pPr>
      <w:hyperlink r:id="rId12" w:history="1">
        <w:r w:rsidR="00D66172" w:rsidRPr="00103862">
          <w:rPr>
            <w:rFonts w:ascii="Segoe UI" w:eastAsia="Times New Roman" w:hAnsi="Segoe UI" w:cs="Segoe UI"/>
            <w:color w:val="0366D6"/>
            <w:lang w:val="en-CA" w:eastAsia="en-CA"/>
          </w:rPr>
          <w:t>https://developer.foursquare.com/docs/api/venues/explore</w:t>
        </w:r>
      </w:hyperlink>
    </w:p>
    <w:p w:rsidR="000C4B60" w:rsidRPr="000C4200" w:rsidRDefault="00D66172" w:rsidP="00D66172">
      <w:pPr>
        <w:rPr>
          <w:rFonts w:eastAsia="Times New Roman" w:cs="Segoe UI"/>
          <w:color w:val="24292E"/>
          <w:lang w:val="en-CA" w:eastAsia="en-CA"/>
        </w:rPr>
      </w:pPr>
      <w:r w:rsidRPr="000C4200">
        <w:rPr>
          <w:rFonts w:eastAsia="Times New Roman" w:cs="Segoe UI"/>
          <w:color w:val="24292E"/>
          <w:lang w:val="en-CA" w:eastAsia="en-CA"/>
        </w:rPr>
        <w:t xml:space="preserve">We query </w:t>
      </w:r>
      <w:proofErr w:type="spellStart"/>
      <w:r w:rsidRPr="000C4200">
        <w:rPr>
          <w:rFonts w:eastAsia="Times New Roman" w:cs="Segoe UI"/>
          <w:color w:val="24292E"/>
          <w:lang w:val="en-CA" w:eastAsia="en-CA"/>
        </w:rPr>
        <w:t>FoursquareAPI</w:t>
      </w:r>
      <w:proofErr w:type="spellEnd"/>
      <w:r w:rsidRPr="000C4200">
        <w:rPr>
          <w:rFonts w:eastAsia="Times New Roman" w:cs="Segoe UI"/>
          <w:color w:val="24292E"/>
          <w:lang w:val="en-CA" w:eastAsia="en-CA"/>
        </w:rPr>
        <w:t xml:space="preserve"> </w:t>
      </w:r>
      <w:proofErr w:type="spellStart"/>
      <w:r w:rsidRPr="000C4200">
        <w:rPr>
          <w:rFonts w:eastAsia="Times New Roman" w:cs="Segoe UI"/>
          <w:color w:val="24292E"/>
          <w:lang w:val="en-CA" w:eastAsia="en-CA"/>
        </w:rPr>
        <w:t>suplying</w:t>
      </w:r>
      <w:proofErr w:type="spellEnd"/>
      <w:r w:rsidRPr="000C4200">
        <w:rPr>
          <w:rFonts w:eastAsia="Times New Roman" w:cs="Segoe UI"/>
          <w:color w:val="24292E"/>
          <w:lang w:val="en-CA" w:eastAsia="en-CA"/>
        </w:rPr>
        <w:t xml:space="preserve"> the neighbourhood's information (coordinates calculated with the </w:t>
      </w:r>
      <w:proofErr w:type="spellStart"/>
      <w:r w:rsidRPr="000C4200">
        <w:rPr>
          <w:rFonts w:eastAsia="Times New Roman" w:cs="Segoe UI"/>
          <w:b/>
          <w:bCs/>
          <w:color w:val="24292E"/>
          <w:lang w:val="en-CA" w:eastAsia="en-CA"/>
        </w:rPr>
        <w:t>Geocoder</w:t>
      </w:r>
      <w:proofErr w:type="spellEnd"/>
      <w:r w:rsidRPr="000C4200">
        <w:rPr>
          <w:rFonts w:eastAsia="Times New Roman" w:cs="Segoe UI"/>
          <w:color w:val="24292E"/>
          <w:lang w:val="en-CA" w:eastAsia="en-CA"/>
        </w:rPr>
        <w:t xml:space="preserve"> package), the radius of </w:t>
      </w:r>
      <w:proofErr w:type="gramStart"/>
      <w:r w:rsidRPr="000C4200">
        <w:rPr>
          <w:rFonts w:eastAsia="Times New Roman" w:cs="Segoe UI"/>
          <w:color w:val="24292E"/>
          <w:lang w:val="en-CA" w:eastAsia="en-CA"/>
        </w:rPr>
        <w:t>scan(</w:t>
      </w:r>
      <w:proofErr w:type="gramEnd"/>
      <w:r w:rsidRPr="000C4200">
        <w:rPr>
          <w:rFonts w:eastAsia="Times New Roman" w:cs="Segoe UI"/>
          <w:color w:val="24292E"/>
          <w:lang w:val="en-CA" w:eastAsia="en-CA"/>
        </w:rPr>
        <w:t>500m radius), and the limit of number of venues we want to retrieve(limit of 100 venues).</w:t>
      </w:r>
    </w:p>
    <w:p w:rsidR="00121E19" w:rsidRPr="000C4200" w:rsidRDefault="00121E19" w:rsidP="00D66172">
      <w:pPr>
        <w:rPr>
          <w:rFonts w:eastAsia="Times New Roman" w:cs="Segoe UI"/>
          <w:color w:val="24292E"/>
          <w:lang w:val="en-CA" w:eastAsia="en-CA"/>
        </w:rPr>
      </w:pPr>
    </w:p>
    <w:p w:rsidR="00612762" w:rsidRPr="000C4200" w:rsidRDefault="00612762" w:rsidP="00D66172">
      <w:pPr>
        <w:pStyle w:val="ListParagraph"/>
        <w:numPr>
          <w:ilvl w:val="0"/>
          <w:numId w:val="7"/>
        </w:numPr>
        <w:rPr>
          <w:rFonts w:eastAsia="Times New Roman" w:cs="Segoe UI"/>
          <w:b/>
          <w:color w:val="24292E"/>
          <w:lang w:val="en-CA" w:eastAsia="en-CA"/>
        </w:rPr>
      </w:pPr>
      <w:r w:rsidRPr="000C4200">
        <w:rPr>
          <w:rFonts w:eastAsia="Times New Roman" w:cs="Segoe UI"/>
          <w:b/>
          <w:color w:val="24292E"/>
          <w:lang w:val="en-CA" w:eastAsia="en-CA"/>
        </w:rPr>
        <w:t>Methodology</w:t>
      </w:r>
    </w:p>
    <w:p w:rsidR="00A66128" w:rsidRPr="000C4200" w:rsidRDefault="00A66128" w:rsidP="00D66172">
      <w:pPr>
        <w:rPr>
          <w:rFonts w:eastAsia="Times New Roman" w:cs="Segoe UI"/>
          <w:color w:val="24292E"/>
          <w:lang w:val="en-CA" w:eastAsia="en-CA"/>
        </w:rPr>
      </w:pPr>
    </w:p>
    <w:p w:rsidR="00A66128" w:rsidRPr="000C4200" w:rsidRDefault="00A66128" w:rsidP="00A66128">
      <w:r w:rsidRPr="000C4200">
        <w:rPr>
          <w:rFonts w:eastAsia="Times New Roman" w:cs="Segoe UI"/>
          <w:color w:val="24292E"/>
          <w:lang w:val="en-CA" w:eastAsia="en-CA"/>
        </w:rPr>
        <w:t xml:space="preserve">First I need to get the list of neighbourhoods in Toronto. This is done by extracting the list of neighbourhoods from Wikipedia page: </w:t>
      </w:r>
      <w:hyperlink r:id="rId13" w:tgtFrame="_blank" w:history="1">
        <w:r w:rsidRPr="000C4200">
          <w:rPr>
            <w:rStyle w:val="Hyperlink"/>
            <w:spacing w:val="-1"/>
            <w:shd w:val="clear" w:color="auto" w:fill="FFFFFF"/>
          </w:rPr>
          <w:t>https://en.wikipedia.org/wiki/List_of_postal_codes_of_Canada:_M</w:t>
        </w:r>
      </w:hyperlink>
    </w:p>
    <w:p w:rsidR="00A66128" w:rsidRPr="000C4200" w:rsidRDefault="00A66128" w:rsidP="00D66172">
      <w:pPr>
        <w:rPr>
          <w:rFonts w:eastAsia="Times New Roman" w:cs="Segoe UI"/>
          <w:color w:val="24292E"/>
          <w:lang w:val="en-CA" w:eastAsia="en-CA"/>
        </w:rPr>
      </w:pPr>
    </w:p>
    <w:p w:rsidR="00A66128" w:rsidRPr="000C4200" w:rsidRDefault="00A66128" w:rsidP="00D66172">
      <w:pPr>
        <w:rPr>
          <w:rFonts w:eastAsia="Times New Roman" w:cs="Segoe UI"/>
          <w:color w:val="24292E"/>
          <w:lang w:val="en-CA" w:eastAsia="en-CA"/>
        </w:rPr>
      </w:pPr>
      <w:r w:rsidRPr="000C4200">
        <w:rPr>
          <w:rFonts w:eastAsia="Times New Roman" w:cs="Segoe UI"/>
          <w:color w:val="24292E"/>
          <w:lang w:val="en-CA" w:eastAsia="en-CA"/>
        </w:rPr>
        <w:t xml:space="preserve">I used web scraping by utilizing pandas html table scraping method as it’s much easier to pull tabular data directly from a web page into a </w:t>
      </w:r>
      <w:r w:rsidR="007267A4" w:rsidRPr="000C4200">
        <w:rPr>
          <w:rFonts w:eastAsia="Times New Roman" w:cs="Segoe UI"/>
          <w:color w:val="24292E"/>
          <w:lang w:val="en-CA" w:eastAsia="en-CA"/>
        </w:rPr>
        <w:t>data frame</w:t>
      </w:r>
      <w:r w:rsidRPr="000C4200">
        <w:rPr>
          <w:rFonts w:eastAsia="Times New Roman" w:cs="Segoe UI"/>
          <w:color w:val="24292E"/>
          <w:lang w:val="en-CA" w:eastAsia="en-CA"/>
        </w:rPr>
        <w:t>.</w:t>
      </w:r>
    </w:p>
    <w:p w:rsidR="007267A4" w:rsidRPr="000C4200" w:rsidRDefault="007267A4" w:rsidP="00D66172">
      <w:pPr>
        <w:rPr>
          <w:rFonts w:eastAsia="Times New Roman" w:cs="Segoe UI"/>
          <w:color w:val="24292E"/>
          <w:lang w:val="en-CA" w:eastAsia="en-CA"/>
        </w:rPr>
      </w:pPr>
      <w:r w:rsidRPr="000C4200">
        <w:rPr>
          <w:rFonts w:eastAsia="Times New Roman" w:cs="Segoe UI"/>
          <w:color w:val="24292E"/>
          <w:lang w:val="en-CA" w:eastAsia="en-CA"/>
        </w:rPr>
        <w:t xml:space="preserve">I then got the coordinates of the neighbourhoods and postal codes to utilize Foursquare to pull the list of venues near these neighbourhoods. </w:t>
      </w:r>
    </w:p>
    <w:p w:rsidR="007267A4" w:rsidRPr="000C4200" w:rsidRDefault="007267A4" w:rsidP="00D66172">
      <w:pPr>
        <w:rPr>
          <w:rFonts w:eastAsia="Times New Roman" w:cs="Segoe UI"/>
          <w:color w:val="24292E"/>
          <w:lang w:val="en-CA" w:eastAsia="en-CA"/>
        </w:rPr>
      </w:pPr>
      <w:r w:rsidRPr="000C4200">
        <w:rPr>
          <w:rFonts w:eastAsia="Times New Roman" w:cs="Segoe UI"/>
          <w:color w:val="24292E"/>
          <w:lang w:val="en-CA" w:eastAsia="en-CA"/>
        </w:rPr>
        <w:t>After gathering all the coordinates, I visualized the map of Toronto using Folium package to verify whether these are correct coordinates.</w:t>
      </w:r>
    </w:p>
    <w:p w:rsidR="007267A4" w:rsidRPr="000C4200" w:rsidRDefault="007267A4" w:rsidP="00D66172">
      <w:pPr>
        <w:rPr>
          <w:rFonts w:eastAsia="Times New Roman" w:cs="Segoe UI"/>
          <w:color w:val="24292E"/>
          <w:lang w:val="en-CA" w:eastAsia="en-CA"/>
        </w:rPr>
      </w:pPr>
      <w:r w:rsidRPr="000C4200">
        <w:rPr>
          <w:rFonts w:eastAsia="Times New Roman" w:cs="Segoe UI"/>
          <w:color w:val="24292E"/>
          <w:lang w:val="en-CA" w:eastAsia="en-CA"/>
        </w:rPr>
        <w:t xml:space="preserve">I then used the Foursquare API to pull the list of top 100 venues within a 500 meters radius. I used my foursquare developer account in order to obtain account ID and API key to pull the data. We get the names, categories, latitude, and longitude of the venues. I can even </w:t>
      </w:r>
      <w:r w:rsidR="0014522B" w:rsidRPr="000C4200">
        <w:rPr>
          <w:rFonts w:eastAsia="Times New Roman" w:cs="Segoe UI"/>
          <w:color w:val="24292E"/>
          <w:lang w:val="en-CA" w:eastAsia="en-CA"/>
        </w:rPr>
        <w:t xml:space="preserve">check how many unique categories that I can get from the venues. I will then analyze each neighbourhood by grouping the rows by neighbourhood and taking the mean on the frequency of occurrence of each venue category. This will prepare me for clustering in the next section. </w:t>
      </w:r>
    </w:p>
    <w:p w:rsidR="0014522B" w:rsidRDefault="0014522B" w:rsidP="00D66172">
      <w:pPr>
        <w:rPr>
          <w:rFonts w:ascii="Segoe UI" w:eastAsia="Times New Roman" w:hAnsi="Segoe UI" w:cs="Segoe UI"/>
          <w:color w:val="24292E"/>
          <w:lang w:val="en-CA" w:eastAsia="en-CA"/>
        </w:rPr>
      </w:pPr>
    </w:p>
    <w:p w:rsidR="0014522B" w:rsidRPr="000C4200" w:rsidRDefault="0014522B" w:rsidP="00D66172">
      <w:pPr>
        <w:rPr>
          <w:rFonts w:eastAsia="Times New Roman" w:cs="Segoe UI"/>
          <w:color w:val="24292E"/>
          <w:lang w:val="en-CA" w:eastAsia="en-CA"/>
        </w:rPr>
      </w:pPr>
      <w:r w:rsidRPr="000C4200">
        <w:rPr>
          <w:rFonts w:eastAsia="Times New Roman" w:cs="Segoe UI"/>
          <w:color w:val="24292E"/>
          <w:lang w:val="en-CA" w:eastAsia="en-CA"/>
        </w:rPr>
        <w:t>I performed the clustering method by using k-means clustering. K-means clustering algorithm identifies k number of centroids, and then allocates every data point to the nearest cluster, while keeping the centroids as small as possible.</w:t>
      </w:r>
      <w:r w:rsidR="00653C7A" w:rsidRPr="000C4200">
        <w:rPr>
          <w:rFonts w:eastAsia="Times New Roman" w:cs="Segoe UI"/>
          <w:color w:val="24292E"/>
          <w:lang w:val="en-CA" w:eastAsia="en-CA"/>
        </w:rPr>
        <w:t xml:space="preserve"> </w:t>
      </w:r>
      <w:r w:rsidR="009B3CC7" w:rsidRPr="000C4200">
        <w:rPr>
          <w:rFonts w:eastAsia="Times New Roman" w:cs="Segoe UI"/>
          <w:color w:val="24292E"/>
          <w:lang w:val="en-CA" w:eastAsia="en-CA"/>
        </w:rPr>
        <w:t xml:space="preserve">I used this method as it is one of the simplest and most popular unsupervised machine learning algorithms. </w:t>
      </w:r>
      <w:r w:rsidR="00653C7A" w:rsidRPr="000C4200">
        <w:rPr>
          <w:rFonts w:eastAsia="Times New Roman" w:cs="Segoe UI"/>
          <w:color w:val="24292E"/>
          <w:lang w:val="en-CA" w:eastAsia="en-CA"/>
        </w:rPr>
        <w:t>I divided the neighbourhoods of Toronto into 3 clusters based on their frequency of occurrence for “Middle Eastern Food”. Based on the results of the cluster, I will be able to recommend the idea location to open the restaurant in Toronto.</w:t>
      </w:r>
    </w:p>
    <w:p w:rsidR="00323F72" w:rsidRPr="000C4200" w:rsidRDefault="00323F72" w:rsidP="00D66172">
      <w:pPr>
        <w:rPr>
          <w:rFonts w:eastAsia="Times New Roman" w:cs="Segoe UI"/>
          <w:color w:val="24292E"/>
          <w:lang w:val="en-CA" w:eastAsia="en-CA"/>
        </w:rPr>
      </w:pPr>
    </w:p>
    <w:p w:rsidR="00323F72" w:rsidRPr="000C4200" w:rsidRDefault="00323F72" w:rsidP="00D66172">
      <w:pPr>
        <w:rPr>
          <w:rFonts w:eastAsia="Times New Roman" w:cs="Segoe UI"/>
          <w:color w:val="24292E"/>
          <w:lang w:val="en-CA" w:eastAsia="en-CA"/>
        </w:rPr>
      </w:pPr>
      <w:r w:rsidRPr="000C4200">
        <w:rPr>
          <w:rFonts w:eastAsia="Times New Roman" w:cs="Segoe UI"/>
          <w:color w:val="24292E"/>
          <w:lang w:val="en-CA" w:eastAsia="en-CA"/>
        </w:rPr>
        <w:t>The table below represents the top 10 neighbourhoods with the highest population of Middle Eastern Origin.</w:t>
      </w:r>
    </w:p>
    <w:p w:rsidR="00323F72" w:rsidRPr="000C4200" w:rsidRDefault="00323F72" w:rsidP="00323F72">
      <w:hyperlink r:id="rId14" w:history="1">
        <w:r w:rsidRPr="000C4200">
          <w:rPr>
            <w:rStyle w:val="Hyperlink"/>
            <w:rFonts w:cs="Segoe UI"/>
            <w:color w:val="0366D6"/>
            <w:shd w:val="clear" w:color="auto" w:fill="FFFFFF"/>
          </w:rPr>
          <w:t>https://www.toronto.ca/ext/open_data/catalog/data_set_files/2016_neighbourhood_profiles.csv</w:t>
        </w:r>
      </w:hyperlink>
    </w:p>
    <w:p w:rsidR="00323F72" w:rsidRPr="000C4200" w:rsidRDefault="00323F72" w:rsidP="00D66172">
      <w:pPr>
        <w:rPr>
          <w:rFonts w:eastAsia="Times New Roman" w:cs="Segoe UI"/>
          <w:color w:val="24292E"/>
          <w:lang w:val="en-CA" w:eastAsia="en-CA"/>
        </w:rPr>
      </w:pPr>
    </w:p>
    <w:p w:rsidR="00612762" w:rsidRPr="000C4200" w:rsidRDefault="00612762" w:rsidP="00D66172">
      <w:pPr>
        <w:rPr>
          <w:rFonts w:eastAsia="Times New Roman" w:cs="Segoe UI"/>
          <w:color w:val="24292E"/>
          <w:lang w:val="en-CA" w:eastAsia="en-CA"/>
        </w:rPr>
      </w:pPr>
    </w:p>
    <w:p w:rsidR="00121E19" w:rsidRPr="000C4200" w:rsidRDefault="00EB586C" w:rsidP="00D66172">
      <w:pPr>
        <w:rPr>
          <w:rFonts w:eastAsia="Times New Roman" w:cs="Segoe UI"/>
          <w:color w:val="24292E"/>
          <w:lang w:val="en-CA" w:eastAsia="en-CA"/>
        </w:rPr>
      </w:pPr>
      <w:proofErr w:type="gramStart"/>
      <w:r>
        <w:rPr>
          <w:rFonts w:eastAsia="Times New Roman" w:cs="Segoe UI"/>
          <w:color w:val="24292E"/>
          <w:lang w:val="en-CA" w:eastAsia="en-CA"/>
        </w:rPr>
        <w:t>Table 2</w:t>
      </w:r>
      <w:r w:rsidR="000C4200">
        <w:rPr>
          <w:rFonts w:eastAsia="Times New Roman" w:cs="Segoe UI"/>
          <w:color w:val="24292E"/>
          <w:lang w:val="en-CA" w:eastAsia="en-CA"/>
        </w:rPr>
        <w:t xml:space="preserve">: </w:t>
      </w:r>
      <w:r w:rsidR="00121E19" w:rsidRPr="000C4200">
        <w:rPr>
          <w:rFonts w:eastAsia="Times New Roman" w:cs="Segoe UI"/>
          <w:color w:val="24292E"/>
          <w:lang w:val="en-CA" w:eastAsia="en-CA"/>
        </w:rPr>
        <w:t>Top 10 Middle Eastern popula</w:t>
      </w:r>
      <w:r w:rsidR="000C4200">
        <w:rPr>
          <w:rFonts w:eastAsia="Times New Roman" w:cs="Segoe UI"/>
          <w:color w:val="24292E"/>
          <w:lang w:val="en-CA" w:eastAsia="en-CA"/>
        </w:rPr>
        <w:t>tions in Toronto neighbourhoods and low 3.</w:t>
      </w:r>
      <w:proofErr w:type="gramEnd"/>
      <w:r w:rsidR="000C4200">
        <w:rPr>
          <w:rFonts w:eastAsia="Times New Roman" w:cs="Segoe UI"/>
          <w:color w:val="24292E"/>
          <w:lang w:val="en-CA" w:eastAsia="en-CA"/>
        </w:rPr>
        <w:t xml:space="preserve"> </w:t>
      </w:r>
    </w:p>
    <w:tbl>
      <w:tblPr>
        <w:tblStyle w:val="TableGrid"/>
        <w:tblW w:w="0" w:type="auto"/>
        <w:tblLook w:val="04A0" w:firstRow="1" w:lastRow="0" w:firstColumn="1" w:lastColumn="0" w:noHBand="0" w:noVBand="1"/>
      </w:tblPr>
      <w:tblGrid>
        <w:gridCol w:w="5151"/>
        <w:gridCol w:w="5151"/>
      </w:tblGrid>
      <w:tr w:rsidR="00A40757" w:rsidRPr="000C4200" w:rsidTr="00A40757">
        <w:tc>
          <w:tcPr>
            <w:tcW w:w="5151" w:type="dxa"/>
          </w:tcPr>
          <w:p w:rsidR="00A40757" w:rsidRPr="000C4200" w:rsidRDefault="00A40757" w:rsidP="00A40757">
            <w:pPr>
              <w:jc w:val="center"/>
              <w:rPr>
                <w:rFonts w:eastAsia="Times New Roman" w:cs="Segoe UI"/>
                <w:b/>
                <w:color w:val="24292E"/>
                <w:lang w:val="en-CA" w:eastAsia="en-CA"/>
              </w:rPr>
            </w:pPr>
            <w:r w:rsidRPr="000C4200">
              <w:rPr>
                <w:rFonts w:eastAsia="Times New Roman" w:cs="Segoe UI"/>
                <w:b/>
                <w:color w:val="24292E"/>
                <w:lang w:val="en-CA" w:eastAsia="en-CA"/>
              </w:rPr>
              <w:t>Toronto Neighbourhood Name</w:t>
            </w:r>
          </w:p>
        </w:tc>
        <w:tc>
          <w:tcPr>
            <w:tcW w:w="5151" w:type="dxa"/>
          </w:tcPr>
          <w:p w:rsidR="00A40757" w:rsidRPr="000C4200" w:rsidRDefault="00A40757" w:rsidP="00A40757">
            <w:pPr>
              <w:jc w:val="center"/>
              <w:rPr>
                <w:rFonts w:eastAsia="Times New Roman" w:cs="Segoe UI"/>
                <w:b/>
                <w:color w:val="24292E"/>
                <w:lang w:val="en-CA" w:eastAsia="en-CA"/>
              </w:rPr>
            </w:pPr>
            <w:r w:rsidRPr="000C4200">
              <w:rPr>
                <w:rFonts w:eastAsia="Times New Roman" w:cs="Segoe UI"/>
                <w:b/>
                <w:color w:val="24292E"/>
                <w:lang w:val="en-CA" w:eastAsia="en-CA"/>
              </w:rPr>
              <w:t>Middle Eastern Ori</w:t>
            </w:r>
            <w:r w:rsidR="007E157B" w:rsidRPr="000C4200">
              <w:rPr>
                <w:rFonts w:eastAsia="Times New Roman" w:cs="Segoe UI"/>
                <w:b/>
                <w:color w:val="24292E"/>
                <w:lang w:val="en-CA" w:eastAsia="en-CA"/>
              </w:rPr>
              <w:t>gin P</w:t>
            </w:r>
            <w:r w:rsidRPr="000C4200">
              <w:rPr>
                <w:rFonts w:eastAsia="Times New Roman" w:cs="Segoe UI"/>
                <w:b/>
                <w:color w:val="24292E"/>
                <w:lang w:val="en-CA" w:eastAsia="en-CA"/>
              </w:rPr>
              <w:t>opulation</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proofErr w:type="spellStart"/>
            <w:r w:rsidRPr="000C4200">
              <w:rPr>
                <w:rFonts w:eastAsia="Times New Roman" w:cs="Times New Roman"/>
                <w:color w:val="000000"/>
                <w:lang w:val="en-CA" w:eastAsia="en-CA"/>
              </w:rPr>
              <w:lastRenderedPageBreak/>
              <w:t>Willowdale</w:t>
            </w:r>
            <w:proofErr w:type="spellEnd"/>
            <w:r w:rsidRPr="000C4200">
              <w:rPr>
                <w:rFonts w:eastAsia="Times New Roman" w:cs="Times New Roman"/>
                <w:color w:val="000000"/>
                <w:lang w:val="en-CA" w:eastAsia="en-CA"/>
              </w:rPr>
              <w:t xml:space="preserve"> East</w:t>
            </w:r>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10925</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Mount Olive-Silverstone-Jamestown</w:t>
            </w:r>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8465</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proofErr w:type="spellStart"/>
            <w:r w:rsidRPr="000C4200">
              <w:rPr>
                <w:rFonts w:eastAsia="Times New Roman" w:cs="Times New Roman"/>
                <w:color w:val="000000"/>
                <w:lang w:val="en-CA" w:eastAsia="en-CA"/>
              </w:rPr>
              <w:t>Parkwoods-Donalda</w:t>
            </w:r>
            <w:proofErr w:type="spellEnd"/>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Segoe UI"/>
                <w:color w:val="24292E"/>
                <w:lang w:val="en-CA" w:eastAsia="en-CA"/>
              </w:rPr>
              <w:t>6620</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Waterfront Communities-The Island</w:t>
            </w:r>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6465</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Don Valley Village</w:t>
            </w:r>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Segoe UI"/>
                <w:color w:val="24292E"/>
                <w:lang w:val="en-CA" w:eastAsia="en-CA"/>
              </w:rPr>
              <w:t>5715</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proofErr w:type="spellStart"/>
            <w:r w:rsidRPr="000C4200">
              <w:rPr>
                <w:rFonts w:eastAsia="Times New Roman" w:cs="Times New Roman"/>
                <w:color w:val="000000"/>
                <w:lang w:val="en-CA" w:eastAsia="en-CA"/>
              </w:rPr>
              <w:t>L'Amoreaux</w:t>
            </w:r>
            <w:proofErr w:type="spellEnd"/>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Segoe UI"/>
                <w:color w:val="24292E"/>
                <w:lang w:val="en-CA" w:eastAsia="en-CA"/>
              </w:rPr>
              <w:t>5710</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Bay Street Corridor</w:t>
            </w:r>
          </w:p>
        </w:tc>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Segoe UI"/>
                <w:color w:val="24292E"/>
                <w:lang w:val="en-CA" w:eastAsia="en-CA"/>
              </w:rPr>
              <w:t>4310</w:t>
            </w:r>
          </w:p>
        </w:tc>
      </w:tr>
      <w:tr w:rsidR="00A40757" w:rsidRPr="000C4200" w:rsidTr="00A40757">
        <w:tc>
          <w:tcPr>
            <w:tcW w:w="5151" w:type="dxa"/>
          </w:tcPr>
          <w:p w:rsidR="00A40757" w:rsidRPr="000C4200" w:rsidRDefault="00A40757" w:rsidP="007E157B">
            <w:pPr>
              <w:jc w:val="center"/>
              <w:rPr>
                <w:rFonts w:eastAsia="Times New Roman" w:cs="Segoe UI"/>
                <w:color w:val="24292E"/>
                <w:lang w:val="en-CA" w:eastAsia="en-CA"/>
              </w:rPr>
            </w:pPr>
            <w:r w:rsidRPr="000C4200">
              <w:rPr>
                <w:rFonts w:eastAsia="Times New Roman" w:cs="Times New Roman"/>
                <w:color w:val="000000"/>
                <w:lang w:val="en-CA" w:eastAsia="en-CA"/>
              </w:rPr>
              <w:t>Wexford/</w:t>
            </w:r>
            <w:proofErr w:type="spellStart"/>
            <w:r w:rsidRPr="000C4200">
              <w:rPr>
                <w:rFonts w:eastAsia="Times New Roman" w:cs="Times New Roman"/>
                <w:color w:val="000000"/>
                <w:lang w:val="en-CA" w:eastAsia="en-CA"/>
              </w:rPr>
              <w:t>Maryvale</w:t>
            </w:r>
            <w:proofErr w:type="spellEnd"/>
          </w:p>
        </w:tc>
        <w:tc>
          <w:tcPr>
            <w:tcW w:w="5151" w:type="dxa"/>
          </w:tcPr>
          <w:p w:rsidR="00A40757" w:rsidRPr="000C4200" w:rsidRDefault="00A40757" w:rsidP="003561F9">
            <w:pPr>
              <w:jc w:val="center"/>
              <w:rPr>
                <w:rFonts w:eastAsia="Times New Roman" w:cs="Segoe UI"/>
                <w:color w:val="24292E"/>
                <w:lang w:val="en-CA" w:eastAsia="en-CA"/>
              </w:rPr>
            </w:pPr>
            <w:r w:rsidRPr="000C4200">
              <w:rPr>
                <w:rFonts w:eastAsia="Times New Roman" w:cs="Segoe UI"/>
                <w:color w:val="24292E"/>
                <w:lang w:val="en-CA" w:eastAsia="en-CA"/>
              </w:rPr>
              <w:t>4115</w:t>
            </w:r>
          </w:p>
        </w:tc>
      </w:tr>
      <w:tr w:rsidR="00A40757" w:rsidRPr="000C4200" w:rsidTr="00A40757">
        <w:tc>
          <w:tcPr>
            <w:tcW w:w="5151" w:type="dxa"/>
          </w:tcPr>
          <w:p w:rsidR="00A40757" w:rsidRPr="000C4200" w:rsidRDefault="00A40757" w:rsidP="003561F9">
            <w:pPr>
              <w:jc w:val="center"/>
              <w:rPr>
                <w:rFonts w:eastAsia="Times New Roman" w:cs="Segoe UI"/>
                <w:color w:val="24292E"/>
                <w:lang w:val="en-CA" w:eastAsia="en-CA"/>
              </w:rPr>
            </w:pPr>
            <w:proofErr w:type="spellStart"/>
            <w:r w:rsidRPr="000C4200">
              <w:rPr>
                <w:rFonts w:eastAsia="Times New Roman" w:cs="Times New Roman"/>
                <w:color w:val="000000"/>
                <w:lang w:val="en-CA" w:eastAsia="en-CA"/>
              </w:rPr>
              <w:t>Bayview</w:t>
            </w:r>
            <w:proofErr w:type="spellEnd"/>
            <w:r w:rsidRPr="000C4200">
              <w:rPr>
                <w:rFonts w:eastAsia="Times New Roman" w:cs="Times New Roman"/>
                <w:color w:val="000000"/>
                <w:lang w:val="en-CA" w:eastAsia="en-CA"/>
              </w:rPr>
              <w:t xml:space="preserve"> Village</w:t>
            </w:r>
          </w:p>
        </w:tc>
        <w:tc>
          <w:tcPr>
            <w:tcW w:w="5151" w:type="dxa"/>
          </w:tcPr>
          <w:p w:rsidR="00A40757" w:rsidRPr="000C4200" w:rsidRDefault="00A40757" w:rsidP="003561F9">
            <w:pPr>
              <w:jc w:val="center"/>
              <w:rPr>
                <w:rFonts w:eastAsia="Times New Roman" w:cs="Segoe UI"/>
                <w:color w:val="24292E"/>
                <w:lang w:val="en-CA" w:eastAsia="en-CA"/>
              </w:rPr>
            </w:pPr>
            <w:r w:rsidRPr="000C4200">
              <w:rPr>
                <w:rFonts w:eastAsia="Times New Roman" w:cs="Segoe UI"/>
                <w:color w:val="24292E"/>
                <w:lang w:val="en-CA" w:eastAsia="en-CA"/>
              </w:rPr>
              <w:t>4065</w:t>
            </w:r>
          </w:p>
        </w:tc>
      </w:tr>
      <w:tr w:rsidR="00A40757" w:rsidRPr="000C4200" w:rsidTr="00A40757">
        <w:tc>
          <w:tcPr>
            <w:tcW w:w="5151" w:type="dxa"/>
          </w:tcPr>
          <w:p w:rsidR="00A40757" w:rsidRPr="000C4200" w:rsidRDefault="00A40757" w:rsidP="003561F9">
            <w:pPr>
              <w:jc w:val="center"/>
              <w:rPr>
                <w:rFonts w:eastAsia="Times New Roman" w:cs="Segoe UI"/>
                <w:color w:val="24292E"/>
                <w:lang w:val="en-CA" w:eastAsia="en-CA"/>
              </w:rPr>
            </w:pPr>
            <w:proofErr w:type="spellStart"/>
            <w:r w:rsidRPr="000C4200">
              <w:rPr>
                <w:rFonts w:eastAsia="Times New Roman" w:cs="Times New Roman"/>
                <w:color w:val="000000"/>
                <w:lang w:val="en-CA" w:eastAsia="en-CA"/>
              </w:rPr>
              <w:t>Thorncliffe</w:t>
            </w:r>
            <w:proofErr w:type="spellEnd"/>
            <w:r w:rsidRPr="000C4200">
              <w:rPr>
                <w:rFonts w:eastAsia="Times New Roman" w:cs="Times New Roman"/>
                <w:color w:val="000000"/>
                <w:lang w:val="en-CA" w:eastAsia="en-CA"/>
              </w:rPr>
              <w:t xml:space="preserve"> Park</w:t>
            </w:r>
          </w:p>
        </w:tc>
        <w:tc>
          <w:tcPr>
            <w:tcW w:w="5151" w:type="dxa"/>
          </w:tcPr>
          <w:p w:rsidR="00A40757" w:rsidRPr="000C4200" w:rsidRDefault="00A40757" w:rsidP="003561F9">
            <w:pPr>
              <w:jc w:val="center"/>
              <w:rPr>
                <w:rFonts w:eastAsia="Times New Roman" w:cs="Segoe UI"/>
                <w:color w:val="24292E"/>
                <w:lang w:val="en-CA" w:eastAsia="en-CA"/>
              </w:rPr>
            </w:pPr>
            <w:r w:rsidRPr="000C4200">
              <w:rPr>
                <w:rFonts w:eastAsia="Times New Roman" w:cs="Segoe UI"/>
                <w:color w:val="24292E"/>
                <w:lang w:val="en-CA" w:eastAsia="en-CA"/>
              </w:rPr>
              <w:t>3915</w:t>
            </w:r>
          </w:p>
        </w:tc>
      </w:tr>
      <w:tr w:rsidR="003561F9" w:rsidRPr="000C4200" w:rsidTr="003561F9">
        <w:tc>
          <w:tcPr>
            <w:tcW w:w="5151" w:type="dxa"/>
          </w:tcPr>
          <w:p w:rsidR="003561F9" w:rsidRPr="000C4200" w:rsidRDefault="003561F9" w:rsidP="003561F9">
            <w:pPr>
              <w:jc w:val="center"/>
              <w:rPr>
                <w:rFonts w:eastAsia="Times New Roman" w:cs="Segoe UI"/>
                <w:color w:val="24292E"/>
                <w:lang w:val="en-CA" w:eastAsia="en-CA"/>
              </w:rPr>
            </w:pPr>
            <w:r w:rsidRPr="000C4200">
              <w:rPr>
                <w:rFonts w:eastAsia="Times New Roman" w:cs="Segoe UI"/>
                <w:color w:val="24292E"/>
                <w:lang w:val="en-CA" w:eastAsia="en-CA"/>
              </w:rPr>
              <w:t>Humber Heights-Westmount</w:t>
            </w:r>
          </w:p>
        </w:tc>
        <w:tc>
          <w:tcPr>
            <w:tcW w:w="5151" w:type="dxa"/>
          </w:tcPr>
          <w:p w:rsidR="003561F9" w:rsidRPr="000C4200" w:rsidRDefault="003561F9" w:rsidP="003561F9">
            <w:pPr>
              <w:jc w:val="center"/>
              <w:rPr>
                <w:rFonts w:eastAsia="Times New Roman" w:cs="Segoe UI"/>
                <w:color w:val="24292E"/>
                <w:lang w:val="en-CA" w:eastAsia="en-CA"/>
              </w:rPr>
            </w:pPr>
            <w:r w:rsidRPr="000C4200">
              <w:rPr>
                <w:rFonts w:eastAsia="Times New Roman" w:cs="Segoe UI"/>
                <w:color w:val="24292E"/>
                <w:lang w:val="en-CA" w:eastAsia="en-CA"/>
              </w:rPr>
              <w:t>305</w:t>
            </w:r>
          </w:p>
        </w:tc>
      </w:tr>
      <w:tr w:rsidR="003561F9" w:rsidRPr="000C4200" w:rsidTr="003561F9">
        <w:tc>
          <w:tcPr>
            <w:tcW w:w="5151" w:type="dxa"/>
          </w:tcPr>
          <w:p w:rsidR="003561F9" w:rsidRPr="000C4200" w:rsidRDefault="003561F9" w:rsidP="003561F9">
            <w:pPr>
              <w:jc w:val="center"/>
              <w:rPr>
                <w:rFonts w:eastAsia="Times New Roman" w:cs="Segoe UI"/>
                <w:color w:val="24292E"/>
                <w:lang w:val="en-CA" w:eastAsia="en-CA"/>
              </w:rPr>
            </w:pPr>
            <w:proofErr w:type="spellStart"/>
            <w:r w:rsidRPr="000C4200">
              <w:rPr>
                <w:rFonts w:eastAsia="Times New Roman" w:cs="Segoe UI"/>
                <w:color w:val="24292E"/>
                <w:lang w:val="en-CA" w:eastAsia="en-CA"/>
              </w:rPr>
              <w:t>Guildwood</w:t>
            </w:r>
            <w:proofErr w:type="spellEnd"/>
          </w:p>
        </w:tc>
        <w:tc>
          <w:tcPr>
            <w:tcW w:w="5151" w:type="dxa"/>
          </w:tcPr>
          <w:p w:rsidR="003561F9" w:rsidRPr="000C4200" w:rsidRDefault="003561F9" w:rsidP="003561F9">
            <w:pPr>
              <w:jc w:val="center"/>
              <w:rPr>
                <w:rFonts w:eastAsia="Times New Roman" w:cs="Segoe UI"/>
                <w:color w:val="24292E"/>
                <w:lang w:val="en-CA" w:eastAsia="en-CA"/>
              </w:rPr>
            </w:pPr>
            <w:r w:rsidRPr="000C4200">
              <w:rPr>
                <w:rFonts w:eastAsia="Times New Roman" w:cs="Segoe UI"/>
                <w:color w:val="24292E"/>
                <w:lang w:val="en-CA" w:eastAsia="en-CA"/>
              </w:rPr>
              <w:t>260</w:t>
            </w:r>
          </w:p>
        </w:tc>
      </w:tr>
      <w:tr w:rsidR="003561F9" w:rsidRPr="000C4200" w:rsidTr="003561F9">
        <w:tc>
          <w:tcPr>
            <w:tcW w:w="5151" w:type="dxa"/>
          </w:tcPr>
          <w:p w:rsidR="003561F9" w:rsidRPr="000C4200" w:rsidRDefault="003561F9" w:rsidP="003561F9">
            <w:pPr>
              <w:jc w:val="center"/>
              <w:rPr>
                <w:rFonts w:eastAsia="Times New Roman" w:cs="Segoe UI"/>
                <w:color w:val="24292E"/>
                <w:lang w:val="en-CA" w:eastAsia="en-CA"/>
              </w:rPr>
            </w:pPr>
            <w:proofErr w:type="spellStart"/>
            <w:r w:rsidRPr="000C4200">
              <w:rPr>
                <w:rFonts w:eastAsia="Times New Roman" w:cs="Segoe UI"/>
                <w:color w:val="24292E"/>
                <w:lang w:val="en-CA" w:eastAsia="en-CA"/>
              </w:rPr>
              <w:t>Keelesdale</w:t>
            </w:r>
            <w:proofErr w:type="spellEnd"/>
          </w:p>
        </w:tc>
        <w:tc>
          <w:tcPr>
            <w:tcW w:w="5151" w:type="dxa"/>
          </w:tcPr>
          <w:p w:rsidR="003561F9" w:rsidRPr="000C4200" w:rsidRDefault="003561F9" w:rsidP="003561F9">
            <w:pPr>
              <w:jc w:val="center"/>
              <w:rPr>
                <w:rFonts w:eastAsia="Times New Roman" w:cs="Segoe UI"/>
                <w:color w:val="24292E"/>
                <w:lang w:val="en-CA" w:eastAsia="en-CA"/>
              </w:rPr>
            </w:pPr>
            <w:r w:rsidRPr="000C4200">
              <w:rPr>
                <w:rFonts w:eastAsia="Times New Roman" w:cs="Segoe UI"/>
                <w:color w:val="24292E"/>
                <w:lang w:val="en-CA" w:eastAsia="en-CA"/>
              </w:rPr>
              <w:t>110</w:t>
            </w:r>
          </w:p>
        </w:tc>
      </w:tr>
    </w:tbl>
    <w:p w:rsidR="00A40757" w:rsidRPr="000C4200" w:rsidRDefault="00A40757" w:rsidP="00D66172">
      <w:pPr>
        <w:rPr>
          <w:rFonts w:eastAsia="Times New Roman" w:cs="Segoe UI"/>
          <w:color w:val="24292E"/>
          <w:lang w:val="en-CA" w:eastAsia="en-CA"/>
        </w:rPr>
      </w:pPr>
    </w:p>
    <w:p w:rsidR="00121E19" w:rsidRPr="000C4200" w:rsidRDefault="00A74E0F" w:rsidP="00A74E0F">
      <w:pPr>
        <w:pStyle w:val="ListParagraph"/>
        <w:numPr>
          <w:ilvl w:val="0"/>
          <w:numId w:val="7"/>
        </w:numPr>
        <w:rPr>
          <w:rFonts w:eastAsia="Times New Roman" w:cs="Times New Roman"/>
          <w:b/>
          <w:color w:val="000000"/>
          <w:lang w:val="en-CA" w:eastAsia="en-CA"/>
        </w:rPr>
      </w:pPr>
      <w:r w:rsidRPr="000C4200">
        <w:rPr>
          <w:rFonts w:eastAsia="Times New Roman" w:cs="Times New Roman"/>
          <w:b/>
          <w:color w:val="000000"/>
          <w:lang w:val="en-CA" w:eastAsia="en-CA"/>
        </w:rPr>
        <w:t xml:space="preserve">Results </w:t>
      </w:r>
    </w:p>
    <w:p w:rsidR="00121E19" w:rsidRPr="000C4200" w:rsidRDefault="00121E19" w:rsidP="00121E19">
      <w:pPr>
        <w:rPr>
          <w:rFonts w:eastAsia="Times New Roman" w:cs="Times New Roman"/>
          <w:color w:val="000000"/>
          <w:lang w:val="en-CA" w:eastAsia="en-CA"/>
        </w:rPr>
      </w:pPr>
    </w:p>
    <w:p w:rsidR="00121E19" w:rsidRPr="000C4200" w:rsidRDefault="00F54047" w:rsidP="00121E19">
      <w:p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We </w:t>
      </w:r>
      <w:r w:rsidR="00BA417C" w:rsidRPr="000C4200">
        <w:rPr>
          <w:rFonts w:ascii="Calibri" w:eastAsia="Times New Roman" w:hAnsi="Calibri" w:cs="Times New Roman"/>
          <w:color w:val="000000"/>
          <w:lang w:val="en-CA" w:eastAsia="en-CA"/>
        </w:rPr>
        <w:t>divided</w:t>
      </w:r>
      <w:r w:rsidRPr="000C4200">
        <w:rPr>
          <w:rFonts w:ascii="Calibri" w:eastAsia="Times New Roman" w:hAnsi="Calibri" w:cs="Times New Roman"/>
          <w:color w:val="000000"/>
          <w:lang w:val="en-CA" w:eastAsia="en-CA"/>
        </w:rPr>
        <w:t xml:space="preserve"> Toronto </w:t>
      </w:r>
      <w:r w:rsidR="00BA417C" w:rsidRPr="000C4200">
        <w:rPr>
          <w:rFonts w:ascii="Calibri" w:eastAsia="Times New Roman" w:hAnsi="Calibri" w:cs="Times New Roman"/>
          <w:color w:val="000000"/>
          <w:lang w:val="en-CA" w:eastAsia="en-CA"/>
        </w:rPr>
        <w:t>Neighbourhoods</w:t>
      </w:r>
      <w:r w:rsidRPr="000C4200">
        <w:rPr>
          <w:rFonts w:ascii="Calibri" w:eastAsia="Times New Roman" w:hAnsi="Calibri" w:cs="Times New Roman"/>
          <w:color w:val="000000"/>
          <w:lang w:val="en-CA" w:eastAsia="en-CA"/>
        </w:rPr>
        <w:t xml:space="preserve"> into 3 clusters based on how many </w:t>
      </w:r>
      <w:r w:rsidR="00BA417C" w:rsidRPr="000C4200">
        <w:rPr>
          <w:rFonts w:ascii="Calibri" w:eastAsia="Times New Roman" w:hAnsi="Calibri" w:cs="Times New Roman"/>
          <w:color w:val="000000"/>
          <w:lang w:val="en-CA" w:eastAsia="en-CA"/>
        </w:rPr>
        <w:t>Middle Eastern</w:t>
      </w:r>
      <w:r w:rsidRPr="000C4200">
        <w:rPr>
          <w:rFonts w:ascii="Calibri" w:eastAsia="Times New Roman" w:hAnsi="Calibri" w:cs="Times New Roman"/>
          <w:color w:val="000000"/>
          <w:lang w:val="en-CA" w:eastAsia="en-CA"/>
        </w:rPr>
        <w:t xml:space="preserve"> </w:t>
      </w:r>
      <w:r w:rsidR="00BA417C" w:rsidRPr="000C4200">
        <w:rPr>
          <w:rFonts w:ascii="Calibri" w:eastAsia="Times New Roman" w:hAnsi="Calibri" w:cs="Times New Roman"/>
          <w:color w:val="000000"/>
          <w:lang w:val="en-CA" w:eastAsia="en-CA"/>
        </w:rPr>
        <w:t>restaurants</w:t>
      </w:r>
      <w:r w:rsidRPr="000C4200">
        <w:rPr>
          <w:rFonts w:ascii="Calibri" w:eastAsia="Times New Roman" w:hAnsi="Calibri" w:cs="Times New Roman"/>
          <w:color w:val="000000"/>
          <w:lang w:val="en-CA" w:eastAsia="en-CA"/>
        </w:rPr>
        <w:t xml:space="preserve"> as in each neighbourhood:</w:t>
      </w:r>
    </w:p>
    <w:p w:rsidR="00F54047" w:rsidRPr="000C4200" w:rsidRDefault="00F54047" w:rsidP="00121E19">
      <w:pPr>
        <w:rPr>
          <w:rFonts w:ascii="Calibri" w:eastAsia="Times New Roman" w:hAnsi="Calibri" w:cs="Times New Roman"/>
          <w:color w:val="000000"/>
          <w:lang w:val="en-CA" w:eastAsia="en-CA"/>
        </w:rPr>
      </w:pPr>
    </w:p>
    <w:p w:rsidR="00F54047" w:rsidRPr="000C4200" w:rsidRDefault="00F54047" w:rsidP="00F54047">
      <w:pPr>
        <w:pStyle w:val="ListParagraph"/>
        <w:numPr>
          <w:ilvl w:val="0"/>
          <w:numId w:val="9"/>
        </w:num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Cluster 1: </w:t>
      </w:r>
      <w:r w:rsidR="00BA417C" w:rsidRPr="000C4200">
        <w:rPr>
          <w:rFonts w:ascii="Calibri" w:eastAsia="Times New Roman" w:hAnsi="Calibri" w:cs="Times New Roman"/>
          <w:color w:val="000000"/>
          <w:lang w:val="en-CA" w:eastAsia="en-CA"/>
        </w:rPr>
        <w:t>Neighbourhoods</w:t>
      </w:r>
      <w:r w:rsidR="001B38A8" w:rsidRPr="000C4200">
        <w:rPr>
          <w:rFonts w:ascii="Calibri" w:eastAsia="Times New Roman" w:hAnsi="Calibri" w:cs="Times New Roman"/>
          <w:color w:val="000000"/>
          <w:lang w:val="en-CA" w:eastAsia="en-CA"/>
        </w:rPr>
        <w:t xml:space="preserve"> with little</w:t>
      </w:r>
      <w:r w:rsidRPr="000C4200">
        <w:rPr>
          <w:rFonts w:ascii="Calibri" w:eastAsia="Times New Roman" w:hAnsi="Calibri" w:cs="Times New Roman"/>
          <w:color w:val="000000"/>
          <w:lang w:val="en-CA" w:eastAsia="en-CA"/>
        </w:rPr>
        <w:t xml:space="preserve"> Middle Eastern restaurants.</w:t>
      </w:r>
    </w:p>
    <w:p w:rsidR="00F54047" w:rsidRPr="000C4200" w:rsidRDefault="00F54047" w:rsidP="00F54047">
      <w:pPr>
        <w:pStyle w:val="ListParagraph"/>
        <w:numPr>
          <w:ilvl w:val="0"/>
          <w:numId w:val="9"/>
        </w:num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Cluster 2: </w:t>
      </w:r>
      <w:r w:rsidR="00BA417C" w:rsidRPr="000C4200">
        <w:rPr>
          <w:rFonts w:ascii="Calibri" w:eastAsia="Times New Roman" w:hAnsi="Calibri" w:cs="Times New Roman"/>
          <w:color w:val="000000"/>
          <w:lang w:val="en-CA" w:eastAsia="en-CA"/>
        </w:rPr>
        <w:t>Neighbourhoods</w:t>
      </w:r>
      <w:r w:rsidRPr="000C4200">
        <w:rPr>
          <w:rFonts w:ascii="Calibri" w:eastAsia="Times New Roman" w:hAnsi="Calibri" w:cs="Times New Roman"/>
          <w:color w:val="000000"/>
          <w:lang w:val="en-CA" w:eastAsia="en-CA"/>
        </w:rPr>
        <w:t xml:space="preserve"> with no </w:t>
      </w:r>
      <w:r w:rsidR="00BA417C" w:rsidRPr="000C4200">
        <w:rPr>
          <w:rFonts w:ascii="Calibri" w:eastAsia="Times New Roman" w:hAnsi="Calibri" w:cs="Times New Roman"/>
          <w:color w:val="000000"/>
          <w:lang w:val="en-CA" w:eastAsia="en-CA"/>
        </w:rPr>
        <w:t>Middle Eastern</w:t>
      </w:r>
      <w:r w:rsidRPr="000C4200">
        <w:rPr>
          <w:rFonts w:ascii="Calibri" w:eastAsia="Times New Roman" w:hAnsi="Calibri" w:cs="Times New Roman"/>
          <w:color w:val="000000"/>
          <w:lang w:val="en-CA" w:eastAsia="en-CA"/>
        </w:rPr>
        <w:t xml:space="preserve"> restaurants.</w:t>
      </w:r>
    </w:p>
    <w:p w:rsidR="00F54047" w:rsidRPr="000C4200" w:rsidRDefault="00F54047" w:rsidP="00F54047">
      <w:pPr>
        <w:pStyle w:val="ListParagraph"/>
        <w:numPr>
          <w:ilvl w:val="0"/>
          <w:numId w:val="9"/>
        </w:num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Cluster 3: </w:t>
      </w:r>
      <w:r w:rsidR="00BA417C" w:rsidRPr="000C4200">
        <w:rPr>
          <w:rFonts w:ascii="Calibri" w:eastAsia="Times New Roman" w:hAnsi="Calibri" w:cs="Times New Roman"/>
          <w:color w:val="000000"/>
          <w:lang w:val="en-CA" w:eastAsia="en-CA"/>
        </w:rPr>
        <w:t>Neighbourhoods</w:t>
      </w:r>
      <w:r w:rsidRPr="000C4200">
        <w:rPr>
          <w:rFonts w:ascii="Calibri" w:eastAsia="Times New Roman" w:hAnsi="Calibri" w:cs="Times New Roman"/>
          <w:color w:val="000000"/>
          <w:lang w:val="en-CA" w:eastAsia="en-CA"/>
        </w:rPr>
        <w:t xml:space="preserve"> with a high number of Middle Eastern restaurants.</w:t>
      </w:r>
    </w:p>
    <w:p w:rsidR="00F54047" w:rsidRPr="000C4200" w:rsidRDefault="00F54047" w:rsidP="00F54047">
      <w:pPr>
        <w:rPr>
          <w:rFonts w:ascii="Calibri" w:eastAsia="Times New Roman" w:hAnsi="Calibri" w:cs="Times New Roman"/>
          <w:color w:val="000000"/>
          <w:lang w:val="en-CA" w:eastAsia="en-CA"/>
        </w:rPr>
      </w:pPr>
    </w:p>
    <w:p w:rsidR="00C133B6" w:rsidRPr="000C4200" w:rsidRDefault="00F54047" w:rsidP="00F54047">
      <w:p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The results are </w:t>
      </w:r>
      <w:r w:rsidR="00BA417C" w:rsidRPr="000C4200">
        <w:rPr>
          <w:rFonts w:ascii="Calibri" w:eastAsia="Times New Roman" w:hAnsi="Calibri" w:cs="Times New Roman"/>
          <w:color w:val="000000"/>
          <w:lang w:val="en-CA" w:eastAsia="en-CA"/>
        </w:rPr>
        <w:t>visualized</w:t>
      </w:r>
      <w:r w:rsidRPr="000C4200">
        <w:rPr>
          <w:rFonts w:ascii="Calibri" w:eastAsia="Times New Roman" w:hAnsi="Calibri" w:cs="Times New Roman"/>
          <w:color w:val="000000"/>
          <w:lang w:val="en-CA" w:eastAsia="en-CA"/>
        </w:rPr>
        <w:t xml:space="preserve"> in the below map with cluster 1 in red colo</w:t>
      </w:r>
      <w:r w:rsidR="00323F72" w:rsidRPr="000C4200">
        <w:rPr>
          <w:rFonts w:ascii="Calibri" w:eastAsia="Times New Roman" w:hAnsi="Calibri" w:cs="Times New Roman"/>
          <w:color w:val="000000"/>
          <w:lang w:val="en-CA" w:eastAsia="en-CA"/>
        </w:rPr>
        <w:t>r, cluster 1 in purple color</w:t>
      </w:r>
      <w:r w:rsidRPr="000C4200">
        <w:rPr>
          <w:rFonts w:ascii="Calibri" w:eastAsia="Times New Roman" w:hAnsi="Calibri" w:cs="Times New Roman"/>
          <w:color w:val="000000"/>
          <w:lang w:val="en-CA" w:eastAsia="en-CA"/>
        </w:rPr>
        <w:t xml:space="preserve">, and cluster 3 in </w:t>
      </w:r>
      <w:r w:rsidR="00323F72" w:rsidRPr="000C4200">
        <w:rPr>
          <w:rFonts w:ascii="Calibri" w:eastAsia="Times New Roman" w:hAnsi="Calibri" w:cs="Times New Roman"/>
          <w:color w:val="000000"/>
          <w:lang w:val="en-CA" w:eastAsia="en-CA"/>
        </w:rPr>
        <w:t>light green color.</w:t>
      </w:r>
      <w:r w:rsidRPr="000C4200">
        <w:rPr>
          <w:rFonts w:ascii="Calibri" w:eastAsia="Times New Roman" w:hAnsi="Calibri" w:cs="Times New Roman"/>
          <w:color w:val="000000"/>
          <w:lang w:val="en-CA" w:eastAsia="en-CA"/>
        </w:rPr>
        <w:t xml:space="preserve">  </w:t>
      </w:r>
    </w:p>
    <w:p w:rsidR="00C133B6" w:rsidRPr="000C4200" w:rsidRDefault="00C133B6" w:rsidP="00F54047">
      <w:pPr>
        <w:rPr>
          <w:rFonts w:ascii="Calibri" w:eastAsia="Times New Roman" w:hAnsi="Calibri" w:cs="Times New Roman"/>
          <w:color w:val="000000"/>
          <w:lang w:val="en-CA" w:eastAsia="en-CA"/>
        </w:rPr>
      </w:pPr>
    </w:p>
    <w:p w:rsidR="00F54047" w:rsidRPr="000C4200" w:rsidRDefault="00C133B6" w:rsidP="00F54047">
      <w:pPr>
        <w:rPr>
          <w:rFonts w:ascii="Calibri" w:eastAsia="Times New Roman" w:hAnsi="Calibri" w:cs="Times New Roman"/>
          <w:color w:val="000000"/>
          <w:lang w:val="en-CA" w:eastAsia="en-CA"/>
        </w:rPr>
      </w:pPr>
      <w:r w:rsidRPr="000C4200">
        <w:rPr>
          <w:noProof/>
          <w:lang w:val="en-CA" w:eastAsia="en-CA"/>
        </w:rPr>
        <w:drawing>
          <wp:inline distT="0" distB="0" distL="0" distR="0" wp14:anchorId="24699697" wp14:editId="01C2E01F">
            <wp:extent cx="6404610" cy="3296576"/>
            <wp:effectExtent l="0" t="0" r="0" b="0"/>
            <wp:docPr id="2" name="Picture 2" descr="https://i2.wp.com/www.zinkohlaing.com/wp-content/uploads/2019/02/final-project-2019-02-14-16-21-46.png?fit=1024%2C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zinkohlaing.com/wp-content/uploads/2019/02/final-project-2019-02-14-16-21-46.png?fit=1024%2C5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4610" cy="3296576"/>
                    </a:xfrm>
                    <a:prstGeom prst="rect">
                      <a:avLst/>
                    </a:prstGeom>
                    <a:noFill/>
                    <a:ln>
                      <a:noFill/>
                    </a:ln>
                  </pic:spPr>
                </pic:pic>
              </a:graphicData>
            </a:graphic>
          </wp:inline>
        </w:drawing>
      </w:r>
      <w:r w:rsidR="00F54047" w:rsidRPr="000C4200">
        <w:rPr>
          <w:rFonts w:ascii="Calibri" w:eastAsia="Times New Roman" w:hAnsi="Calibri" w:cs="Times New Roman"/>
          <w:color w:val="000000"/>
          <w:lang w:val="en-CA" w:eastAsia="en-CA"/>
        </w:rPr>
        <w:t>.</w:t>
      </w:r>
    </w:p>
    <w:p w:rsidR="00F54047" w:rsidRPr="000C4200" w:rsidRDefault="00F54047" w:rsidP="00F54047">
      <w:pPr>
        <w:rPr>
          <w:rFonts w:ascii="Calibri" w:eastAsia="Times New Roman" w:hAnsi="Calibri" w:cs="Times New Roman"/>
          <w:color w:val="000000"/>
          <w:lang w:val="en-CA" w:eastAsia="en-CA"/>
        </w:rPr>
      </w:pPr>
    </w:p>
    <w:p w:rsidR="000C4200" w:rsidRPr="000C4200" w:rsidRDefault="000C4200" w:rsidP="00F54047">
      <w:pPr>
        <w:rPr>
          <w:rFonts w:ascii="Calibri" w:eastAsia="Times New Roman" w:hAnsi="Calibri" w:cs="Times New Roman"/>
          <w:color w:val="000000"/>
          <w:lang w:val="en-CA" w:eastAsia="en-CA"/>
        </w:rPr>
      </w:pPr>
    </w:p>
    <w:p w:rsidR="00F54047" w:rsidRPr="000C4200" w:rsidRDefault="000C4200" w:rsidP="00F54047">
      <w:pPr>
        <w:pStyle w:val="ListParagraph"/>
        <w:numPr>
          <w:ilvl w:val="0"/>
          <w:numId w:val="7"/>
        </w:numPr>
        <w:rPr>
          <w:rFonts w:ascii="Calibri" w:eastAsia="Times New Roman" w:hAnsi="Calibri" w:cs="Times New Roman"/>
          <w:b/>
          <w:color w:val="000000"/>
          <w:lang w:val="en-CA" w:eastAsia="en-CA"/>
        </w:rPr>
      </w:pPr>
      <w:r>
        <w:rPr>
          <w:rFonts w:ascii="Calibri" w:eastAsia="Times New Roman" w:hAnsi="Calibri" w:cs="Times New Roman"/>
          <w:b/>
          <w:color w:val="000000"/>
          <w:lang w:val="en-CA" w:eastAsia="en-CA"/>
        </w:rPr>
        <w:t>Discussions</w:t>
      </w:r>
    </w:p>
    <w:p w:rsidR="00121E19" w:rsidRPr="000C4200" w:rsidRDefault="00121E19" w:rsidP="00121E19">
      <w:pPr>
        <w:rPr>
          <w:rFonts w:ascii="Calibri" w:eastAsia="Times New Roman" w:hAnsi="Calibri" w:cs="Times New Roman"/>
          <w:color w:val="000000"/>
          <w:lang w:val="en-CA" w:eastAsia="en-CA"/>
        </w:rPr>
      </w:pPr>
    </w:p>
    <w:p w:rsidR="00121E19" w:rsidRPr="000C4200" w:rsidRDefault="00323F72" w:rsidP="00121E19">
      <w:p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 xml:space="preserve">Most of the </w:t>
      </w:r>
      <w:r w:rsidR="0029355A" w:rsidRPr="000C4200">
        <w:rPr>
          <w:rFonts w:ascii="Calibri" w:eastAsia="Times New Roman" w:hAnsi="Calibri" w:cs="Times New Roman"/>
          <w:color w:val="000000"/>
          <w:lang w:val="en-CA" w:eastAsia="en-CA"/>
        </w:rPr>
        <w:t>Middle Eastern</w:t>
      </w:r>
      <w:r w:rsidRPr="000C4200">
        <w:rPr>
          <w:rFonts w:ascii="Calibri" w:eastAsia="Times New Roman" w:hAnsi="Calibri" w:cs="Times New Roman"/>
          <w:color w:val="000000"/>
          <w:lang w:val="en-CA" w:eastAsia="en-CA"/>
        </w:rPr>
        <w:t xml:space="preserve"> restaurants are in cluster 3 </w:t>
      </w:r>
      <w:r w:rsidR="0026600C" w:rsidRPr="000C4200">
        <w:rPr>
          <w:rFonts w:ascii="Calibri" w:eastAsia="Times New Roman" w:hAnsi="Calibri" w:cs="Times New Roman"/>
          <w:color w:val="000000"/>
          <w:lang w:val="en-CA" w:eastAsia="en-CA"/>
        </w:rPr>
        <w:t xml:space="preserve">which is around </w:t>
      </w:r>
      <w:proofErr w:type="spellStart"/>
      <w:r w:rsidR="0026600C" w:rsidRPr="000C4200">
        <w:rPr>
          <w:rFonts w:ascii="Calibri" w:eastAsia="Times New Roman" w:hAnsi="Calibri" w:cs="Times New Roman"/>
          <w:color w:val="000000"/>
          <w:lang w:val="en-CA" w:eastAsia="en-CA"/>
        </w:rPr>
        <w:t>Willowdale</w:t>
      </w:r>
      <w:proofErr w:type="spellEnd"/>
      <w:r w:rsidR="0026600C" w:rsidRPr="000C4200">
        <w:rPr>
          <w:rFonts w:ascii="Calibri" w:eastAsia="Times New Roman" w:hAnsi="Calibri" w:cs="Times New Roman"/>
          <w:color w:val="000000"/>
          <w:lang w:val="en-CA" w:eastAsia="en-CA"/>
        </w:rPr>
        <w:t xml:space="preserve">, </w:t>
      </w:r>
      <w:proofErr w:type="spellStart"/>
      <w:r w:rsidR="0026600C" w:rsidRPr="000C4200">
        <w:rPr>
          <w:rFonts w:ascii="Calibri" w:eastAsia="Times New Roman" w:hAnsi="Calibri" w:cs="Times New Roman"/>
          <w:color w:val="000000"/>
          <w:lang w:val="en-CA" w:eastAsia="en-CA"/>
        </w:rPr>
        <w:t>Parkwoods-Donaldo</w:t>
      </w:r>
      <w:proofErr w:type="spellEnd"/>
      <w:r w:rsidR="0026600C" w:rsidRPr="000C4200">
        <w:rPr>
          <w:rFonts w:ascii="Calibri" w:eastAsia="Times New Roman" w:hAnsi="Calibri" w:cs="Times New Roman"/>
          <w:color w:val="000000"/>
          <w:lang w:val="en-CA" w:eastAsia="en-CA"/>
        </w:rPr>
        <w:t xml:space="preserve">, Don Valley Village, </w:t>
      </w:r>
      <w:proofErr w:type="spellStart"/>
      <w:r w:rsidR="0026600C" w:rsidRPr="000C4200">
        <w:rPr>
          <w:rFonts w:ascii="Calibri" w:eastAsia="Times New Roman" w:hAnsi="Calibri" w:cs="Times New Roman"/>
          <w:color w:val="000000"/>
          <w:lang w:val="en-CA" w:eastAsia="en-CA"/>
        </w:rPr>
        <w:t>L’amouraux</w:t>
      </w:r>
      <w:proofErr w:type="spellEnd"/>
      <w:r w:rsidR="0026600C" w:rsidRPr="000C4200">
        <w:rPr>
          <w:rFonts w:ascii="Calibri" w:eastAsia="Times New Roman" w:hAnsi="Calibri" w:cs="Times New Roman"/>
          <w:color w:val="000000"/>
          <w:lang w:val="en-CA" w:eastAsia="en-CA"/>
        </w:rPr>
        <w:t xml:space="preserve">, and </w:t>
      </w:r>
      <w:proofErr w:type="spellStart"/>
      <w:r w:rsidR="0026600C" w:rsidRPr="000C4200">
        <w:rPr>
          <w:rFonts w:ascii="Calibri" w:eastAsia="Times New Roman" w:hAnsi="Calibri" w:cs="Times New Roman"/>
          <w:color w:val="000000"/>
          <w:lang w:val="en-CA" w:eastAsia="en-CA"/>
        </w:rPr>
        <w:t>bayview</w:t>
      </w:r>
      <w:proofErr w:type="spellEnd"/>
      <w:r w:rsidR="0026600C" w:rsidRPr="000C4200">
        <w:rPr>
          <w:rFonts w:ascii="Calibri" w:eastAsia="Times New Roman" w:hAnsi="Calibri" w:cs="Times New Roman"/>
          <w:color w:val="000000"/>
          <w:lang w:val="en-CA" w:eastAsia="en-CA"/>
        </w:rPr>
        <w:t xml:space="preserve"> Villag</w:t>
      </w:r>
      <w:r w:rsidR="001B38A8" w:rsidRPr="000C4200">
        <w:rPr>
          <w:rFonts w:ascii="Calibri" w:eastAsia="Times New Roman" w:hAnsi="Calibri" w:cs="Times New Roman"/>
          <w:color w:val="000000"/>
          <w:lang w:val="en-CA" w:eastAsia="en-CA"/>
        </w:rPr>
        <w:t>e neighbourhoods. In cluster 1</w:t>
      </w:r>
      <w:r w:rsidR="0026600C" w:rsidRPr="000C4200">
        <w:rPr>
          <w:rFonts w:ascii="Calibri" w:eastAsia="Times New Roman" w:hAnsi="Calibri" w:cs="Times New Roman"/>
          <w:color w:val="000000"/>
          <w:lang w:val="en-CA" w:eastAsia="en-CA"/>
        </w:rPr>
        <w:t xml:space="preserve">, there are little Middle Eastern restaurants which include </w:t>
      </w:r>
      <w:proofErr w:type="spellStart"/>
      <w:r w:rsidR="0026600C" w:rsidRPr="000C4200">
        <w:rPr>
          <w:rFonts w:ascii="Calibri" w:eastAsia="Times New Roman" w:hAnsi="Calibri" w:cs="Times New Roman"/>
          <w:color w:val="000000"/>
          <w:lang w:val="en-CA" w:eastAsia="en-CA"/>
        </w:rPr>
        <w:t>Thorncliffe</w:t>
      </w:r>
      <w:proofErr w:type="spellEnd"/>
      <w:r w:rsidR="0026600C" w:rsidRPr="000C4200">
        <w:rPr>
          <w:rFonts w:ascii="Calibri" w:eastAsia="Times New Roman" w:hAnsi="Calibri" w:cs="Times New Roman"/>
          <w:color w:val="000000"/>
          <w:lang w:val="en-CA" w:eastAsia="en-CA"/>
        </w:rPr>
        <w:t xml:space="preserve"> </w:t>
      </w:r>
      <w:r w:rsidR="001B38A8" w:rsidRPr="000C4200">
        <w:rPr>
          <w:rFonts w:ascii="Calibri" w:eastAsia="Times New Roman" w:hAnsi="Calibri" w:cs="Times New Roman"/>
          <w:color w:val="000000"/>
          <w:lang w:val="en-CA" w:eastAsia="en-CA"/>
        </w:rPr>
        <w:t xml:space="preserve">Park and Wexford neighbourhoods. In Cluster 2, there are no </w:t>
      </w:r>
      <w:r w:rsidR="000C4200" w:rsidRPr="000C4200">
        <w:rPr>
          <w:rFonts w:ascii="Calibri" w:eastAsia="Times New Roman" w:hAnsi="Calibri" w:cs="Times New Roman"/>
          <w:color w:val="000000"/>
          <w:lang w:val="en-CA" w:eastAsia="en-CA"/>
        </w:rPr>
        <w:t>Middle Eastern</w:t>
      </w:r>
      <w:r w:rsidR="001B38A8" w:rsidRPr="000C4200">
        <w:rPr>
          <w:rFonts w:ascii="Calibri" w:eastAsia="Times New Roman" w:hAnsi="Calibri" w:cs="Times New Roman"/>
          <w:color w:val="000000"/>
          <w:lang w:val="en-CA" w:eastAsia="en-CA"/>
        </w:rPr>
        <w:t xml:space="preserve"> restaurants which include </w:t>
      </w:r>
      <w:proofErr w:type="spellStart"/>
      <w:r w:rsidR="003561F9" w:rsidRPr="000C4200">
        <w:rPr>
          <w:rFonts w:ascii="Calibri" w:eastAsia="Times New Roman" w:hAnsi="Calibri" w:cs="Times New Roman"/>
          <w:color w:val="000000"/>
          <w:lang w:val="en-CA" w:eastAsia="en-CA"/>
        </w:rPr>
        <w:t>Guildwood</w:t>
      </w:r>
      <w:proofErr w:type="spellEnd"/>
      <w:r w:rsidR="003561F9" w:rsidRPr="000C4200">
        <w:rPr>
          <w:rFonts w:ascii="Calibri" w:eastAsia="Times New Roman" w:hAnsi="Calibri" w:cs="Times New Roman"/>
          <w:color w:val="000000"/>
          <w:lang w:val="en-CA" w:eastAsia="en-CA"/>
        </w:rPr>
        <w:t xml:space="preserve">, Humber Heights-Westmount, and </w:t>
      </w:r>
      <w:proofErr w:type="spellStart"/>
      <w:r w:rsidR="003561F9" w:rsidRPr="000C4200">
        <w:rPr>
          <w:rFonts w:ascii="Calibri" w:eastAsia="Times New Roman" w:hAnsi="Calibri" w:cs="Times New Roman"/>
          <w:color w:val="000000"/>
          <w:lang w:val="en-CA" w:eastAsia="en-CA"/>
        </w:rPr>
        <w:t>Keelesdale</w:t>
      </w:r>
      <w:proofErr w:type="spellEnd"/>
      <w:r w:rsidR="003561F9" w:rsidRPr="000C4200">
        <w:rPr>
          <w:rFonts w:ascii="Calibri" w:eastAsia="Times New Roman" w:hAnsi="Calibri" w:cs="Times New Roman"/>
          <w:color w:val="000000"/>
          <w:lang w:val="en-CA" w:eastAsia="en-CA"/>
        </w:rPr>
        <w:t xml:space="preserve"> neighbourhoods in Toronto. </w:t>
      </w:r>
    </w:p>
    <w:p w:rsidR="000C4200" w:rsidRDefault="000C4200" w:rsidP="00121E19">
      <w:pPr>
        <w:rPr>
          <w:rFonts w:ascii="Calibri" w:eastAsia="Times New Roman" w:hAnsi="Calibri" w:cs="Times New Roman"/>
          <w:color w:val="000000"/>
          <w:lang w:val="en-CA" w:eastAsia="en-CA"/>
        </w:rPr>
      </w:pPr>
      <w:r w:rsidRPr="000C4200">
        <w:rPr>
          <w:rFonts w:ascii="Calibri" w:eastAsia="Times New Roman" w:hAnsi="Calibri" w:cs="Times New Roman"/>
          <w:color w:val="000000"/>
          <w:lang w:val="en-CA" w:eastAsia="en-CA"/>
        </w:rPr>
        <w:t>Therefore</w:t>
      </w:r>
      <w:r>
        <w:rPr>
          <w:rFonts w:ascii="Calibri" w:eastAsia="Times New Roman" w:hAnsi="Calibri" w:cs="Times New Roman"/>
          <w:color w:val="000000"/>
          <w:lang w:val="en-CA" w:eastAsia="en-CA"/>
        </w:rPr>
        <w:t xml:space="preserve">, I recommend that the entrepreneur opens the restaurant in Wexford or </w:t>
      </w:r>
      <w:proofErr w:type="spellStart"/>
      <w:r>
        <w:rPr>
          <w:rFonts w:ascii="Calibri" w:eastAsia="Times New Roman" w:hAnsi="Calibri" w:cs="Times New Roman"/>
          <w:color w:val="000000"/>
          <w:lang w:val="en-CA" w:eastAsia="en-CA"/>
        </w:rPr>
        <w:t>Thorncliffe</w:t>
      </w:r>
      <w:proofErr w:type="spellEnd"/>
      <w:r>
        <w:rPr>
          <w:rFonts w:ascii="Calibri" w:eastAsia="Times New Roman" w:hAnsi="Calibri" w:cs="Times New Roman"/>
          <w:color w:val="000000"/>
          <w:lang w:val="en-CA" w:eastAsia="en-CA"/>
        </w:rPr>
        <w:t xml:space="preserve"> Park with little nearby Middle Eastern restaurants(less competition) and a high number of Middle Eastern populations in them according to </w:t>
      </w:r>
      <w:r w:rsidR="00EB586C">
        <w:rPr>
          <w:rFonts w:ascii="Calibri" w:eastAsia="Times New Roman" w:hAnsi="Calibri" w:cs="Times New Roman"/>
          <w:color w:val="000000"/>
          <w:lang w:val="en-CA" w:eastAsia="en-CA"/>
        </w:rPr>
        <w:t>Table 2</w:t>
      </w:r>
      <w:r>
        <w:rPr>
          <w:rFonts w:ascii="Calibri" w:eastAsia="Times New Roman" w:hAnsi="Calibri" w:cs="Times New Roman"/>
          <w:color w:val="000000"/>
          <w:lang w:val="en-CA" w:eastAsia="en-CA"/>
        </w:rPr>
        <w:t xml:space="preserve"> in the report. </w:t>
      </w:r>
    </w:p>
    <w:p w:rsidR="000C4200" w:rsidRPr="003E36E1" w:rsidRDefault="000C4200" w:rsidP="003E36E1">
      <w:pPr>
        <w:ind w:firstLine="720"/>
        <w:rPr>
          <w:rFonts w:ascii="Calibri" w:eastAsia="Times New Roman" w:hAnsi="Calibri" w:cs="Times New Roman"/>
          <w:b/>
          <w:color w:val="000000"/>
          <w:lang w:val="en-CA" w:eastAsia="en-CA"/>
        </w:rPr>
      </w:pPr>
      <w:r w:rsidRPr="003E36E1">
        <w:rPr>
          <w:rFonts w:ascii="Calibri" w:eastAsia="Times New Roman" w:hAnsi="Calibri" w:cs="Times New Roman"/>
          <w:b/>
          <w:color w:val="000000"/>
          <w:lang w:val="en-CA" w:eastAsia="en-CA"/>
        </w:rPr>
        <w:t>Limitations:</w:t>
      </w:r>
    </w:p>
    <w:p w:rsidR="006F57F8" w:rsidRDefault="006F57F8" w:rsidP="00121E19">
      <w:pPr>
        <w:rPr>
          <w:rFonts w:ascii="Calibri" w:eastAsia="Times New Roman" w:hAnsi="Calibri" w:cs="Times New Roman"/>
          <w:color w:val="000000"/>
          <w:lang w:val="en-CA" w:eastAsia="en-CA"/>
        </w:rPr>
      </w:pPr>
    </w:p>
    <w:p w:rsidR="003E36E1" w:rsidRPr="000C4200" w:rsidRDefault="003E36E1" w:rsidP="00121E19">
      <w:pPr>
        <w:rPr>
          <w:rFonts w:ascii="Calibri" w:eastAsia="Times New Roman" w:hAnsi="Calibri" w:cs="Times New Roman"/>
          <w:color w:val="000000"/>
          <w:lang w:val="en-CA" w:eastAsia="en-CA"/>
        </w:rPr>
      </w:pPr>
      <w:r>
        <w:rPr>
          <w:rFonts w:ascii="Calibri" w:eastAsia="Times New Roman" w:hAnsi="Calibri" w:cs="Times New Roman"/>
          <w:color w:val="000000"/>
          <w:lang w:val="en-CA" w:eastAsia="en-CA"/>
        </w:rPr>
        <w:t xml:space="preserve">In this report, I only took 2 factors into consideration: the number of Middle Eastern restaurants in each neighbourhood in Toronto and the population number with Middle Eastern Origins. There are other factors that can be taken into consideration such as the residents’ mean income in each of the neighbourhoods. This factor can also influence the final result of this report. </w:t>
      </w:r>
    </w:p>
    <w:p w:rsidR="006F57F8" w:rsidRDefault="006F57F8" w:rsidP="00121E19">
      <w:pPr>
        <w:rPr>
          <w:rFonts w:ascii="Calibri" w:eastAsia="Times New Roman" w:hAnsi="Calibri" w:cs="Times New Roman"/>
          <w:color w:val="000000"/>
          <w:lang w:val="en-CA" w:eastAsia="en-CA"/>
        </w:rPr>
      </w:pPr>
    </w:p>
    <w:p w:rsidR="00EB586C" w:rsidRDefault="00EB586C" w:rsidP="00121E19">
      <w:pPr>
        <w:rPr>
          <w:rFonts w:ascii="Calibri" w:eastAsia="Times New Roman" w:hAnsi="Calibri" w:cs="Times New Roman"/>
          <w:color w:val="000000"/>
          <w:lang w:val="en-CA" w:eastAsia="en-CA"/>
        </w:rPr>
      </w:pPr>
    </w:p>
    <w:p w:rsidR="00EB586C" w:rsidRDefault="00EB586C" w:rsidP="00121E19">
      <w:pPr>
        <w:rPr>
          <w:rFonts w:ascii="Calibri" w:eastAsia="Times New Roman" w:hAnsi="Calibri" w:cs="Times New Roman"/>
          <w:color w:val="000000"/>
          <w:lang w:val="en-CA" w:eastAsia="en-CA"/>
        </w:rPr>
      </w:pPr>
    </w:p>
    <w:p w:rsidR="00EB586C" w:rsidRPr="000C4200" w:rsidRDefault="00EB586C" w:rsidP="00121E19">
      <w:pPr>
        <w:rPr>
          <w:rFonts w:ascii="Calibri" w:eastAsia="Times New Roman" w:hAnsi="Calibri" w:cs="Times New Roman"/>
          <w:color w:val="000000"/>
          <w:lang w:val="en-CA" w:eastAsia="en-CA"/>
        </w:rPr>
      </w:pPr>
      <w:bookmarkStart w:id="0" w:name="_GoBack"/>
      <w:bookmarkEnd w:id="0"/>
    </w:p>
    <w:p w:rsidR="006F57F8" w:rsidRDefault="006F57F8" w:rsidP="006F57F8">
      <w:pPr>
        <w:pStyle w:val="ListParagraph"/>
        <w:numPr>
          <w:ilvl w:val="0"/>
          <w:numId w:val="7"/>
        </w:numPr>
        <w:rPr>
          <w:rFonts w:ascii="Calibri" w:eastAsia="Times New Roman" w:hAnsi="Calibri" w:cs="Times New Roman"/>
          <w:b/>
          <w:color w:val="000000"/>
          <w:lang w:val="en-CA" w:eastAsia="en-CA"/>
        </w:rPr>
      </w:pPr>
      <w:r w:rsidRPr="000C4200">
        <w:rPr>
          <w:rFonts w:ascii="Calibri" w:eastAsia="Times New Roman" w:hAnsi="Calibri" w:cs="Times New Roman"/>
          <w:b/>
          <w:color w:val="000000"/>
          <w:lang w:val="en-CA" w:eastAsia="en-CA"/>
        </w:rPr>
        <w:lastRenderedPageBreak/>
        <w:t xml:space="preserve">Conclusion </w:t>
      </w:r>
    </w:p>
    <w:p w:rsidR="003E36E1" w:rsidRDefault="003E36E1" w:rsidP="003E36E1">
      <w:pPr>
        <w:rPr>
          <w:rFonts w:ascii="Calibri" w:eastAsia="Times New Roman" w:hAnsi="Calibri" w:cs="Times New Roman"/>
          <w:b/>
          <w:color w:val="000000"/>
          <w:lang w:val="en-CA" w:eastAsia="en-CA"/>
        </w:rPr>
      </w:pPr>
    </w:p>
    <w:p w:rsidR="003E36E1" w:rsidRPr="003E36E1" w:rsidRDefault="003E36E1" w:rsidP="003E36E1">
      <w:pPr>
        <w:ind w:left="360"/>
        <w:rPr>
          <w:rFonts w:ascii="Calibri" w:eastAsia="Times New Roman" w:hAnsi="Calibri" w:cs="Times New Roman"/>
          <w:color w:val="000000"/>
          <w:lang w:val="en-CA" w:eastAsia="en-CA"/>
        </w:rPr>
      </w:pPr>
      <w:r w:rsidRPr="003E36E1">
        <w:rPr>
          <w:rFonts w:ascii="Calibri" w:eastAsia="Times New Roman" w:hAnsi="Calibri" w:cs="Times New Roman"/>
          <w:color w:val="000000"/>
          <w:lang w:val="en-CA" w:eastAsia="en-CA"/>
        </w:rPr>
        <w:t xml:space="preserve">In this </w:t>
      </w:r>
      <w:r>
        <w:rPr>
          <w:rFonts w:ascii="Calibri" w:eastAsia="Times New Roman" w:hAnsi="Calibri" w:cs="Times New Roman"/>
          <w:color w:val="000000"/>
          <w:lang w:val="en-CA" w:eastAsia="en-CA"/>
        </w:rPr>
        <w:t xml:space="preserve">report, I have identified the business problem, the data required to solve the problem, extracting and preparing the data for analysis, performing machine learning technique by utilizing k-means clustering, and providing the results and recommendations to the entrepreneur. </w:t>
      </w:r>
    </w:p>
    <w:p w:rsidR="00121E19" w:rsidRPr="003E36E1" w:rsidRDefault="00121E19" w:rsidP="003E36E1">
      <w:pPr>
        <w:ind w:left="360"/>
        <w:rPr>
          <w:rFonts w:ascii="Calibri" w:eastAsia="Times New Roman" w:hAnsi="Calibri" w:cs="Times New Roman"/>
          <w:color w:val="000000"/>
          <w:lang w:val="en-CA" w:eastAsia="en-CA"/>
        </w:rPr>
      </w:pPr>
    </w:p>
    <w:p w:rsidR="00121E19" w:rsidRPr="003E36E1" w:rsidRDefault="00121E19" w:rsidP="003E36E1">
      <w:pPr>
        <w:ind w:left="360"/>
        <w:rPr>
          <w:rFonts w:ascii="Calibri" w:eastAsia="Times New Roman" w:hAnsi="Calibri" w:cs="Times New Roman"/>
          <w:color w:val="000000"/>
          <w:sz w:val="22"/>
          <w:szCs w:val="22"/>
          <w:lang w:val="en-CA" w:eastAsia="en-CA"/>
        </w:rPr>
      </w:pPr>
    </w:p>
    <w:p w:rsidR="00121E19" w:rsidRPr="003E36E1" w:rsidRDefault="00121E19" w:rsidP="00121E19">
      <w:pPr>
        <w:rPr>
          <w:rFonts w:ascii="Calibri" w:eastAsia="Times New Roman" w:hAnsi="Calibri" w:cs="Times New Roman"/>
          <w:color w:val="000000"/>
          <w:sz w:val="22"/>
          <w:szCs w:val="22"/>
          <w:lang w:val="en-CA" w:eastAsia="en-CA"/>
        </w:rPr>
      </w:pPr>
    </w:p>
    <w:p w:rsidR="00121E19" w:rsidRPr="00121E19" w:rsidRDefault="00121E19" w:rsidP="00121E19">
      <w:pPr>
        <w:rPr>
          <w:rFonts w:ascii="Calibri" w:eastAsia="Times New Roman" w:hAnsi="Calibri" w:cs="Times New Roman"/>
          <w:color w:val="000000"/>
          <w:sz w:val="22"/>
          <w:szCs w:val="22"/>
          <w:lang w:val="en-CA" w:eastAsia="en-CA"/>
        </w:rPr>
      </w:pPr>
    </w:p>
    <w:p w:rsidR="00121E19" w:rsidRPr="00121E19" w:rsidRDefault="00121E19" w:rsidP="00D66172">
      <w:pPr>
        <w:rPr>
          <w:b/>
        </w:rPr>
      </w:pPr>
    </w:p>
    <w:sectPr w:rsidR="00121E19" w:rsidRPr="00121E19" w:rsidSect="001922F2">
      <w:pgSz w:w="12240" w:h="20160" w:code="5"/>
      <w:pgMar w:top="57" w:right="1077" w:bottom="227" w:left="107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91C"/>
    <w:multiLevelType w:val="hybridMultilevel"/>
    <w:tmpl w:val="DCE04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744880"/>
    <w:multiLevelType w:val="multilevel"/>
    <w:tmpl w:val="484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47088"/>
    <w:multiLevelType w:val="hybridMultilevel"/>
    <w:tmpl w:val="717C26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8C90EB0"/>
    <w:multiLevelType w:val="multilevel"/>
    <w:tmpl w:val="422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35B77"/>
    <w:multiLevelType w:val="hybridMultilevel"/>
    <w:tmpl w:val="48901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92655FD"/>
    <w:multiLevelType w:val="multilevel"/>
    <w:tmpl w:val="177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B2E54"/>
    <w:multiLevelType w:val="hybridMultilevel"/>
    <w:tmpl w:val="C1D837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38464D3"/>
    <w:multiLevelType w:val="hybridMultilevel"/>
    <w:tmpl w:val="4AAE84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B8A3793"/>
    <w:multiLevelType w:val="hybridMultilevel"/>
    <w:tmpl w:val="BC407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3"/>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72"/>
    <w:rsid w:val="000C4200"/>
    <w:rsid w:val="000C4B60"/>
    <w:rsid w:val="00121E19"/>
    <w:rsid w:val="0014522B"/>
    <w:rsid w:val="001922F2"/>
    <w:rsid w:val="001B38A8"/>
    <w:rsid w:val="002659A5"/>
    <w:rsid w:val="0026600C"/>
    <w:rsid w:val="0029355A"/>
    <w:rsid w:val="00323F72"/>
    <w:rsid w:val="003561F9"/>
    <w:rsid w:val="003E36E1"/>
    <w:rsid w:val="0051273F"/>
    <w:rsid w:val="00612762"/>
    <w:rsid w:val="00653C7A"/>
    <w:rsid w:val="00684BAE"/>
    <w:rsid w:val="006F57F8"/>
    <w:rsid w:val="007267A4"/>
    <w:rsid w:val="007E157B"/>
    <w:rsid w:val="009B3CC7"/>
    <w:rsid w:val="00A40757"/>
    <w:rsid w:val="00A66128"/>
    <w:rsid w:val="00A74E0F"/>
    <w:rsid w:val="00B164EB"/>
    <w:rsid w:val="00B45936"/>
    <w:rsid w:val="00B81104"/>
    <w:rsid w:val="00BA417C"/>
    <w:rsid w:val="00BE0C65"/>
    <w:rsid w:val="00C133B6"/>
    <w:rsid w:val="00CE3DB8"/>
    <w:rsid w:val="00D2157F"/>
    <w:rsid w:val="00D57034"/>
    <w:rsid w:val="00D66172"/>
    <w:rsid w:val="00DE355F"/>
    <w:rsid w:val="00EB586C"/>
    <w:rsid w:val="00F54047"/>
    <w:rsid w:val="00F76966"/>
    <w:rsid w:val="00FC4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 w:type="paragraph" w:styleId="BalloonText">
    <w:name w:val="Balloon Text"/>
    <w:basedOn w:val="Normal"/>
    <w:link w:val="BalloonTextChar"/>
    <w:uiPriority w:val="99"/>
    <w:semiHidden/>
    <w:unhideWhenUsed/>
    <w:rsid w:val="0051273F"/>
    <w:rPr>
      <w:rFonts w:ascii="Tahoma" w:hAnsi="Tahoma" w:cs="Tahoma"/>
      <w:sz w:val="16"/>
      <w:szCs w:val="16"/>
    </w:rPr>
  </w:style>
  <w:style w:type="character" w:customStyle="1" w:styleId="BalloonTextChar">
    <w:name w:val="Balloon Text Char"/>
    <w:basedOn w:val="DefaultParagraphFont"/>
    <w:link w:val="BalloonText"/>
    <w:uiPriority w:val="99"/>
    <w:semiHidden/>
    <w:rsid w:val="0051273F"/>
    <w:rPr>
      <w:rFonts w:ascii="Tahoma" w:hAnsi="Tahoma" w:cs="Tahoma"/>
      <w:sz w:val="16"/>
      <w:szCs w:val="16"/>
      <w:lang w:val="en-US"/>
    </w:rPr>
  </w:style>
  <w:style w:type="table" w:styleId="TableGrid">
    <w:name w:val="Table Grid"/>
    <w:basedOn w:val="TableNormal"/>
    <w:uiPriority w:val="59"/>
    <w:rsid w:val="00A4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 w:type="paragraph" w:styleId="BalloonText">
    <w:name w:val="Balloon Text"/>
    <w:basedOn w:val="Normal"/>
    <w:link w:val="BalloonTextChar"/>
    <w:uiPriority w:val="99"/>
    <w:semiHidden/>
    <w:unhideWhenUsed/>
    <w:rsid w:val="0051273F"/>
    <w:rPr>
      <w:rFonts w:ascii="Tahoma" w:hAnsi="Tahoma" w:cs="Tahoma"/>
      <w:sz w:val="16"/>
      <w:szCs w:val="16"/>
    </w:rPr>
  </w:style>
  <w:style w:type="character" w:customStyle="1" w:styleId="BalloonTextChar">
    <w:name w:val="Balloon Text Char"/>
    <w:basedOn w:val="DefaultParagraphFont"/>
    <w:link w:val="BalloonText"/>
    <w:uiPriority w:val="99"/>
    <w:semiHidden/>
    <w:rsid w:val="0051273F"/>
    <w:rPr>
      <w:rFonts w:ascii="Tahoma" w:hAnsi="Tahoma" w:cs="Tahoma"/>
      <w:sz w:val="16"/>
      <w:szCs w:val="16"/>
      <w:lang w:val="en-US"/>
    </w:rPr>
  </w:style>
  <w:style w:type="table" w:styleId="TableGrid">
    <w:name w:val="Table Grid"/>
    <w:basedOn w:val="TableNormal"/>
    <w:uiPriority w:val="59"/>
    <w:rsid w:val="00A407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0532">
      <w:bodyDiv w:val="1"/>
      <w:marLeft w:val="0"/>
      <w:marRight w:val="0"/>
      <w:marTop w:val="0"/>
      <w:marBottom w:val="0"/>
      <w:divBdr>
        <w:top w:val="none" w:sz="0" w:space="0" w:color="auto"/>
        <w:left w:val="none" w:sz="0" w:space="0" w:color="auto"/>
        <w:bottom w:val="none" w:sz="0" w:space="0" w:color="auto"/>
        <w:right w:val="none" w:sz="0" w:space="0" w:color="auto"/>
      </w:divBdr>
    </w:div>
    <w:div w:id="48695171">
      <w:bodyDiv w:val="1"/>
      <w:marLeft w:val="0"/>
      <w:marRight w:val="0"/>
      <w:marTop w:val="0"/>
      <w:marBottom w:val="0"/>
      <w:divBdr>
        <w:top w:val="none" w:sz="0" w:space="0" w:color="auto"/>
        <w:left w:val="none" w:sz="0" w:space="0" w:color="auto"/>
        <w:bottom w:val="none" w:sz="0" w:space="0" w:color="auto"/>
        <w:right w:val="none" w:sz="0" w:space="0" w:color="auto"/>
      </w:divBdr>
    </w:div>
    <w:div w:id="158737404">
      <w:bodyDiv w:val="1"/>
      <w:marLeft w:val="0"/>
      <w:marRight w:val="0"/>
      <w:marTop w:val="0"/>
      <w:marBottom w:val="0"/>
      <w:divBdr>
        <w:top w:val="none" w:sz="0" w:space="0" w:color="auto"/>
        <w:left w:val="none" w:sz="0" w:space="0" w:color="auto"/>
        <w:bottom w:val="none" w:sz="0" w:space="0" w:color="auto"/>
        <w:right w:val="none" w:sz="0" w:space="0" w:color="auto"/>
      </w:divBdr>
    </w:div>
    <w:div w:id="186064337">
      <w:bodyDiv w:val="1"/>
      <w:marLeft w:val="0"/>
      <w:marRight w:val="0"/>
      <w:marTop w:val="0"/>
      <w:marBottom w:val="0"/>
      <w:divBdr>
        <w:top w:val="none" w:sz="0" w:space="0" w:color="auto"/>
        <w:left w:val="none" w:sz="0" w:space="0" w:color="auto"/>
        <w:bottom w:val="none" w:sz="0" w:space="0" w:color="auto"/>
        <w:right w:val="none" w:sz="0" w:space="0" w:color="auto"/>
      </w:divBdr>
    </w:div>
    <w:div w:id="354157805">
      <w:bodyDiv w:val="1"/>
      <w:marLeft w:val="0"/>
      <w:marRight w:val="0"/>
      <w:marTop w:val="0"/>
      <w:marBottom w:val="0"/>
      <w:divBdr>
        <w:top w:val="none" w:sz="0" w:space="0" w:color="auto"/>
        <w:left w:val="none" w:sz="0" w:space="0" w:color="auto"/>
        <w:bottom w:val="none" w:sz="0" w:space="0" w:color="auto"/>
        <w:right w:val="none" w:sz="0" w:space="0" w:color="auto"/>
      </w:divBdr>
    </w:div>
    <w:div w:id="381902109">
      <w:bodyDiv w:val="1"/>
      <w:marLeft w:val="0"/>
      <w:marRight w:val="0"/>
      <w:marTop w:val="0"/>
      <w:marBottom w:val="0"/>
      <w:divBdr>
        <w:top w:val="none" w:sz="0" w:space="0" w:color="auto"/>
        <w:left w:val="none" w:sz="0" w:space="0" w:color="auto"/>
        <w:bottom w:val="none" w:sz="0" w:space="0" w:color="auto"/>
        <w:right w:val="none" w:sz="0" w:space="0" w:color="auto"/>
      </w:divBdr>
    </w:div>
    <w:div w:id="384186578">
      <w:bodyDiv w:val="1"/>
      <w:marLeft w:val="0"/>
      <w:marRight w:val="0"/>
      <w:marTop w:val="0"/>
      <w:marBottom w:val="0"/>
      <w:divBdr>
        <w:top w:val="none" w:sz="0" w:space="0" w:color="auto"/>
        <w:left w:val="none" w:sz="0" w:space="0" w:color="auto"/>
        <w:bottom w:val="none" w:sz="0" w:space="0" w:color="auto"/>
        <w:right w:val="none" w:sz="0" w:space="0" w:color="auto"/>
      </w:divBdr>
    </w:div>
    <w:div w:id="482740116">
      <w:bodyDiv w:val="1"/>
      <w:marLeft w:val="0"/>
      <w:marRight w:val="0"/>
      <w:marTop w:val="0"/>
      <w:marBottom w:val="0"/>
      <w:divBdr>
        <w:top w:val="none" w:sz="0" w:space="0" w:color="auto"/>
        <w:left w:val="none" w:sz="0" w:space="0" w:color="auto"/>
        <w:bottom w:val="none" w:sz="0" w:space="0" w:color="auto"/>
        <w:right w:val="none" w:sz="0" w:space="0" w:color="auto"/>
      </w:divBdr>
    </w:div>
    <w:div w:id="517696111">
      <w:bodyDiv w:val="1"/>
      <w:marLeft w:val="0"/>
      <w:marRight w:val="0"/>
      <w:marTop w:val="0"/>
      <w:marBottom w:val="0"/>
      <w:divBdr>
        <w:top w:val="none" w:sz="0" w:space="0" w:color="auto"/>
        <w:left w:val="none" w:sz="0" w:space="0" w:color="auto"/>
        <w:bottom w:val="none" w:sz="0" w:space="0" w:color="auto"/>
        <w:right w:val="none" w:sz="0" w:space="0" w:color="auto"/>
      </w:divBdr>
    </w:div>
    <w:div w:id="731929996">
      <w:bodyDiv w:val="1"/>
      <w:marLeft w:val="0"/>
      <w:marRight w:val="0"/>
      <w:marTop w:val="0"/>
      <w:marBottom w:val="0"/>
      <w:divBdr>
        <w:top w:val="none" w:sz="0" w:space="0" w:color="auto"/>
        <w:left w:val="none" w:sz="0" w:space="0" w:color="auto"/>
        <w:bottom w:val="none" w:sz="0" w:space="0" w:color="auto"/>
        <w:right w:val="none" w:sz="0" w:space="0" w:color="auto"/>
      </w:divBdr>
    </w:div>
    <w:div w:id="788010735">
      <w:bodyDiv w:val="1"/>
      <w:marLeft w:val="0"/>
      <w:marRight w:val="0"/>
      <w:marTop w:val="0"/>
      <w:marBottom w:val="0"/>
      <w:divBdr>
        <w:top w:val="none" w:sz="0" w:space="0" w:color="auto"/>
        <w:left w:val="none" w:sz="0" w:space="0" w:color="auto"/>
        <w:bottom w:val="none" w:sz="0" w:space="0" w:color="auto"/>
        <w:right w:val="none" w:sz="0" w:space="0" w:color="auto"/>
      </w:divBdr>
    </w:div>
    <w:div w:id="937983261">
      <w:bodyDiv w:val="1"/>
      <w:marLeft w:val="0"/>
      <w:marRight w:val="0"/>
      <w:marTop w:val="0"/>
      <w:marBottom w:val="0"/>
      <w:divBdr>
        <w:top w:val="none" w:sz="0" w:space="0" w:color="auto"/>
        <w:left w:val="none" w:sz="0" w:space="0" w:color="auto"/>
        <w:bottom w:val="none" w:sz="0" w:space="0" w:color="auto"/>
        <w:right w:val="none" w:sz="0" w:space="0" w:color="auto"/>
      </w:divBdr>
    </w:div>
    <w:div w:id="971331369">
      <w:bodyDiv w:val="1"/>
      <w:marLeft w:val="0"/>
      <w:marRight w:val="0"/>
      <w:marTop w:val="0"/>
      <w:marBottom w:val="0"/>
      <w:divBdr>
        <w:top w:val="none" w:sz="0" w:space="0" w:color="auto"/>
        <w:left w:val="none" w:sz="0" w:space="0" w:color="auto"/>
        <w:bottom w:val="none" w:sz="0" w:space="0" w:color="auto"/>
        <w:right w:val="none" w:sz="0" w:space="0" w:color="auto"/>
      </w:divBdr>
    </w:div>
    <w:div w:id="1051273384">
      <w:bodyDiv w:val="1"/>
      <w:marLeft w:val="0"/>
      <w:marRight w:val="0"/>
      <w:marTop w:val="0"/>
      <w:marBottom w:val="0"/>
      <w:divBdr>
        <w:top w:val="none" w:sz="0" w:space="0" w:color="auto"/>
        <w:left w:val="none" w:sz="0" w:space="0" w:color="auto"/>
        <w:bottom w:val="none" w:sz="0" w:space="0" w:color="auto"/>
        <w:right w:val="none" w:sz="0" w:space="0" w:color="auto"/>
      </w:divBdr>
    </w:div>
    <w:div w:id="1243296132">
      <w:bodyDiv w:val="1"/>
      <w:marLeft w:val="0"/>
      <w:marRight w:val="0"/>
      <w:marTop w:val="0"/>
      <w:marBottom w:val="0"/>
      <w:divBdr>
        <w:top w:val="none" w:sz="0" w:space="0" w:color="auto"/>
        <w:left w:val="none" w:sz="0" w:space="0" w:color="auto"/>
        <w:bottom w:val="none" w:sz="0" w:space="0" w:color="auto"/>
        <w:right w:val="none" w:sz="0" w:space="0" w:color="auto"/>
      </w:divBdr>
    </w:div>
    <w:div w:id="1282372270">
      <w:bodyDiv w:val="1"/>
      <w:marLeft w:val="0"/>
      <w:marRight w:val="0"/>
      <w:marTop w:val="0"/>
      <w:marBottom w:val="0"/>
      <w:divBdr>
        <w:top w:val="none" w:sz="0" w:space="0" w:color="auto"/>
        <w:left w:val="none" w:sz="0" w:space="0" w:color="auto"/>
        <w:bottom w:val="none" w:sz="0" w:space="0" w:color="auto"/>
        <w:right w:val="none" w:sz="0" w:space="0" w:color="auto"/>
      </w:divBdr>
    </w:div>
    <w:div w:id="1382561623">
      <w:bodyDiv w:val="1"/>
      <w:marLeft w:val="0"/>
      <w:marRight w:val="0"/>
      <w:marTop w:val="0"/>
      <w:marBottom w:val="0"/>
      <w:divBdr>
        <w:top w:val="none" w:sz="0" w:space="0" w:color="auto"/>
        <w:left w:val="none" w:sz="0" w:space="0" w:color="auto"/>
        <w:bottom w:val="none" w:sz="0" w:space="0" w:color="auto"/>
        <w:right w:val="none" w:sz="0" w:space="0" w:color="auto"/>
      </w:divBdr>
    </w:div>
    <w:div w:id="1636178571">
      <w:bodyDiv w:val="1"/>
      <w:marLeft w:val="0"/>
      <w:marRight w:val="0"/>
      <w:marTop w:val="0"/>
      <w:marBottom w:val="0"/>
      <w:divBdr>
        <w:top w:val="none" w:sz="0" w:space="0" w:color="auto"/>
        <w:left w:val="none" w:sz="0" w:space="0" w:color="auto"/>
        <w:bottom w:val="none" w:sz="0" w:space="0" w:color="auto"/>
        <w:right w:val="none" w:sz="0" w:space="0" w:color="auto"/>
      </w:divBdr>
    </w:div>
    <w:div w:id="1901944110">
      <w:bodyDiv w:val="1"/>
      <w:marLeft w:val="0"/>
      <w:marRight w:val="0"/>
      <w:marTop w:val="0"/>
      <w:marBottom w:val="0"/>
      <w:divBdr>
        <w:top w:val="none" w:sz="0" w:space="0" w:color="auto"/>
        <w:left w:val="none" w:sz="0" w:space="0" w:color="auto"/>
        <w:bottom w:val="none" w:sz="0" w:space="0" w:color="auto"/>
        <w:right w:val="none" w:sz="0" w:space="0" w:color="auto"/>
      </w:divBdr>
    </w:div>
    <w:div w:id="1983079394">
      <w:bodyDiv w:val="1"/>
      <w:marLeft w:val="0"/>
      <w:marRight w:val="0"/>
      <w:marTop w:val="0"/>
      <w:marBottom w:val="0"/>
      <w:divBdr>
        <w:top w:val="none" w:sz="0" w:space="0" w:color="auto"/>
        <w:left w:val="none" w:sz="0" w:space="0" w:color="auto"/>
        <w:bottom w:val="none" w:sz="0" w:space="0" w:color="auto"/>
        <w:right w:val="none" w:sz="0" w:space="0" w:color="auto"/>
      </w:divBdr>
    </w:div>
    <w:div w:id="214566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ext/open_data/catalog/data_set_files/2016_neighbourhood_profiles.csv" TargetMode="External"/><Relationship Id="rId13" Type="http://schemas.openxmlformats.org/officeDocument/2006/relationships/hyperlink" Target="https://en.wikipedia.org/wiki/List_of_postal_codes_of_Canada:_M" TargetMode="External"/><Relationship Id="rId3" Type="http://schemas.microsoft.com/office/2007/relationships/stylesWithEffects" Target="stylesWithEffects.xml"/><Relationship Id="rId7" Type="http://schemas.openxmlformats.org/officeDocument/2006/relationships/hyperlink" Target="https://en.wikipedia.org/wiki/List_of_postal_codes_of_Canada:_M" TargetMode="External"/><Relationship Id="rId12" Type="http://schemas.openxmlformats.org/officeDocument/2006/relationships/hyperlink" Target="https://developer.foursquare.com/docs/api/venues/expl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github.com/zain1995-design/Coursera_Capstone/blob/master/Middle-Eastern-Population.xlsx" TargetMode="External"/><Relationship Id="rId14" Type="http://schemas.openxmlformats.org/officeDocument/2006/relationships/hyperlink" Target="https://www.toronto.ca/ext/open_data/catalog/data_set_files/2016_neighbourhood_profil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3127</TotalTime>
  <Pages>4</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odeh</dc:creator>
  <cp:lastModifiedBy>zain odeh</cp:lastModifiedBy>
  <cp:revision>24</cp:revision>
  <dcterms:created xsi:type="dcterms:W3CDTF">2019-12-03T06:03:00Z</dcterms:created>
  <dcterms:modified xsi:type="dcterms:W3CDTF">2019-12-08T18:19:00Z</dcterms:modified>
</cp:coreProperties>
</file>