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E597E" w14:textId="77777777" w:rsidR="00B55D50" w:rsidRDefault="007F5E41">
      <w:pPr>
        <w:pStyle w:val="FirstParagraph"/>
      </w:pPr>
      <w:r>
        <w:rPr>
          <w:b/>
          <w:bCs/>
        </w:rPr>
        <w:t>PROJECT #1</w:t>
      </w:r>
    </w:p>
    <w:p w14:paraId="76FC194D" w14:textId="77777777" w:rsidR="00B55D50" w:rsidRDefault="007F5E41">
      <w:pPr>
        <w:pStyle w:val="BodyText"/>
      </w:pPr>
      <w:r>
        <w:rPr>
          <w:b/>
          <w:bCs/>
        </w:rPr>
        <w:t>BUSINESS MANAGEMENT PLATFORM</w:t>
      </w:r>
    </w:p>
    <w:p w14:paraId="406399B5" w14:textId="77777777" w:rsidR="00B55D50" w:rsidRDefault="007F5E41">
      <w:pPr>
        <w:pStyle w:val="BodyText"/>
      </w:pPr>
      <w:r>
        <w:t>Configuration-Driven Business Management Platform</w:t>
      </w:r>
    </w:p>
    <w:p w14:paraId="480C7C9C" w14:textId="77777777" w:rsidR="00B55D50" w:rsidRDefault="007F5E41">
      <w:pPr>
        <w:pStyle w:val="BodyText"/>
      </w:pPr>
      <w:r>
        <w:rPr>
          <w:i/>
          <w:iCs/>
        </w:rPr>
        <w:t>Master Project Specification / Living Blueprint — Version 1.2 (FINAL / FROZEN)</w:t>
      </w:r>
    </w:p>
    <w:tbl>
      <w:tblPr>
        <w:tblStyle w:val="Table"/>
        <w:tblW w:w="5000" w:type="pct"/>
        <w:tblLook w:val="0020" w:firstRow="1" w:lastRow="0" w:firstColumn="0" w:lastColumn="0" w:noHBand="0" w:noVBand="0"/>
      </w:tblPr>
      <w:tblGrid>
        <w:gridCol w:w="2106"/>
        <w:gridCol w:w="7470"/>
      </w:tblGrid>
      <w:tr w:rsidR="00B55D50" w14:paraId="1D8F93E8"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22154DEE" w14:textId="77777777" w:rsidR="00B55D50" w:rsidRDefault="007F5E41">
            <w:pPr>
              <w:pStyle w:val="Compact"/>
            </w:pPr>
            <w:r>
              <w:rPr>
                <w:b/>
                <w:bCs/>
              </w:rPr>
              <w:t>Field</w:t>
            </w:r>
          </w:p>
        </w:tc>
        <w:tc>
          <w:tcPr>
            <w:tcW w:w="0" w:type="auto"/>
          </w:tcPr>
          <w:p w14:paraId="265B7476" w14:textId="77777777" w:rsidR="00B55D50" w:rsidRDefault="007F5E41">
            <w:pPr>
              <w:pStyle w:val="Compact"/>
            </w:pPr>
            <w:r>
              <w:rPr>
                <w:b/>
                <w:bCs/>
              </w:rPr>
              <w:t>Value</w:t>
            </w:r>
          </w:p>
        </w:tc>
      </w:tr>
      <w:tr w:rsidR="00B55D50" w14:paraId="3A6C5005" w14:textId="77777777">
        <w:tc>
          <w:tcPr>
            <w:tcW w:w="0" w:type="auto"/>
          </w:tcPr>
          <w:p w14:paraId="2829F83C" w14:textId="77777777" w:rsidR="00B55D50" w:rsidRDefault="007F5E41">
            <w:pPr>
              <w:pStyle w:val="Compact"/>
            </w:pPr>
            <w:r>
              <w:rPr>
                <w:b/>
                <w:bCs/>
              </w:rPr>
              <w:t>Project status</w:t>
            </w:r>
          </w:p>
        </w:tc>
        <w:tc>
          <w:tcPr>
            <w:tcW w:w="0" w:type="auto"/>
          </w:tcPr>
          <w:p>
            <w:pPr>
              <w:pStyle w:val="Compact"/>
            </w:pPr>
            <w:r>
              <w:t>Phase 0 — COMPLETE (2026-08-16; thirteen days ahead of the 29 August timebox)</w:t>
            </w:r>
          </w:p>
        </w:tc>
      </w:tr>
      <w:tr w:rsidR="00B55D50" w14:paraId="0BA8ECB1" w14:textId="77777777">
        <w:tc>
          <w:tcPr>
            <w:tcW w:w="0" w:type="auto"/>
          </w:tcPr>
          <w:p w14:paraId="6846AA67" w14:textId="77777777" w:rsidR="00B55D50" w:rsidRDefault="007F5E41">
            <w:pPr>
              <w:pStyle w:val="Compact"/>
            </w:pPr>
            <w:r>
              <w:rPr>
                <w:b/>
                <w:bCs/>
              </w:rPr>
              <w:t>Document version</w:t>
            </w:r>
          </w:p>
        </w:tc>
        <w:tc>
          <w:tcPr>
            <w:tcW w:w="0" w:type="auto"/>
          </w:tcPr>
          <w:p w14:paraId="7A042268" w14:textId="77777777" w:rsidR="00B55D50" w:rsidRDefault="007F5E41">
            <w:pPr>
              <w:pStyle w:val="Compact"/>
            </w:pPr>
            <w:r>
              <w:t>1.2 — 15 August 2026 (v1.1 superseded)</w:t>
            </w:r>
          </w:p>
        </w:tc>
      </w:tr>
      <w:tr w:rsidR="00B55D50" w14:paraId="05D36C7F" w14:textId="77777777">
        <w:tc>
          <w:tcPr>
            <w:tcW w:w="0" w:type="auto"/>
          </w:tcPr>
          <w:p w14:paraId="6A8CEDFB" w14:textId="77777777" w:rsidR="00B55D50" w:rsidRDefault="007F5E41">
            <w:pPr>
              <w:pStyle w:val="Compact"/>
            </w:pPr>
            <w:r>
              <w:rPr>
                <w:b/>
                <w:bCs/>
              </w:rPr>
              <w:t>Document freeze</w:t>
            </w:r>
          </w:p>
        </w:tc>
        <w:tc>
          <w:tcPr>
            <w:tcW w:w="0" w:type="auto"/>
          </w:tcPr>
          <w:p w14:paraId="3B92B26A" w14:textId="77777777" w:rsidR="00B55D50" w:rsidRDefault="007F5E41">
            <w:pPr>
              <w:pStyle w:val="Compact"/>
            </w:pPr>
            <w:r>
              <w:t>FROZEN. No further edits except through the Decision Log (Section 34) and Progress Log (Section 36).</w:t>
            </w:r>
          </w:p>
        </w:tc>
      </w:tr>
      <w:tr w:rsidR="00B55D50" w14:paraId="311073F7" w14:textId="77777777">
        <w:tc>
          <w:tcPr>
            <w:tcW w:w="0" w:type="auto"/>
          </w:tcPr>
          <w:p w14:paraId="1AF5EB67" w14:textId="77777777" w:rsidR="00B55D50" w:rsidRDefault="007F5E41">
            <w:pPr>
              <w:pStyle w:val="Compact"/>
            </w:pPr>
            <w:r>
              <w:rPr>
                <w:b/>
                <w:bCs/>
              </w:rPr>
              <w:t>Primary purpose</w:t>
            </w:r>
          </w:p>
        </w:tc>
        <w:tc>
          <w:tcPr>
            <w:tcW w:w="0" w:type="auto"/>
          </w:tcPr>
          <w:p w14:paraId="675488C9" w14:textId="77777777" w:rsidR="00B55D50" w:rsidRDefault="007F5E41">
            <w:pPr>
              <w:pStyle w:val="Compact"/>
            </w:pPr>
            <w:r>
              <w:t>Portfolio-grade full-stack software engineering project</w:t>
            </w:r>
          </w:p>
        </w:tc>
      </w:tr>
      <w:tr w:rsidR="00B55D50" w14:paraId="0582E39B" w14:textId="77777777">
        <w:tc>
          <w:tcPr>
            <w:tcW w:w="0" w:type="auto"/>
          </w:tcPr>
          <w:p w14:paraId="5F3DA89D" w14:textId="77777777" w:rsidR="00B55D50" w:rsidRDefault="007F5E41">
            <w:pPr>
              <w:pStyle w:val="Compact"/>
            </w:pPr>
            <w:r>
              <w:rPr>
                <w:b/>
                <w:bCs/>
              </w:rPr>
              <w:t>Architecture</w:t>
            </w:r>
          </w:p>
        </w:tc>
        <w:tc>
          <w:tcPr>
            <w:tcW w:w="0" w:type="auto"/>
          </w:tcPr>
          <w:p w14:paraId="5B7A7FBA" w14:textId="77777777" w:rsidR="00B55D50" w:rsidRDefault="007F5E41">
            <w:pPr>
              <w:pStyle w:val="Compact"/>
            </w:pPr>
            <w:r>
              <w:t>Modular monolith</w:t>
            </w:r>
          </w:p>
        </w:tc>
      </w:tr>
      <w:tr w:rsidR="00B55D50" w14:paraId="0116A51F" w14:textId="77777777">
        <w:tc>
          <w:tcPr>
            <w:tcW w:w="0" w:type="auto"/>
          </w:tcPr>
          <w:p w14:paraId="09626D68" w14:textId="77777777" w:rsidR="00B55D50" w:rsidRDefault="007F5E41">
            <w:pPr>
              <w:pStyle w:val="Compact"/>
            </w:pPr>
            <w:r>
              <w:rPr>
                <w:b/>
                <w:bCs/>
              </w:rPr>
              <w:t>Frontend</w:t>
            </w:r>
          </w:p>
        </w:tc>
        <w:tc>
          <w:tcPr>
            <w:tcW w:w="0" w:type="auto"/>
          </w:tcPr>
          <w:p w14:paraId="200BD5D2" w14:textId="77777777" w:rsidR="00B55D50" w:rsidRDefault="007F5E41">
            <w:pPr>
              <w:pStyle w:val="Compact"/>
            </w:pPr>
            <w:r>
              <w:t>React + TypeScript + Vite + Tailwind CSS</w:t>
            </w:r>
          </w:p>
        </w:tc>
      </w:tr>
      <w:tr w:rsidR="00B55D50" w14:paraId="5F04F8CA" w14:textId="77777777">
        <w:tc>
          <w:tcPr>
            <w:tcW w:w="0" w:type="auto"/>
          </w:tcPr>
          <w:p w14:paraId="5CC942D8" w14:textId="77777777" w:rsidR="00B55D50" w:rsidRDefault="007F5E41">
            <w:pPr>
              <w:pStyle w:val="Compact"/>
            </w:pPr>
            <w:r>
              <w:rPr>
                <w:b/>
                <w:bCs/>
              </w:rPr>
              <w:t>Backend</w:t>
            </w:r>
          </w:p>
        </w:tc>
        <w:tc>
          <w:tcPr>
            <w:tcW w:w="0" w:type="auto"/>
          </w:tcPr>
          <w:p w14:paraId="3016353C" w14:textId="77777777" w:rsidR="00B55D50" w:rsidRDefault="007F5E41">
            <w:pPr>
              <w:pStyle w:val="Compact"/>
            </w:pPr>
            <w:r>
              <w:t>Python + FastAPI + SQLAlchemy + Pydantic</w:t>
            </w:r>
          </w:p>
        </w:tc>
      </w:tr>
      <w:tr w:rsidR="00B55D50" w14:paraId="252DE89C" w14:textId="77777777">
        <w:tc>
          <w:tcPr>
            <w:tcW w:w="0" w:type="auto"/>
          </w:tcPr>
          <w:p w14:paraId="5CC94DD9" w14:textId="77777777" w:rsidR="00B55D50" w:rsidRDefault="007F5E41">
            <w:pPr>
              <w:pStyle w:val="Compact"/>
            </w:pPr>
            <w:r>
              <w:rPr>
                <w:b/>
                <w:bCs/>
              </w:rPr>
              <w:t>Database</w:t>
            </w:r>
          </w:p>
        </w:tc>
        <w:tc>
          <w:tcPr>
            <w:tcW w:w="0" w:type="auto"/>
          </w:tcPr>
          <w:p w14:paraId="31BC7053" w14:textId="77777777" w:rsidR="00B55D50" w:rsidRDefault="007F5E41">
            <w:pPr>
              <w:pStyle w:val="Compact"/>
            </w:pPr>
            <w:r>
              <w:t>PostgreSQL</w:t>
            </w:r>
          </w:p>
        </w:tc>
      </w:tr>
      <w:tr w:rsidR="00B55D50" w14:paraId="7292DE97" w14:textId="77777777">
        <w:tc>
          <w:tcPr>
            <w:tcW w:w="0" w:type="auto"/>
          </w:tcPr>
          <w:p w14:paraId="6D4174F2" w14:textId="77777777" w:rsidR="00B55D50" w:rsidRDefault="007F5E41">
            <w:pPr>
              <w:pStyle w:val="Compact"/>
            </w:pPr>
            <w:r>
              <w:rPr>
                <w:b/>
                <w:bCs/>
              </w:rPr>
              <w:t>Migrations</w:t>
            </w:r>
          </w:p>
        </w:tc>
        <w:tc>
          <w:tcPr>
            <w:tcW w:w="0" w:type="auto"/>
          </w:tcPr>
          <w:p w14:paraId="033064AC" w14:textId="77777777" w:rsidR="00B55D50" w:rsidRDefault="007F5E41">
            <w:pPr>
              <w:pStyle w:val="Compact"/>
            </w:pPr>
            <w:r>
              <w:t>Alembic</w:t>
            </w:r>
          </w:p>
        </w:tc>
      </w:tr>
      <w:tr w:rsidR="00B55D50" w14:paraId="6D585696" w14:textId="77777777">
        <w:tc>
          <w:tcPr>
            <w:tcW w:w="0" w:type="auto"/>
          </w:tcPr>
          <w:p w14:paraId="07724B56" w14:textId="77777777" w:rsidR="00B55D50" w:rsidRDefault="007F5E41">
            <w:pPr>
              <w:pStyle w:val="Compact"/>
            </w:pPr>
            <w:r>
              <w:rPr>
                <w:b/>
                <w:bCs/>
              </w:rPr>
              <w:t>Authentication</w:t>
            </w:r>
          </w:p>
        </w:tc>
        <w:tc>
          <w:tcPr>
            <w:tcW w:w="0" w:type="auto"/>
          </w:tcPr>
          <w:p w14:paraId="46C0CBD4" w14:textId="77777777" w:rsidR="00B55D50" w:rsidRDefault="007F5E41">
            <w:pPr>
              <w:pStyle w:val="Compact"/>
            </w:pPr>
            <w:r>
              <w:t>JWT access/refresh tokens + RBAC (decided — see Decision Log)</w:t>
            </w:r>
          </w:p>
        </w:tc>
      </w:tr>
      <w:tr w:rsidR="00B55D50" w14:paraId="61D3A527" w14:textId="77777777">
        <w:tc>
          <w:tcPr>
            <w:tcW w:w="0" w:type="auto"/>
          </w:tcPr>
          <w:p w14:paraId="70FE98C6" w14:textId="77777777" w:rsidR="00B55D50" w:rsidRDefault="007F5E41">
            <w:pPr>
              <w:pStyle w:val="Compact"/>
            </w:pPr>
            <w:r>
              <w:rPr>
                <w:b/>
                <w:bCs/>
              </w:rPr>
              <w:t>Extensibility</w:t>
            </w:r>
          </w:p>
        </w:tc>
        <w:tc>
          <w:tcPr>
            <w:tcW w:w="0" w:type="auto"/>
          </w:tcPr>
          <w:p w14:paraId="7237CD80" w14:textId="77777777" w:rsidR="00B55D50" w:rsidRDefault="007F5E41">
            <w:pPr>
              <w:pStyle w:val="Compact"/>
            </w:pPr>
            <w:r>
              <w:t>Configuration-driven profiles + feature flags + JSONB custom fields (built AFTER core vertical slice)</w:t>
            </w:r>
          </w:p>
        </w:tc>
      </w:tr>
      <w:tr w:rsidR="00B55D50" w14:paraId="41D3E51D" w14:textId="77777777">
        <w:tc>
          <w:tcPr>
            <w:tcW w:w="0" w:type="auto"/>
          </w:tcPr>
          <w:p w14:paraId="0F73BA8A" w14:textId="77777777" w:rsidR="00B55D50" w:rsidRDefault="007F5E41">
            <w:pPr>
              <w:pStyle w:val="Compact"/>
            </w:pPr>
            <w:r>
              <w:rPr>
                <w:b/>
                <w:bCs/>
              </w:rPr>
              <w:t>Deployment</w:t>
            </w:r>
          </w:p>
        </w:tc>
        <w:tc>
          <w:tcPr>
            <w:tcW w:w="0" w:type="auto"/>
          </w:tcPr>
          <w:p w14:paraId="65C7ECCA" w14:textId="77777777" w:rsidR="00B55D50" w:rsidRDefault="007F5E41">
            <w:pPr>
              <w:pStyle w:val="Compact"/>
            </w:pPr>
            <w:r>
              <w:t>Docker + cloud deployment (platform chosen at deploy time)</w:t>
            </w:r>
          </w:p>
        </w:tc>
      </w:tr>
    </w:tbl>
    <w:p w14:paraId="79095A4E" w14:textId="77777777" w:rsidR="00B55D50" w:rsidRDefault="007F5E41">
      <w:pPr>
        <w:pStyle w:val="Heading1"/>
      </w:pPr>
      <w:bookmarkStart w:id="0" w:name="X6f62cc59d9583ca24db4d044817490cc46d4f7b"/>
      <w:r>
        <w:t>Document Changelog — v1.2 (15 August 2026) — FINAL</w:t>
      </w:r>
    </w:p>
    <w:p w14:paraId="76DA5B31" w14:textId="77777777" w:rsidR="00B55D50" w:rsidRDefault="007F5E41">
      <w:pPr>
        <w:pStyle w:val="FirstParagraph"/>
      </w:pPr>
      <w:r>
        <w:t>Five consistency patches; no scope or architecture changes:</w:t>
      </w:r>
    </w:p>
    <w:p w14:paraId="31E9668E" w14:textId="77777777" w:rsidR="00B55D50" w:rsidRDefault="007F5E41" w:rsidP="007F5E41">
      <w:pPr>
        <w:numPr>
          <w:ilvl w:val="0"/>
          <w:numId w:val="1"/>
        </w:numPr>
      </w:pPr>
      <w:r>
        <w:t xml:space="preserve">Added the missing </w:t>
      </w:r>
      <w:r>
        <w:rPr>
          <w:b/>
          <w:bCs/>
        </w:rPr>
        <w:t>refresh_tokens</w:t>
      </w:r>
      <w:r>
        <w:t xml:space="preserve"> table to the schema (Section 8.11) — required by the decided JWT rotation/revocation lifecycle (Section 48).</w:t>
      </w:r>
    </w:p>
    <w:p w14:paraId="621023E2" w14:textId="77777777" w:rsidR="00B55D50" w:rsidRDefault="007F5E41" w:rsidP="007F5E41">
      <w:pPr>
        <w:numPr>
          <w:ilvl w:val="0"/>
          <w:numId w:val="1"/>
        </w:numPr>
      </w:pPr>
      <w:r>
        <w:t xml:space="preserve">Decided </w:t>
      </w:r>
      <w:r>
        <w:rPr>
          <w:b/>
          <w:bCs/>
        </w:rPr>
        <w:t>user email uniqueness is global</w:t>
      </w:r>
      <w:r>
        <w:t xml:space="preserve"> (not per-tenant), since login occurs before tenant context exists (Sections 8.2, 44.1, Decision Log).</w:t>
      </w:r>
    </w:p>
    <w:p w14:paraId="203D8E30" w14:textId="77777777" w:rsidR="00B55D50" w:rsidRDefault="007F5E41" w:rsidP="007F5E41">
      <w:pPr>
        <w:numPr>
          <w:ilvl w:val="0"/>
          <w:numId w:val="1"/>
        </w:numPr>
      </w:pPr>
      <w:r>
        <w:t xml:space="preserve">Added the </w:t>
      </w:r>
      <w:r>
        <w:rPr>
          <w:b/>
          <w:bCs/>
        </w:rPr>
        <w:t>timezone/DST interpretation rule</w:t>
      </w:r>
      <w:r>
        <w:t xml:space="preserve"> for availability: staff availability windows are interpreted in the business timezone; booking times are converted to business-local time before availability and conflict checks (Section 42).</w:t>
      </w:r>
    </w:p>
    <w:p w14:paraId="74848F4A" w14:textId="77777777" w:rsidR="00B55D50" w:rsidRDefault="007F5E41" w:rsidP="007F5E41">
      <w:pPr>
        <w:numPr>
          <w:ilvl w:val="0"/>
          <w:numId w:val="1"/>
        </w:numPr>
      </w:pPr>
      <w:r>
        <w:t xml:space="preserve">Defined the </w:t>
      </w:r>
      <w:r>
        <w:rPr>
          <w:b/>
          <w:bCs/>
        </w:rPr>
        <w:t>empty-availability case</w:t>
      </w:r>
      <w:r>
        <w:t>: a staff member with no availability rows is not bookable — deny by default (Section 42, Decision Log).</w:t>
      </w:r>
    </w:p>
    <w:p w14:paraId="1C7A1181" w14:textId="77777777" w:rsidR="00B55D50" w:rsidRDefault="007F5E41" w:rsidP="007F5E41">
      <w:pPr>
        <w:numPr>
          <w:ilvl w:val="0"/>
          <w:numId w:val="1"/>
        </w:numPr>
      </w:pPr>
      <w:r>
        <w:lastRenderedPageBreak/>
        <w:t xml:space="preserve">Noted in Section 9 that the </w:t>
      </w:r>
      <w:r>
        <w:rPr>
          <w:b/>
          <w:bCs/>
        </w:rPr>
        <w:t>legal booking status transitions and the roles permitted to trigger them are defined in the booking API contract</w:t>
      </w:r>
      <w:r>
        <w:t xml:space="preserve"> (Phase 0 artifact), not in this specification.</w:t>
      </w:r>
    </w:p>
    <w:p w14:paraId="11FE5304" w14:textId="77777777" w:rsidR="00B55D50" w:rsidRDefault="007F5E41">
      <w:pPr>
        <w:pStyle w:val="FirstParagraph"/>
      </w:pPr>
      <w:r>
        <w:t>The document is now FROZEN. All future changes go through the Decision Log.</w:t>
      </w:r>
    </w:p>
    <w:p w14:paraId="64C36910" w14:textId="77777777" w:rsidR="00B55D50" w:rsidRDefault="007F5E41">
      <w:pPr>
        <w:pStyle w:val="Heading1"/>
      </w:pPr>
      <w:bookmarkStart w:id="1" w:name="document-changelog-v1.1-15-august-2026"/>
      <w:bookmarkEnd w:id="0"/>
      <w:r>
        <w:t>Document Changelog — v1.1 (15 August 2026)</w:t>
      </w:r>
    </w:p>
    <w:p w14:paraId="37A275E3" w14:textId="77777777" w:rsidR="00B55D50" w:rsidRDefault="007F5E41" w:rsidP="007F5E41">
      <w:pPr>
        <w:numPr>
          <w:ilvl w:val="0"/>
          <w:numId w:val="2"/>
        </w:numPr>
      </w:pPr>
      <w:r>
        <w:t>Resolved the major open architectural decisions and recorded them in the Decision Log (Section 34): JWT access/refresh tokens, UUID primary keys, TanStack Query + local React state, fixed roles only, database-backed configuration, post-MVP email verification/password reset, weekly staff availability windows, multiple payment records per booking.</w:t>
      </w:r>
    </w:p>
    <w:p w14:paraId="6E914E98" w14:textId="77777777" w:rsidR="00B55D50" w:rsidRDefault="007F5E41" w:rsidP="007F5E41">
      <w:pPr>
        <w:numPr>
          <w:ilvl w:val="0"/>
          <w:numId w:val="2"/>
        </w:numPr>
      </w:pPr>
      <w:r>
        <w:t>Phase 0 is now explicitly timeboxed to two weeks, closing 29 August 2026, with a reduced set of exit artifacts (Section 55 / 57).</w:t>
      </w:r>
    </w:p>
    <w:p w14:paraId="578101D9" w14:textId="77777777" w:rsidR="00B55D50" w:rsidRDefault="007F5E41" w:rsidP="007F5E41">
      <w:pPr>
        <w:numPr>
          <w:ilvl w:val="0"/>
          <w:numId w:val="2"/>
        </w:numPr>
      </w:pPr>
      <w:r>
        <w:t>Billing/Payments demoted from a core MVP phase to a stretch goal; Reports reduced to a single dashboard summary endpoint for MVP (Sections 12, 29, 51).</w:t>
      </w:r>
    </w:p>
    <w:p w14:paraId="0B30B994" w14:textId="77777777" w:rsidR="00B55D50" w:rsidRDefault="007F5E41" w:rsidP="007F5E41">
      <w:pPr>
        <w:numPr>
          <w:ilvl w:val="0"/>
          <w:numId w:val="2"/>
        </w:numPr>
      </w:pPr>
      <w:r>
        <w:t>Demonstration profiles decided: Salon (primary build profile) and Repair Shop (reskin demo). Clinic dropped as a demo profile to avoid healthcare-data implications (Section 26).</w:t>
      </w:r>
    </w:p>
    <w:p w14:paraId="674C0AC6" w14:textId="77777777" w:rsidR="00B55D50" w:rsidRDefault="007F5E41" w:rsidP="007F5E41">
      <w:pPr>
        <w:numPr>
          <w:ilvl w:val="0"/>
          <w:numId w:val="2"/>
        </w:numPr>
      </w:pPr>
      <w:r>
        <w:t>Configuration/label/JSONB layer explicitly sequenced AFTER the core vertical slice works end-to-end with hard-coded labels (Sections 10, 29).</w:t>
      </w:r>
    </w:p>
    <w:p w14:paraId="6B464DFB" w14:textId="77777777" w:rsidR="00B55D50" w:rsidRDefault="007F5E41" w:rsidP="007F5E41">
      <w:pPr>
        <w:numPr>
          <w:ilvl w:val="0"/>
          <w:numId w:val="2"/>
        </w:numPr>
      </w:pPr>
      <w:r>
        <w:t>API contracts now required up front only for Phase 1–5 endpoints (auth, customers, staff, services, bookings); remaining contracts are written when their phase begins (Section 15).</w:t>
      </w:r>
    </w:p>
    <w:p w14:paraId="032A8049" w14:textId="77777777" w:rsidR="00B55D50" w:rsidRDefault="007F5E41" w:rsidP="007F5E41">
      <w:pPr>
        <w:numPr>
          <w:ilvl w:val="0"/>
          <w:numId w:val="2"/>
        </w:numPr>
      </w:pPr>
      <w:r>
        <w:t>New Section 58: Public Booking API and Future Website — design guardrails only. The marketing website template is a separate future project (Project #2) and is out of MVP scope.</w:t>
      </w:r>
    </w:p>
    <w:p w14:paraId="10882BCB" w14:textId="77777777" w:rsidR="00B55D50" w:rsidRDefault="007F5E41" w:rsidP="007F5E41">
      <w:pPr>
        <w:numPr>
          <w:ilvl w:val="0"/>
          <w:numId w:val="2"/>
        </w:numPr>
      </w:pPr>
      <w:r>
        <w:t>Section 56 rewritten as Resolved vs Remaining decisions; Section 57 rewritten as the concrete two-week Phase 0 plan and build order.</w:t>
      </w:r>
    </w:p>
    <w:p w14:paraId="5304B1DC" w14:textId="77777777" w:rsidR="00B55D50" w:rsidRDefault="007F5E41">
      <w:pPr>
        <w:pStyle w:val="Heading1"/>
      </w:pPr>
      <w:bookmarkStart w:id="2" w:name="how-to-use-this-document"/>
      <w:bookmarkEnd w:id="1"/>
      <w:r>
        <w:t>How to Use This Document</w:t>
      </w:r>
    </w:p>
    <w:p w14:paraId="76282EB8" w14:textId="77777777" w:rsidR="00B55D50" w:rsidRDefault="007F5E41">
      <w:pPr>
        <w:pStyle w:val="FirstParagraph"/>
      </w:pPr>
      <w:r>
        <w:t xml:space="preserve">This document is the master blueprint for the project. As of v1.2 it is </w:t>
      </w:r>
      <w:r>
        <w:rPr>
          <w:b/>
          <w:bCs/>
        </w:rPr>
        <w:t>frozen</w:t>
      </w:r>
      <w:r>
        <w:t>: requirements, decisions, and architecture recorded here are final for the MVP. Record any future change explicitly in the Decision Log (Section 34) and weekly progress in the Progress Log (Section 36) rather than editing sections silently.</w:t>
      </w:r>
    </w:p>
    <w:p w14:paraId="7E9534F6" w14:textId="77777777" w:rsidR="00B55D50" w:rsidRDefault="007F5E41">
      <w:pPr>
        <w:pStyle w:val="Heading1"/>
      </w:pPr>
      <w:bookmarkStart w:id="3" w:name="project-vision"/>
      <w:bookmarkEnd w:id="2"/>
      <w:r>
        <w:lastRenderedPageBreak/>
        <w:t>1. Project Vision</w:t>
      </w:r>
    </w:p>
    <w:p w14:paraId="3D1DC5C4" w14:textId="77777777" w:rsidR="00B55D50" w:rsidRDefault="007F5E41">
      <w:pPr>
        <w:pStyle w:val="FirstParagraph"/>
      </w:pPr>
      <w:r>
        <w:t>Build a configuration-driven business management platform for small service-based businesses. The same core application should be adaptable to different business verticals through configuration rather than rewriting the application.</w:t>
      </w:r>
    </w:p>
    <w:p w14:paraId="3A38C88B" w14:textId="77777777" w:rsidR="00B55D50" w:rsidRDefault="007F5E41">
      <w:pPr>
        <w:pStyle w:val="BodyText"/>
      </w:pPr>
      <w:r>
        <w:t>The platform should demonstrate real software engineering: frontend and backend development, relational database design, authentication, authorization, REST API design, validation, business logic, modularity, multi-tenancy, testing, Docker, deployment, and documentation.</w:t>
      </w:r>
    </w:p>
    <w:p w14:paraId="2F725C41" w14:textId="77777777" w:rsidR="00B55D50" w:rsidRDefault="007F5E41">
      <w:pPr>
        <w:pStyle w:val="BodyText"/>
      </w:pPr>
      <w:r>
        <w:t>The intended positioning is: a configuration-driven, multi-tenant business management platform for service-based businesses.</w:t>
      </w:r>
    </w:p>
    <w:p w14:paraId="514A08B2" w14:textId="77777777" w:rsidR="00B55D50" w:rsidRDefault="007F5E41">
      <w:pPr>
        <w:pStyle w:val="Heading1"/>
      </w:pPr>
      <w:bookmarkStart w:id="4" w:name="scope-and-boundaries"/>
      <w:bookmarkEnd w:id="3"/>
      <w:r>
        <w:t>2. Scope and Boundaries</w:t>
      </w:r>
    </w:p>
    <w:p w14:paraId="203C81C3" w14:textId="77777777" w:rsidR="00B55D50" w:rsidRDefault="007F5E41">
      <w:pPr>
        <w:pStyle w:val="Heading2"/>
      </w:pPr>
      <w:bookmarkStart w:id="5" w:name="in-scope"/>
      <w:r>
        <w:t>2.1 In Scope</w:t>
      </w:r>
    </w:p>
    <w:p w14:paraId="4C4ADB4C" w14:textId="77777777" w:rsidR="00B55D50" w:rsidRDefault="007F5E41" w:rsidP="007F5E41">
      <w:pPr>
        <w:pStyle w:val="Compact"/>
        <w:numPr>
          <w:ilvl w:val="0"/>
          <w:numId w:val="3"/>
        </w:numPr>
      </w:pPr>
      <w:r>
        <w:t>Core business management workflows.</w:t>
      </w:r>
    </w:p>
    <w:p w14:paraId="6ECBDB0F" w14:textId="77777777" w:rsidR="00B55D50" w:rsidRDefault="007F5E41" w:rsidP="007F5E41">
      <w:pPr>
        <w:pStyle w:val="Compact"/>
        <w:numPr>
          <w:ilvl w:val="0"/>
          <w:numId w:val="3"/>
        </w:numPr>
      </w:pPr>
      <w:r>
        <w:t>Customers, staff, services, bookings, users, roles, reports (dashboard summary), settings, and activity logging.</w:t>
      </w:r>
    </w:p>
    <w:p w14:paraId="1D9FB03C" w14:textId="77777777" w:rsidR="00B55D50" w:rsidRDefault="007F5E41" w:rsidP="007F5E41">
      <w:pPr>
        <w:pStyle w:val="Compact"/>
        <w:numPr>
          <w:ilvl w:val="0"/>
          <w:numId w:val="3"/>
        </w:numPr>
      </w:pPr>
      <w:r>
        <w:t>Business/tenant separation.</w:t>
      </w:r>
    </w:p>
    <w:p w14:paraId="1238A2ED" w14:textId="77777777" w:rsidR="00B55D50" w:rsidRDefault="007F5E41" w:rsidP="007F5E41">
      <w:pPr>
        <w:pStyle w:val="Compact"/>
        <w:numPr>
          <w:ilvl w:val="0"/>
          <w:numId w:val="3"/>
        </w:numPr>
      </w:pPr>
      <w:r>
        <w:t>Configuration-driven business profiles (built after the core vertical slice).</w:t>
      </w:r>
    </w:p>
    <w:p w14:paraId="21CF0942" w14:textId="77777777" w:rsidR="00B55D50" w:rsidRDefault="007F5E41" w:rsidP="007F5E41">
      <w:pPr>
        <w:pStyle w:val="Compact"/>
        <w:numPr>
          <w:ilvl w:val="0"/>
          <w:numId w:val="3"/>
        </w:numPr>
      </w:pPr>
      <w:r>
        <w:t>Toggleable optional modules.</w:t>
      </w:r>
    </w:p>
    <w:p w14:paraId="1EA2F46F" w14:textId="77777777" w:rsidR="00B55D50" w:rsidRDefault="007F5E41" w:rsidP="007F5E41">
      <w:pPr>
        <w:pStyle w:val="Compact"/>
        <w:numPr>
          <w:ilvl w:val="0"/>
          <w:numId w:val="3"/>
        </w:numPr>
      </w:pPr>
      <w:r>
        <w:t>Flexible custom fields using PostgreSQL JSONB.</w:t>
      </w:r>
    </w:p>
    <w:p w14:paraId="6C87F66D" w14:textId="77777777" w:rsidR="00B55D50" w:rsidRDefault="007F5E41" w:rsidP="007F5E41">
      <w:pPr>
        <w:pStyle w:val="Compact"/>
        <w:numPr>
          <w:ilvl w:val="0"/>
          <w:numId w:val="3"/>
        </w:numPr>
      </w:pPr>
      <w:r>
        <w:t>Authentication and role-based authorization.</w:t>
      </w:r>
    </w:p>
    <w:p w14:paraId="3705A4F7" w14:textId="77777777" w:rsidR="00B55D50" w:rsidRDefault="007F5E41" w:rsidP="007F5E41">
      <w:pPr>
        <w:pStyle w:val="Compact"/>
        <w:numPr>
          <w:ilvl w:val="0"/>
          <w:numId w:val="3"/>
        </w:numPr>
      </w:pPr>
      <w:r>
        <w:t>Booking availability and conflict detection.</w:t>
      </w:r>
    </w:p>
    <w:p w14:paraId="6E966AD3" w14:textId="77777777" w:rsidR="00B55D50" w:rsidRDefault="007F5E41" w:rsidP="007F5E41">
      <w:pPr>
        <w:pStyle w:val="Compact"/>
        <w:numPr>
          <w:ilvl w:val="0"/>
          <w:numId w:val="3"/>
        </w:numPr>
      </w:pPr>
      <w:r>
        <w:t>Search, filtering, pagination, validation, error handling, and logging.</w:t>
      </w:r>
    </w:p>
    <w:p w14:paraId="1B8D0B5A" w14:textId="77777777" w:rsidR="00B55D50" w:rsidRDefault="007F5E41" w:rsidP="007F5E41">
      <w:pPr>
        <w:pStyle w:val="Compact"/>
        <w:numPr>
          <w:ilvl w:val="0"/>
          <w:numId w:val="3"/>
        </w:numPr>
      </w:pPr>
      <w:r>
        <w:t>Automated testing.</w:t>
      </w:r>
    </w:p>
    <w:p w14:paraId="0CF9485A" w14:textId="77777777" w:rsidR="00B55D50" w:rsidRDefault="007F5E41" w:rsidP="007F5E41">
      <w:pPr>
        <w:pStyle w:val="Compact"/>
        <w:numPr>
          <w:ilvl w:val="0"/>
          <w:numId w:val="3"/>
        </w:numPr>
      </w:pPr>
      <w:r>
        <w:t>Dockerized local development.</w:t>
      </w:r>
    </w:p>
    <w:p w14:paraId="52595134" w14:textId="77777777" w:rsidR="00B55D50" w:rsidRDefault="007F5E41" w:rsidP="007F5E41">
      <w:pPr>
        <w:pStyle w:val="Compact"/>
        <w:numPr>
          <w:ilvl w:val="0"/>
          <w:numId w:val="3"/>
        </w:numPr>
      </w:pPr>
      <w:r>
        <w:t>Deployment and portfolio documentation.</w:t>
      </w:r>
    </w:p>
    <w:p w14:paraId="478D0DAF" w14:textId="77777777" w:rsidR="00B55D50" w:rsidRDefault="007F5E41">
      <w:pPr>
        <w:pStyle w:val="Heading2"/>
      </w:pPr>
      <w:bookmarkStart w:id="6" w:name="X61a963b10b38f0f88a70d1c2f0800d7c68a2353"/>
      <w:bookmarkEnd w:id="5"/>
      <w:r>
        <w:t>2.2 Explicitly Out of Scope for the Initial Version</w:t>
      </w:r>
    </w:p>
    <w:p w14:paraId="0952CB98" w14:textId="77777777" w:rsidR="00B55D50" w:rsidRDefault="007F5E41" w:rsidP="007F5E41">
      <w:pPr>
        <w:pStyle w:val="Compact"/>
        <w:numPr>
          <w:ilvl w:val="0"/>
          <w:numId w:val="4"/>
        </w:numPr>
      </w:pPr>
      <w:r>
        <w:t>A full ERP platform.</w:t>
      </w:r>
    </w:p>
    <w:p w14:paraId="4859319A" w14:textId="77777777" w:rsidR="00B55D50" w:rsidRDefault="007F5E41" w:rsidP="007F5E41">
      <w:pPr>
        <w:pStyle w:val="Compact"/>
        <w:numPr>
          <w:ilvl w:val="0"/>
          <w:numId w:val="4"/>
        </w:numPr>
      </w:pPr>
      <w:r>
        <w:t>A complete accounting system.</w:t>
      </w:r>
    </w:p>
    <w:p w14:paraId="20D0C14E" w14:textId="77777777" w:rsidR="00B55D50" w:rsidRDefault="007F5E41" w:rsidP="007F5E41">
      <w:pPr>
        <w:pStyle w:val="Compact"/>
        <w:numPr>
          <w:ilvl w:val="0"/>
          <w:numId w:val="4"/>
        </w:numPr>
      </w:pPr>
      <w:r>
        <w:t>A hospital information system.</w:t>
      </w:r>
    </w:p>
    <w:p w14:paraId="03949772" w14:textId="77777777" w:rsidR="00B55D50" w:rsidRDefault="007F5E41" w:rsidP="007F5E41">
      <w:pPr>
        <w:pStyle w:val="Compact"/>
        <w:numPr>
          <w:ilvl w:val="0"/>
          <w:numId w:val="4"/>
        </w:numPr>
      </w:pPr>
      <w:r>
        <w:t>A true plugin marketplace/plugin runtime.</w:t>
      </w:r>
    </w:p>
    <w:p w14:paraId="7682962D" w14:textId="77777777" w:rsidR="00B55D50" w:rsidRDefault="007F5E41" w:rsidP="007F5E41">
      <w:pPr>
        <w:pStyle w:val="Compact"/>
        <w:numPr>
          <w:ilvl w:val="0"/>
          <w:numId w:val="4"/>
        </w:numPr>
      </w:pPr>
      <w:r>
        <w:t>Unlimited support for arbitrary business domains.</w:t>
      </w:r>
    </w:p>
    <w:p w14:paraId="0AC82B2C" w14:textId="77777777" w:rsidR="00B55D50" w:rsidRDefault="007F5E41" w:rsidP="007F5E41">
      <w:pPr>
        <w:pStyle w:val="Compact"/>
        <w:numPr>
          <w:ilvl w:val="0"/>
          <w:numId w:val="4"/>
        </w:numPr>
      </w:pPr>
      <w:r>
        <w:t>Complex real-world payment processing integrations.</w:t>
      </w:r>
    </w:p>
    <w:p w14:paraId="3C2CDCF9" w14:textId="77777777" w:rsidR="00B55D50" w:rsidRDefault="007F5E41" w:rsidP="007F5E41">
      <w:pPr>
        <w:pStyle w:val="Compact"/>
        <w:numPr>
          <w:ilvl w:val="0"/>
          <w:numId w:val="4"/>
        </w:numPr>
      </w:pPr>
      <w:r>
        <w:t>Billing/payment records as a core deliverable (now a stretch goal — see Sections 12 and 29).</w:t>
      </w:r>
    </w:p>
    <w:p w14:paraId="202619D2" w14:textId="77777777" w:rsidR="00B55D50" w:rsidRDefault="007F5E41" w:rsidP="007F5E41">
      <w:pPr>
        <w:pStyle w:val="Compact"/>
        <w:numPr>
          <w:ilvl w:val="0"/>
          <w:numId w:val="4"/>
        </w:numPr>
      </w:pPr>
      <w:r>
        <w:t>The public marketing website template (separate future project — see Section 58).</w:t>
      </w:r>
    </w:p>
    <w:p w14:paraId="70B94D33" w14:textId="77777777" w:rsidR="00B55D50" w:rsidRDefault="007F5E41" w:rsidP="007F5E41">
      <w:pPr>
        <w:pStyle w:val="Compact"/>
        <w:numPr>
          <w:ilvl w:val="0"/>
          <w:numId w:val="4"/>
        </w:numPr>
      </w:pPr>
      <w:r>
        <w:t>Microservices unless a later requirement genuinely justifies them.</w:t>
      </w:r>
    </w:p>
    <w:p w14:paraId="0FD39B69" w14:textId="77777777" w:rsidR="00B55D50" w:rsidRDefault="007F5E41" w:rsidP="007F5E41">
      <w:pPr>
        <w:pStyle w:val="Compact"/>
        <w:numPr>
          <w:ilvl w:val="0"/>
          <w:numId w:val="4"/>
        </w:numPr>
      </w:pPr>
      <w:r>
        <w:lastRenderedPageBreak/>
        <w:t>Kubernetes, Kafka, Terraform, or other infrastructure complexity without a clear project need.</w:t>
      </w:r>
    </w:p>
    <w:p w14:paraId="43FDC49D" w14:textId="77777777" w:rsidR="00B55D50" w:rsidRDefault="007F5E41">
      <w:pPr>
        <w:pStyle w:val="Heading1"/>
      </w:pPr>
      <w:bookmarkStart w:id="7" w:name="target-business-model"/>
      <w:bookmarkEnd w:id="4"/>
      <w:bookmarkEnd w:id="6"/>
      <w:r>
        <w:t>3. Target Business Model</w:t>
      </w:r>
    </w:p>
    <w:p w14:paraId="796CA116" w14:textId="77777777" w:rsidR="00B55D50" w:rsidRDefault="007F5E41">
      <w:pPr>
        <w:pStyle w:val="FirstParagraph"/>
      </w:pPr>
      <w:r>
        <w:t>The initial target is service-based businesses whose workflows broadly follow: customer → service/resource → scheduled activity → payment → records.</w:t>
      </w:r>
    </w:p>
    <w:tbl>
      <w:tblPr>
        <w:tblStyle w:val="Table"/>
        <w:tblW w:w="5000" w:type="pct"/>
        <w:tblLook w:val="0020" w:firstRow="1" w:lastRow="0" w:firstColumn="0" w:lastColumn="0" w:noHBand="0" w:noVBand="0"/>
      </w:tblPr>
      <w:tblGrid>
        <w:gridCol w:w="2940"/>
        <w:gridCol w:w="6636"/>
      </w:tblGrid>
      <w:tr w:rsidR="00B55D50" w14:paraId="57D514E5"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576CB1F7" w14:textId="77777777" w:rsidR="00B55D50" w:rsidRDefault="007F5E41">
            <w:pPr>
              <w:pStyle w:val="Compact"/>
            </w:pPr>
            <w:r>
              <w:rPr>
                <w:b/>
                <w:bCs/>
              </w:rPr>
              <w:t>Business type</w:t>
            </w:r>
          </w:p>
        </w:tc>
        <w:tc>
          <w:tcPr>
            <w:tcW w:w="0" w:type="auto"/>
          </w:tcPr>
          <w:p w14:paraId="7FF43D00" w14:textId="77777777" w:rsidR="00B55D50" w:rsidRDefault="007F5E41">
            <w:pPr>
              <w:pStyle w:val="Compact"/>
            </w:pPr>
            <w:r>
              <w:rPr>
                <w:b/>
                <w:bCs/>
              </w:rPr>
              <w:t>Core terminology example</w:t>
            </w:r>
          </w:p>
        </w:tc>
      </w:tr>
      <w:tr w:rsidR="00B55D50" w14:paraId="7D9AC2AA" w14:textId="77777777">
        <w:tc>
          <w:tcPr>
            <w:tcW w:w="0" w:type="auto"/>
          </w:tcPr>
          <w:p w14:paraId="248F849D" w14:textId="77777777" w:rsidR="00B55D50" w:rsidRDefault="007F5E41">
            <w:pPr>
              <w:pStyle w:val="Compact"/>
            </w:pPr>
            <w:r>
              <w:t>Clinic</w:t>
            </w:r>
          </w:p>
        </w:tc>
        <w:tc>
          <w:tcPr>
            <w:tcW w:w="0" w:type="auto"/>
          </w:tcPr>
          <w:p w14:paraId="30DF3255" w14:textId="77777777" w:rsidR="00B55D50" w:rsidRDefault="007F5E41">
            <w:pPr>
              <w:pStyle w:val="Compact"/>
            </w:pPr>
            <w:r>
              <w:t>Patient / Doctor / Appointment / Medical Service</w:t>
            </w:r>
          </w:p>
        </w:tc>
      </w:tr>
      <w:tr w:rsidR="00B55D50" w14:paraId="7E2AE476" w14:textId="77777777">
        <w:tc>
          <w:tcPr>
            <w:tcW w:w="0" w:type="auto"/>
          </w:tcPr>
          <w:p w14:paraId="352AE127" w14:textId="77777777" w:rsidR="00B55D50" w:rsidRDefault="007F5E41">
            <w:pPr>
              <w:pStyle w:val="Compact"/>
            </w:pPr>
            <w:r>
              <w:t>Salon</w:t>
            </w:r>
          </w:p>
        </w:tc>
        <w:tc>
          <w:tcPr>
            <w:tcW w:w="0" w:type="auto"/>
          </w:tcPr>
          <w:p w14:paraId="490C7680" w14:textId="77777777" w:rsidR="00B55D50" w:rsidRDefault="007F5E41">
            <w:pPr>
              <w:pStyle w:val="Compact"/>
            </w:pPr>
            <w:r>
              <w:t>Client / Stylist / Appointment / Treatment</w:t>
            </w:r>
          </w:p>
        </w:tc>
      </w:tr>
      <w:tr w:rsidR="00B55D50" w14:paraId="6C3BBE19" w14:textId="77777777">
        <w:tc>
          <w:tcPr>
            <w:tcW w:w="0" w:type="auto"/>
          </w:tcPr>
          <w:p w14:paraId="4E8B8C83" w14:textId="77777777" w:rsidR="00B55D50" w:rsidRDefault="007F5E41">
            <w:pPr>
              <w:pStyle w:val="Compact"/>
            </w:pPr>
            <w:r>
              <w:t>Repair shop</w:t>
            </w:r>
          </w:p>
        </w:tc>
        <w:tc>
          <w:tcPr>
            <w:tcW w:w="0" w:type="auto"/>
          </w:tcPr>
          <w:p w14:paraId="5A9A4AFD" w14:textId="77777777" w:rsidR="00B55D50" w:rsidRDefault="007F5E41">
            <w:pPr>
              <w:pStyle w:val="Compact"/>
            </w:pPr>
            <w:r>
              <w:t>Customer / Technician / Job / Repair Service</w:t>
            </w:r>
          </w:p>
        </w:tc>
      </w:tr>
      <w:tr w:rsidR="00B55D50" w14:paraId="59FA2A1E" w14:textId="77777777">
        <w:tc>
          <w:tcPr>
            <w:tcW w:w="0" w:type="auto"/>
          </w:tcPr>
          <w:p w14:paraId="4AF8BE64" w14:textId="77777777" w:rsidR="00B55D50" w:rsidRDefault="007F5E41">
            <w:pPr>
              <w:pStyle w:val="Compact"/>
            </w:pPr>
            <w:r>
              <w:t>Driving school</w:t>
            </w:r>
          </w:p>
        </w:tc>
        <w:tc>
          <w:tcPr>
            <w:tcW w:w="0" w:type="auto"/>
          </w:tcPr>
          <w:p w14:paraId="43ACDF2A" w14:textId="77777777" w:rsidR="00B55D50" w:rsidRDefault="007F5E41">
            <w:pPr>
              <w:pStyle w:val="Compact"/>
            </w:pPr>
            <w:r>
              <w:t>Student / Instructor / Lesson / Driving Lesson</w:t>
            </w:r>
          </w:p>
        </w:tc>
      </w:tr>
      <w:tr w:rsidR="00B55D50" w14:paraId="190B0191" w14:textId="77777777">
        <w:tc>
          <w:tcPr>
            <w:tcW w:w="0" w:type="auto"/>
          </w:tcPr>
          <w:p w14:paraId="6D2EB542" w14:textId="77777777" w:rsidR="00B55D50" w:rsidRDefault="007F5E41">
            <w:pPr>
              <w:pStyle w:val="Compact"/>
            </w:pPr>
            <w:r>
              <w:t>Tutoring center</w:t>
            </w:r>
          </w:p>
        </w:tc>
        <w:tc>
          <w:tcPr>
            <w:tcW w:w="0" w:type="auto"/>
          </w:tcPr>
          <w:p w14:paraId="33ECA88D" w14:textId="77777777" w:rsidR="00B55D50" w:rsidRDefault="007F5E41">
            <w:pPr>
              <w:pStyle w:val="Compact"/>
            </w:pPr>
            <w:r>
              <w:t>Student / Tutor / Session / Subject</w:t>
            </w:r>
          </w:p>
        </w:tc>
      </w:tr>
      <w:tr w:rsidR="00B55D50" w14:paraId="720286DB" w14:textId="77777777">
        <w:tc>
          <w:tcPr>
            <w:tcW w:w="0" w:type="auto"/>
          </w:tcPr>
          <w:p w14:paraId="5647D112" w14:textId="77777777" w:rsidR="00B55D50" w:rsidRDefault="007F5E41">
            <w:pPr>
              <w:pStyle w:val="Compact"/>
            </w:pPr>
            <w:r>
              <w:t>Gym/fitness studio</w:t>
            </w:r>
          </w:p>
        </w:tc>
        <w:tc>
          <w:tcPr>
            <w:tcW w:w="0" w:type="auto"/>
          </w:tcPr>
          <w:p w14:paraId="1C2C7EA0" w14:textId="77777777" w:rsidR="00B55D50" w:rsidRDefault="007F5E41">
            <w:pPr>
              <w:pStyle w:val="Compact"/>
            </w:pPr>
            <w:r>
              <w:t>Member / Trainer / Session or Class / Training Service</w:t>
            </w:r>
          </w:p>
        </w:tc>
      </w:tr>
      <w:tr w:rsidR="00B55D50" w14:paraId="4A173197" w14:textId="77777777">
        <w:tc>
          <w:tcPr>
            <w:tcW w:w="0" w:type="auto"/>
          </w:tcPr>
          <w:p w14:paraId="65FC6B61" w14:textId="77777777" w:rsidR="00B55D50" w:rsidRDefault="007F5E41">
            <w:pPr>
              <w:pStyle w:val="Compact"/>
            </w:pPr>
            <w:r>
              <w:t>Cleaning/home service</w:t>
            </w:r>
          </w:p>
        </w:tc>
        <w:tc>
          <w:tcPr>
            <w:tcW w:w="0" w:type="auto"/>
          </w:tcPr>
          <w:p w14:paraId="1FB050C4" w14:textId="77777777" w:rsidR="00B55D50" w:rsidRDefault="007F5E41">
            <w:pPr>
              <w:pStyle w:val="Compact"/>
            </w:pPr>
            <w:r>
              <w:t>Customer / Cleaner or Technician / Job / Service</w:t>
            </w:r>
          </w:p>
        </w:tc>
      </w:tr>
    </w:tbl>
    <w:p w14:paraId="76D64525" w14:textId="77777777" w:rsidR="00B55D50" w:rsidRDefault="007F5E41">
      <w:pPr>
        <w:pStyle w:val="BodyText"/>
      </w:pPr>
      <w:r>
        <w:t>The system should not claim to support every possible business. The design target is configurable service-based operations.</w:t>
      </w:r>
    </w:p>
    <w:p w14:paraId="15278DBC" w14:textId="77777777" w:rsidR="00B55D50" w:rsidRDefault="007F5E41">
      <w:pPr>
        <w:pStyle w:val="Heading2"/>
      </w:pPr>
      <w:bookmarkStart w:id="8" w:name="domain-compatibility-boundary"/>
      <w:r>
        <w:t>3.1 Domain Compatibility Boundary</w:t>
      </w:r>
    </w:p>
    <w:p w14:paraId="2975315A" w14:textId="77777777" w:rsidR="00B55D50" w:rsidRDefault="007F5E41">
      <w:pPr>
        <w:pStyle w:val="FirstParagraph"/>
      </w:pPr>
      <w:r>
        <w:t>The platform targets service businesses whose primary workflow can be represented by a customer receiving a scheduled service or job performed by a staff/resource member, with optional payment records.</w:t>
      </w:r>
    </w:p>
    <w:p w14:paraId="0FF30B30" w14:textId="77777777" w:rsidR="00B55D50" w:rsidRDefault="007F5E41">
      <w:pPr>
        <w:pStyle w:val="BodyText"/>
      </w:pPr>
      <w:r>
        <w:t>Supported domain examples include salons, cleaning/home services, tutoring centers, driving schools, repair shops, fitness/personal training businesses, spas, beauty services, pet grooming, and similar appointment- or job-based service businesses.</w:t>
      </w:r>
    </w:p>
    <w:p w14:paraId="7A00DA78" w14:textId="77777777" w:rsidR="00B55D50" w:rsidRDefault="007F5E41">
      <w:pPr>
        <w:pStyle w:val="BodyText"/>
      </w:pPr>
      <w:r>
        <w:t>The platform should not claim native support for fundamentally different domain families such as hotel/accommodation reservation systems, car or bike rental, airline reservation, restaurant POS/table-reservation systems, full e-commerce, manufacturing, warehouse-heavy ERP, property management, or full healthcare information systems. These domains require materially different core domain models rather than simple configuration.</w:t>
      </w:r>
    </w:p>
    <w:p w14:paraId="0DCA29FA" w14:textId="77777777" w:rsidR="00B55D50" w:rsidRDefault="007F5E41">
      <w:pPr>
        <w:pStyle w:val="BodyText"/>
      </w:pPr>
      <w:r>
        <w:t>A simple appointment/scheduling workflow for an outpatient clinic may be represented as a supported service-business profile, but the platform is not a hospital information system or full clinical management system. Configuration must not be used to disguise a fundamentally different domain as a configuration of the core platform.</w:t>
      </w:r>
    </w:p>
    <w:p w14:paraId="1FB92361" w14:textId="77777777" w:rsidR="00B55D50" w:rsidRDefault="007F5E41">
      <w:pPr>
        <w:pStyle w:val="Heading1"/>
      </w:pPr>
      <w:bookmarkStart w:id="9" w:name="product-principles"/>
      <w:bookmarkEnd w:id="7"/>
      <w:bookmarkEnd w:id="8"/>
      <w:r>
        <w:t>4. Product Principles</w:t>
      </w:r>
    </w:p>
    <w:p w14:paraId="1C8F05A0" w14:textId="77777777" w:rsidR="00B55D50" w:rsidRDefault="007F5E41" w:rsidP="007F5E41">
      <w:pPr>
        <w:pStyle w:val="Compact"/>
        <w:numPr>
          <w:ilvl w:val="0"/>
          <w:numId w:val="5"/>
        </w:numPr>
      </w:pPr>
      <w:r>
        <w:t>Build a well-engineered modular monolith before considering distributed architecture.</w:t>
      </w:r>
    </w:p>
    <w:p w14:paraId="35D7863F" w14:textId="77777777" w:rsidR="00B55D50" w:rsidRDefault="007F5E41" w:rsidP="007F5E41">
      <w:pPr>
        <w:pStyle w:val="Compact"/>
        <w:numPr>
          <w:ilvl w:val="0"/>
          <w:numId w:val="5"/>
        </w:numPr>
      </w:pPr>
      <w:r>
        <w:lastRenderedPageBreak/>
        <w:t>Prefer simple, understandable solutions over unnecessary complexity.</w:t>
      </w:r>
    </w:p>
    <w:p w14:paraId="2845DE6D" w14:textId="77777777" w:rsidR="00B55D50" w:rsidRDefault="007F5E41" w:rsidP="007F5E41">
      <w:pPr>
        <w:pStyle w:val="Compact"/>
        <w:numPr>
          <w:ilvl w:val="0"/>
          <w:numId w:val="5"/>
        </w:numPr>
      </w:pPr>
      <w:r>
        <w:t>Configuration should control business-specific terminology and optional functionality.</w:t>
      </w:r>
    </w:p>
    <w:p w14:paraId="1B72D6A3" w14:textId="77777777" w:rsidR="00B55D50" w:rsidRDefault="007F5E41" w:rsidP="007F5E41">
      <w:pPr>
        <w:pStyle w:val="Compact"/>
        <w:numPr>
          <w:ilvl w:val="0"/>
          <w:numId w:val="5"/>
        </w:numPr>
      </w:pPr>
      <w:r>
        <w:t>Business data must be isolated by tenant/business.</w:t>
      </w:r>
    </w:p>
    <w:p w14:paraId="1FA0F94B" w14:textId="77777777" w:rsidR="00B55D50" w:rsidRDefault="007F5E41" w:rsidP="007F5E41">
      <w:pPr>
        <w:pStyle w:val="Compact"/>
        <w:numPr>
          <w:ilvl w:val="0"/>
          <w:numId w:val="5"/>
        </w:numPr>
      </w:pPr>
      <w:r>
        <w:t>Security-sensitive code must be understood and tested, not blindly generated.</w:t>
      </w:r>
    </w:p>
    <w:p w14:paraId="7D88700F" w14:textId="77777777" w:rsidR="00B55D50" w:rsidRDefault="007F5E41" w:rsidP="007F5E41">
      <w:pPr>
        <w:pStyle w:val="Compact"/>
        <w:numPr>
          <w:ilvl w:val="0"/>
          <w:numId w:val="5"/>
        </w:numPr>
      </w:pPr>
      <w:r>
        <w:t>The final repository should be explainable by the developer who built it.</w:t>
      </w:r>
    </w:p>
    <w:p w14:paraId="763FEA07" w14:textId="77777777" w:rsidR="00B55D50" w:rsidRDefault="007F5E41" w:rsidP="007F5E41">
      <w:pPr>
        <w:pStyle w:val="Compact"/>
        <w:numPr>
          <w:ilvl w:val="0"/>
          <w:numId w:val="5"/>
        </w:numPr>
      </w:pPr>
      <w:r>
        <w:t>AI tools may accelerate implementation, debugging, review, and learning, but should not replace understanding.</w:t>
      </w:r>
    </w:p>
    <w:p w14:paraId="0D02150B" w14:textId="77777777" w:rsidR="00B55D50" w:rsidRDefault="007F5E41" w:rsidP="007F5E41">
      <w:pPr>
        <w:pStyle w:val="Compact"/>
        <w:numPr>
          <w:ilvl w:val="0"/>
          <w:numId w:val="5"/>
        </w:numPr>
      </w:pPr>
      <w:r>
        <w:t>Every major architectural decision should be documented.</w:t>
      </w:r>
    </w:p>
    <w:p w14:paraId="23EDFC46" w14:textId="77777777" w:rsidR="00B55D50" w:rsidRDefault="007F5E41" w:rsidP="007F5E41">
      <w:pPr>
        <w:pStyle w:val="Compact"/>
        <w:numPr>
          <w:ilvl w:val="0"/>
          <w:numId w:val="5"/>
        </w:numPr>
      </w:pPr>
      <w:r>
        <w:t>Ship a deployed, ugly, working version early; iterate in public. A live URL after month one beats a perfect architecture after month six. [Added v1.1]</w:t>
      </w:r>
    </w:p>
    <w:p w14:paraId="7BF3C286" w14:textId="77777777" w:rsidR="00B55D50" w:rsidRDefault="007F5E41">
      <w:pPr>
        <w:pStyle w:val="Heading1"/>
      </w:pPr>
      <w:bookmarkStart w:id="10" w:name="users-and-roles"/>
      <w:bookmarkEnd w:id="9"/>
      <w:r>
        <w:t>5. Users and Roles</w:t>
      </w:r>
    </w:p>
    <w:p w14:paraId="517A7841" w14:textId="77777777" w:rsidR="00B55D50" w:rsidRDefault="007F5E41">
      <w:pPr>
        <w:pStyle w:val="Heading2"/>
      </w:pPr>
      <w:bookmarkStart w:id="11" w:name="administrator"/>
      <w:r>
        <w:t>5.1 Administrator</w:t>
      </w:r>
    </w:p>
    <w:p w14:paraId="62642CE7" w14:textId="77777777" w:rsidR="00B55D50" w:rsidRDefault="007F5E41" w:rsidP="007F5E41">
      <w:pPr>
        <w:pStyle w:val="Compact"/>
        <w:numPr>
          <w:ilvl w:val="0"/>
          <w:numId w:val="6"/>
        </w:numPr>
      </w:pPr>
      <w:r>
        <w:t>Manage business settings.</w:t>
      </w:r>
    </w:p>
    <w:p w14:paraId="381B8B36" w14:textId="77777777" w:rsidR="00B55D50" w:rsidRDefault="007F5E41" w:rsidP="007F5E41">
      <w:pPr>
        <w:pStyle w:val="Compact"/>
        <w:numPr>
          <w:ilvl w:val="0"/>
          <w:numId w:val="6"/>
        </w:numPr>
      </w:pPr>
      <w:r>
        <w:t>Manage users and roles.</w:t>
      </w:r>
    </w:p>
    <w:p w14:paraId="13B862AC" w14:textId="77777777" w:rsidR="00B55D50" w:rsidRDefault="007F5E41" w:rsidP="007F5E41">
      <w:pPr>
        <w:pStyle w:val="Compact"/>
        <w:numPr>
          <w:ilvl w:val="0"/>
          <w:numId w:val="6"/>
        </w:numPr>
      </w:pPr>
      <w:r>
        <w:t>Manage staff, customers, services, and bookings.</w:t>
      </w:r>
    </w:p>
    <w:p w14:paraId="23AE21F9" w14:textId="77777777" w:rsidR="00B55D50" w:rsidRDefault="007F5E41" w:rsidP="007F5E41">
      <w:pPr>
        <w:pStyle w:val="Compact"/>
        <w:numPr>
          <w:ilvl w:val="0"/>
          <w:numId w:val="6"/>
        </w:numPr>
      </w:pPr>
      <w:r>
        <w:t>View reports.</w:t>
      </w:r>
    </w:p>
    <w:p w14:paraId="6A5A1DDA" w14:textId="77777777" w:rsidR="00B55D50" w:rsidRDefault="007F5E41" w:rsidP="007F5E41">
      <w:pPr>
        <w:pStyle w:val="Compact"/>
        <w:numPr>
          <w:ilvl w:val="0"/>
          <w:numId w:val="6"/>
        </w:numPr>
      </w:pPr>
      <w:r>
        <w:t>Manage optional modules.</w:t>
      </w:r>
    </w:p>
    <w:p w14:paraId="1E383094" w14:textId="77777777" w:rsidR="00B55D50" w:rsidRDefault="007F5E41" w:rsidP="007F5E41">
      <w:pPr>
        <w:pStyle w:val="Compact"/>
        <w:numPr>
          <w:ilvl w:val="0"/>
          <w:numId w:val="6"/>
        </w:numPr>
      </w:pPr>
      <w:r>
        <w:t>Configure the business profile.</w:t>
      </w:r>
    </w:p>
    <w:p w14:paraId="6CAC6552" w14:textId="77777777" w:rsidR="00B55D50" w:rsidRDefault="007F5E41">
      <w:pPr>
        <w:pStyle w:val="Heading2"/>
      </w:pPr>
      <w:bookmarkStart w:id="12" w:name="manager"/>
      <w:bookmarkEnd w:id="11"/>
      <w:r>
        <w:t>5.2 Manager</w:t>
      </w:r>
    </w:p>
    <w:p w14:paraId="2CB7E68A" w14:textId="77777777" w:rsidR="00B55D50" w:rsidRDefault="007F5E41" w:rsidP="007F5E41">
      <w:pPr>
        <w:pStyle w:val="Compact"/>
        <w:numPr>
          <w:ilvl w:val="0"/>
          <w:numId w:val="7"/>
        </w:numPr>
      </w:pPr>
      <w:r>
        <w:t>Manage customers, staff, services, and bookings.</w:t>
      </w:r>
    </w:p>
    <w:p w14:paraId="2613F767" w14:textId="77777777" w:rsidR="00B55D50" w:rsidRDefault="007F5E41" w:rsidP="007F5E41">
      <w:pPr>
        <w:pStyle w:val="Compact"/>
        <w:numPr>
          <w:ilvl w:val="0"/>
          <w:numId w:val="7"/>
        </w:numPr>
      </w:pPr>
      <w:r>
        <w:t>View operational reports.</w:t>
      </w:r>
    </w:p>
    <w:p w14:paraId="6706F7E4" w14:textId="77777777" w:rsidR="00B55D50" w:rsidRDefault="007F5E41" w:rsidP="007F5E41">
      <w:pPr>
        <w:pStyle w:val="Compact"/>
        <w:numPr>
          <w:ilvl w:val="0"/>
          <w:numId w:val="7"/>
        </w:numPr>
      </w:pPr>
      <w:r>
        <w:t>Perform day-to-day business management.</w:t>
      </w:r>
    </w:p>
    <w:p w14:paraId="1160DEFE" w14:textId="77777777" w:rsidR="00B55D50" w:rsidRDefault="007F5E41" w:rsidP="007F5E41">
      <w:pPr>
        <w:pStyle w:val="Compact"/>
        <w:numPr>
          <w:ilvl w:val="0"/>
          <w:numId w:val="7"/>
        </w:numPr>
      </w:pPr>
      <w:r>
        <w:t>Cannot perform sensitive administrative configuration unless explicitly granted later.</w:t>
      </w:r>
    </w:p>
    <w:p w14:paraId="4C575EBC" w14:textId="77777777" w:rsidR="00B55D50" w:rsidRDefault="007F5E41">
      <w:pPr>
        <w:pStyle w:val="Heading2"/>
      </w:pPr>
      <w:bookmarkStart w:id="13" w:name="staff"/>
      <w:bookmarkEnd w:id="12"/>
      <w:r>
        <w:t>5.3 Staff</w:t>
      </w:r>
    </w:p>
    <w:p w14:paraId="4EDA2F6F" w14:textId="77777777" w:rsidR="00B55D50" w:rsidRDefault="007F5E41" w:rsidP="007F5E41">
      <w:pPr>
        <w:pStyle w:val="Compact"/>
        <w:numPr>
          <w:ilvl w:val="0"/>
          <w:numId w:val="8"/>
        </w:numPr>
      </w:pPr>
      <w:r>
        <w:t>View assigned/relevant bookings.</w:t>
      </w:r>
    </w:p>
    <w:p w14:paraId="235A86B3" w14:textId="77777777" w:rsidR="00B55D50" w:rsidRDefault="007F5E41" w:rsidP="007F5E41">
      <w:pPr>
        <w:pStyle w:val="Compact"/>
        <w:numPr>
          <w:ilvl w:val="0"/>
          <w:numId w:val="8"/>
        </w:numPr>
      </w:pPr>
      <w:r>
        <w:t>View permitted customer information.</w:t>
      </w:r>
    </w:p>
    <w:p w14:paraId="62EE3E8B" w14:textId="77777777" w:rsidR="00B55D50" w:rsidRDefault="007F5E41" w:rsidP="007F5E41">
      <w:pPr>
        <w:pStyle w:val="Compact"/>
        <w:numPr>
          <w:ilvl w:val="0"/>
          <w:numId w:val="8"/>
        </w:numPr>
      </w:pPr>
      <w:r>
        <w:t>Update booking status.</w:t>
      </w:r>
    </w:p>
    <w:p w14:paraId="68E23934" w14:textId="77777777" w:rsidR="00B55D50" w:rsidRDefault="007F5E41" w:rsidP="007F5E41">
      <w:pPr>
        <w:pStyle w:val="Compact"/>
        <w:numPr>
          <w:ilvl w:val="0"/>
          <w:numId w:val="8"/>
        </w:numPr>
      </w:pPr>
      <w:r>
        <w:t>Manage availability where permitted.</w:t>
      </w:r>
    </w:p>
    <w:p w14:paraId="49B97082" w14:textId="77777777" w:rsidR="00B55D50" w:rsidRDefault="007F5E41" w:rsidP="007F5E41">
      <w:pPr>
        <w:pStyle w:val="Compact"/>
        <w:numPr>
          <w:ilvl w:val="0"/>
          <w:numId w:val="8"/>
        </w:numPr>
      </w:pPr>
      <w:r>
        <w:t>Add operational notes where permitted.</w:t>
      </w:r>
    </w:p>
    <w:p w14:paraId="6A1E054A" w14:textId="77777777" w:rsidR="00B55D50" w:rsidRDefault="007F5E41" w:rsidP="007F5E41">
      <w:pPr>
        <w:pStyle w:val="Compact"/>
        <w:numPr>
          <w:ilvl w:val="0"/>
          <w:numId w:val="8"/>
        </w:numPr>
      </w:pPr>
      <w:r>
        <w:t>Cannot manage users or global business configuration.</w:t>
      </w:r>
    </w:p>
    <w:p w14:paraId="1CBDCE76" w14:textId="77777777" w:rsidR="00B55D50" w:rsidRDefault="007F5E41">
      <w:pPr>
        <w:pStyle w:val="Heading1"/>
      </w:pPr>
      <w:bookmarkStart w:id="14" w:name="multi-tenant-business-model"/>
      <w:bookmarkEnd w:id="10"/>
      <w:bookmarkEnd w:id="13"/>
      <w:r>
        <w:lastRenderedPageBreak/>
        <w:t>6. Multi-Tenant / Business Model</w:t>
      </w:r>
    </w:p>
    <w:p w14:paraId="38A651E5" w14:textId="77777777" w:rsidR="00B55D50" w:rsidRDefault="007F5E41">
      <w:pPr>
        <w:pStyle w:val="FirstParagraph"/>
      </w:pPr>
      <w:r>
        <w:t>The application should be designed around a Business/Tenant entity. Business-owned data must contain a business_id (or equivalent tenant key) so that Business A cannot access Business B’s data.</w:t>
      </w:r>
    </w:p>
    <w:p w14:paraId="5FA08D8A" w14:textId="77777777" w:rsidR="00B55D50" w:rsidRDefault="007F5E41">
      <w:pPr>
        <w:pStyle w:val="BodyText"/>
      </w:pPr>
      <w:r>
        <w:t>Business → Users, Staff, Customers, Services, Bookings, Payments (stretch), Activity Logs, Configuration.</w:t>
      </w:r>
    </w:p>
    <w:p w14:paraId="2D62CEAF" w14:textId="77777777" w:rsidR="00B55D50" w:rsidRDefault="007F5E41">
      <w:pPr>
        <w:pStyle w:val="BodyText"/>
      </w:pPr>
      <w:r>
        <w:t>Tenant isolation is a core security requirement, not an optional enhancement.</w:t>
      </w:r>
    </w:p>
    <w:p w14:paraId="429FEA76" w14:textId="77777777" w:rsidR="00B55D50" w:rsidRDefault="007F5E41">
      <w:pPr>
        <w:pStyle w:val="Heading2"/>
      </w:pPr>
      <w:bookmarkStart w:id="15" w:name="X93a04fe48d6964cf23ebdc62761b1a951fbb5b9"/>
      <w:r>
        <w:t>6.1 Regional, Language, Currency, and Timezone Settings</w:t>
      </w:r>
    </w:p>
    <w:p w14:paraId="0BF2975F" w14:textId="77777777" w:rsidR="00B55D50" w:rsidRDefault="007F5E41">
      <w:pPr>
        <w:pStyle w:val="FirstParagraph"/>
      </w:pPr>
      <w:r>
        <w:t>The platform is intended for clients in Europe, the United States, and other international markets. The initial product experience will use English as the default language and USD as the default business currency.</w:t>
      </w:r>
    </w:p>
    <w:p w14:paraId="74A5DD91" w14:textId="77777777" w:rsidR="00B55D50" w:rsidRDefault="007F5E41" w:rsidP="007F5E41">
      <w:pPr>
        <w:pStyle w:val="Compact"/>
        <w:numPr>
          <w:ilvl w:val="0"/>
          <w:numId w:val="9"/>
        </w:numPr>
      </w:pPr>
      <w:r>
        <w:t>Language and currency are separate settings. Language controls the UI and localization behavior; currency controls monetary values. Changing language must not change business currency.</w:t>
      </w:r>
    </w:p>
    <w:p w14:paraId="1A31FD83" w14:textId="77777777" w:rsidR="00B55D50" w:rsidRDefault="007F5E41" w:rsidP="007F5E41">
      <w:pPr>
        <w:pStyle w:val="Compact"/>
        <w:numPr>
          <w:ilvl w:val="0"/>
          <w:numId w:val="9"/>
        </w:numPr>
      </w:pPr>
      <w:r>
        <w:t>The UI should provide a language selector. The MVP fully implements English while keeping the architecture ready for additional languages.</w:t>
      </w:r>
    </w:p>
    <w:p w14:paraId="0AD74B8E" w14:textId="77777777" w:rsidR="00B55D50" w:rsidRDefault="007F5E41" w:rsidP="007F5E41">
      <w:pPr>
        <w:pStyle w:val="Compact"/>
        <w:numPr>
          <w:ilvl w:val="0"/>
          <w:numId w:val="9"/>
        </w:numPr>
      </w:pPr>
      <w:r>
        <w:t>Business settings provide a currency selector. USD default; EUR and GBP representable without architectural changes. Live exchange-rate conversion is outside the MVP.</w:t>
      </w:r>
    </w:p>
    <w:p w14:paraId="007A4C93" w14:textId="77777777" w:rsidR="00B55D50" w:rsidRDefault="007F5E41" w:rsidP="007F5E41">
      <w:pPr>
        <w:pStyle w:val="Compact"/>
        <w:numPr>
          <w:ilvl w:val="0"/>
          <w:numId w:val="9"/>
        </w:numPr>
      </w:pPr>
      <w:r>
        <w:t>Currency is stored as an ISO 4217 code, never a formatted symbol. Monetary values use exact decimal/numeric types, never floating point.</w:t>
      </w:r>
    </w:p>
    <w:p w14:paraId="6ED8498A" w14:textId="77777777" w:rsidR="00B55D50" w:rsidRDefault="007F5E41" w:rsidP="007F5E41">
      <w:pPr>
        <w:pStyle w:val="Compact"/>
        <w:numPr>
          <w:ilvl w:val="0"/>
          <w:numId w:val="9"/>
        </w:numPr>
      </w:pPr>
      <w:r>
        <w:t>Timezone is a business-level setting, independent of language and currency. Timestamps are stored consistently (UTC) and displayed in the configured business timezone.</w:t>
      </w:r>
    </w:p>
    <w:p w14:paraId="7A8A1E6E" w14:textId="77777777" w:rsidR="00B55D50" w:rsidRDefault="007F5E41" w:rsidP="007F5E41">
      <w:pPr>
        <w:pStyle w:val="Compact"/>
        <w:numPr>
          <w:ilvl w:val="0"/>
          <w:numId w:val="9"/>
        </w:numPr>
      </w:pPr>
      <w:r>
        <w:t>Date and time formatting is locale-aware; US-specific formats must not be hard-coded into the core domain or API.</w:t>
      </w:r>
    </w:p>
    <w:p w14:paraId="1FBE4B8A" w14:textId="77777777" w:rsidR="00B55D50" w:rsidRDefault="007F5E41">
      <w:pPr>
        <w:pStyle w:val="Heading1"/>
      </w:pPr>
      <w:bookmarkStart w:id="16" w:name="core-domain-model"/>
      <w:bookmarkEnd w:id="14"/>
      <w:bookmarkEnd w:id="15"/>
      <w:r>
        <w:t>7. Core Domain Model</w:t>
      </w:r>
    </w:p>
    <w:tbl>
      <w:tblPr>
        <w:tblStyle w:val="Table"/>
        <w:tblW w:w="5000" w:type="pct"/>
        <w:tblLook w:val="0020" w:firstRow="1" w:lastRow="0" w:firstColumn="0" w:lastColumn="0" w:noHBand="0" w:noVBand="0"/>
      </w:tblPr>
      <w:tblGrid>
        <w:gridCol w:w="2535"/>
        <w:gridCol w:w="7041"/>
      </w:tblGrid>
      <w:tr w:rsidR="00B55D50" w14:paraId="1C73C314"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62649E0F" w14:textId="77777777" w:rsidR="00B55D50" w:rsidRDefault="007F5E41">
            <w:pPr>
              <w:pStyle w:val="Compact"/>
            </w:pPr>
            <w:r>
              <w:rPr>
                <w:b/>
                <w:bCs/>
              </w:rPr>
              <w:t>Entity</w:t>
            </w:r>
          </w:p>
        </w:tc>
        <w:tc>
          <w:tcPr>
            <w:tcW w:w="0" w:type="auto"/>
          </w:tcPr>
          <w:p w14:paraId="491096BE" w14:textId="77777777" w:rsidR="00B55D50" w:rsidRDefault="007F5E41">
            <w:pPr>
              <w:pStyle w:val="Compact"/>
            </w:pPr>
            <w:r>
              <w:rPr>
                <w:b/>
                <w:bCs/>
              </w:rPr>
              <w:t>Purpose</w:t>
            </w:r>
          </w:p>
        </w:tc>
      </w:tr>
      <w:tr w:rsidR="00B55D50" w14:paraId="02EA529D" w14:textId="77777777">
        <w:tc>
          <w:tcPr>
            <w:tcW w:w="0" w:type="auto"/>
          </w:tcPr>
          <w:p w14:paraId="200F97C1" w14:textId="77777777" w:rsidR="00B55D50" w:rsidRDefault="007F5E41">
            <w:pPr>
              <w:pStyle w:val="Compact"/>
            </w:pPr>
            <w:r>
              <w:t>Business</w:t>
            </w:r>
          </w:p>
        </w:tc>
        <w:tc>
          <w:tcPr>
            <w:tcW w:w="0" w:type="auto"/>
          </w:tcPr>
          <w:p w14:paraId="113D9784" w14:textId="77777777" w:rsidR="00B55D50" w:rsidRDefault="007F5E41">
            <w:pPr>
              <w:pStyle w:val="Compact"/>
            </w:pPr>
            <w:r>
              <w:t>Tenant/business profile and global settings</w:t>
            </w:r>
          </w:p>
        </w:tc>
      </w:tr>
      <w:tr w:rsidR="00B55D50" w14:paraId="34BCF87D" w14:textId="77777777">
        <w:tc>
          <w:tcPr>
            <w:tcW w:w="0" w:type="auto"/>
          </w:tcPr>
          <w:p w14:paraId="726FF23A" w14:textId="77777777" w:rsidR="00B55D50" w:rsidRDefault="007F5E41">
            <w:pPr>
              <w:pStyle w:val="Compact"/>
            </w:pPr>
            <w:r>
              <w:t>User</w:t>
            </w:r>
          </w:p>
        </w:tc>
        <w:tc>
          <w:tcPr>
            <w:tcW w:w="0" w:type="auto"/>
          </w:tcPr>
          <w:p w14:paraId="4BAC86D2" w14:textId="77777777" w:rsidR="00B55D50" w:rsidRDefault="007F5E41">
            <w:pPr>
              <w:pStyle w:val="Compact"/>
            </w:pPr>
            <w:r>
              <w:t>Person with application login access</w:t>
            </w:r>
          </w:p>
        </w:tc>
      </w:tr>
      <w:tr w:rsidR="00B55D50" w14:paraId="5CC30F90" w14:textId="77777777">
        <w:tc>
          <w:tcPr>
            <w:tcW w:w="0" w:type="auto"/>
          </w:tcPr>
          <w:p w14:paraId="509590DA" w14:textId="77777777" w:rsidR="00B55D50" w:rsidRDefault="007F5E41">
            <w:pPr>
              <w:pStyle w:val="Compact"/>
            </w:pPr>
            <w:r>
              <w:t>Role</w:t>
            </w:r>
          </w:p>
        </w:tc>
        <w:tc>
          <w:tcPr>
            <w:tcW w:w="0" w:type="auto"/>
          </w:tcPr>
          <w:p w14:paraId="14E2D2F0" w14:textId="77777777" w:rsidR="00B55D50" w:rsidRDefault="007F5E41">
            <w:pPr>
              <w:pStyle w:val="Compact"/>
            </w:pPr>
            <w:r>
              <w:t>Authorization role assigned to users</w:t>
            </w:r>
          </w:p>
        </w:tc>
      </w:tr>
      <w:tr w:rsidR="00B55D50" w14:paraId="35434BB7" w14:textId="77777777">
        <w:tc>
          <w:tcPr>
            <w:tcW w:w="0" w:type="auto"/>
          </w:tcPr>
          <w:p w14:paraId="4238E100" w14:textId="77777777" w:rsidR="00B55D50" w:rsidRDefault="007F5E41">
            <w:pPr>
              <w:pStyle w:val="Compact"/>
            </w:pPr>
            <w:r>
              <w:t>Staff</w:t>
            </w:r>
          </w:p>
        </w:tc>
        <w:tc>
          <w:tcPr>
            <w:tcW w:w="0" w:type="auto"/>
          </w:tcPr>
          <w:p w14:paraId="1B1CA71A" w14:textId="77777777" w:rsidR="00B55D50" w:rsidRDefault="007F5E41">
            <w:pPr>
              <w:pStyle w:val="Compact"/>
            </w:pPr>
            <w:r>
              <w:t>Person/resource performing services</w:t>
            </w:r>
          </w:p>
        </w:tc>
      </w:tr>
      <w:tr w:rsidR="00B55D50" w14:paraId="5012845F" w14:textId="77777777">
        <w:tc>
          <w:tcPr>
            <w:tcW w:w="0" w:type="auto"/>
          </w:tcPr>
          <w:p w14:paraId="71BC78F4" w14:textId="77777777" w:rsidR="00B55D50" w:rsidRDefault="007F5E41">
            <w:pPr>
              <w:pStyle w:val="Compact"/>
            </w:pPr>
            <w:r>
              <w:t>Customer</w:t>
            </w:r>
          </w:p>
        </w:tc>
        <w:tc>
          <w:tcPr>
            <w:tcW w:w="0" w:type="auto"/>
          </w:tcPr>
          <w:p w14:paraId="667921CC" w14:textId="77777777" w:rsidR="00B55D50" w:rsidRDefault="007F5E41">
            <w:pPr>
              <w:pStyle w:val="Compact"/>
            </w:pPr>
            <w:r>
              <w:t>Person or client receiving services</w:t>
            </w:r>
          </w:p>
        </w:tc>
      </w:tr>
      <w:tr w:rsidR="00B55D50" w14:paraId="63EACAA2" w14:textId="77777777">
        <w:tc>
          <w:tcPr>
            <w:tcW w:w="0" w:type="auto"/>
          </w:tcPr>
          <w:p w14:paraId="716D149D" w14:textId="77777777" w:rsidR="00B55D50" w:rsidRDefault="007F5E41">
            <w:pPr>
              <w:pStyle w:val="Compact"/>
            </w:pPr>
            <w:r>
              <w:t>Service</w:t>
            </w:r>
          </w:p>
        </w:tc>
        <w:tc>
          <w:tcPr>
            <w:tcW w:w="0" w:type="auto"/>
          </w:tcPr>
          <w:p w14:paraId="00BCBEA7" w14:textId="77777777" w:rsidR="00B55D50" w:rsidRDefault="007F5E41">
            <w:pPr>
              <w:pStyle w:val="Compact"/>
            </w:pPr>
            <w:r>
              <w:t>Bookable service offered by the business</w:t>
            </w:r>
          </w:p>
        </w:tc>
      </w:tr>
      <w:tr w:rsidR="00B55D50" w14:paraId="19D28CED" w14:textId="77777777">
        <w:tc>
          <w:tcPr>
            <w:tcW w:w="0" w:type="auto"/>
          </w:tcPr>
          <w:p w14:paraId="416C8B02" w14:textId="77777777" w:rsidR="00B55D50" w:rsidRDefault="007F5E41">
            <w:pPr>
              <w:pStyle w:val="Compact"/>
            </w:pPr>
            <w:r>
              <w:t>Booking</w:t>
            </w:r>
          </w:p>
        </w:tc>
        <w:tc>
          <w:tcPr>
            <w:tcW w:w="0" w:type="auto"/>
          </w:tcPr>
          <w:p w14:paraId="7C1DAF14" w14:textId="77777777" w:rsidR="00B55D50" w:rsidRDefault="007F5E41">
            <w:pPr>
              <w:pStyle w:val="Compact"/>
            </w:pPr>
            <w:r>
              <w:t>Scheduled operational activity</w:t>
            </w:r>
          </w:p>
        </w:tc>
      </w:tr>
      <w:tr w:rsidR="00B55D50" w14:paraId="2CD712D5" w14:textId="77777777">
        <w:tc>
          <w:tcPr>
            <w:tcW w:w="0" w:type="auto"/>
          </w:tcPr>
          <w:p w14:paraId="3D7520E9" w14:textId="77777777" w:rsidR="00B55D50" w:rsidRDefault="007F5E41">
            <w:pPr>
              <w:pStyle w:val="Compact"/>
            </w:pPr>
            <w:r>
              <w:t>Payment</w:t>
            </w:r>
          </w:p>
        </w:tc>
        <w:tc>
          <w:tcPr>
            <w:tcW w:w="0" w:type="auto"/>
          </w:tcPr>
          <w:p w14:paraId="517C690E" w14:textId="77777777" w:rsidR="00B55D50" w:rsidRDefault="007F5E41">
            <w:pPr>
              <w:pStyle w:val="Compact"/>
            </w:pPr>
            <w:r>
              <w:t xml:space="preserve">Financial record associated with a booking/customer (stretch </w:t>
            </w:r>
            <w:r>
              <w:lastRenderedPageBreak/>
              <w:t>goal)</w:t>
            </w:r>
          </w:p>
        </w:tc>
      </w:tr>
      <w:tr w:rsidR="00B55D50" w14:paraId="35238D71" w14:textId="77777777">
        <w:tc>
          <w:tcPr>
            <w:tcW w:w="0" w:type="auto"/>
          </w:tcPr>
          <w:p w14:paraId="51FA3990" w14:textId="77777777" w:rsidR="00B55D50" w:rsidRDefault="007F5E41">
            <w:pPr>
              <w:pStyle w:val="Compact"/>
            </w:pPr>
            <w:r>
              <w:lastRenderedPageBreak/>
              <w:t>ActivityLog</w:t>
            </w:r>
          </w:p>
        </w:tc>
        <w:tc>
          <w:tcPr>
            <w:tcW w:w="0" w:type="auto"/>
          </w:tcPr>
          <w:p w14:paraId="077F2E65" w14:textId="77777777" w:rsidR="00B55D50" w:rsidRDefault="007F5E41">
            <w:pPr>
              <w:pStyle w:val="Compact"/>
            </w:pPr>
            <w:r>
              <w:t>Audit trail of important user/system actions</w:t>
            </w:r>
          </w:p>
        </w:tc>
      </w:tr>
      <w:tr w:rsidR="00B55D50" w14:paraId="68E2E3E3" w14:textId="77777777">
        <w:tc>
          <w:tcPr>
            <w:tcW w:w="0" w:type="auto"/>
          </w:tcPr>
          <w:p w14:paraId="2FF5FD18" w14:textId="77777777" w:rsidR="00B55D50" w:rsidRDefault="007F5E41">
            <w:pPr>
              <w:pStyle w:val="Compact"/>
            </w:pPr>
            <w:r>
              <w:t>BusinessConfiguration</w:t>
            </w:r>
          </w:p>
        </w:tc>
        <w:tc>
          <w:tcPr>
            <w:tcW w:w="0" w:type="auto"/>
          </w:tcPr>
          <w:p w14:paraId="0AFB61C8" w14:textId="77777777" w:rsidR="00B55D50" w:rsidRDefault="007F5E41">
            <w:pPr>
              <w:pStyle w:val="Compact"/>
            </w:pPr>
            <w:r>
              <w:t>Configuration-driven labels, modules, and custom-field definitions</w:t>
            </w:r>
          </w:p>
        </w:tc>
      </w:tr>
    </w:tbl>
    <w:p w14:paraId="634D5813" w14:textId="77777777" w:rsidR="00B55D50" w:rsidRDefault="007F5E41">
      <w:pPr>
        <w:pStyle w:val="Heading1"/>
      </w:pPr>
      <w:bookmarkStart w:id="17" w:name="database-design-initial-schema"/>
      <w:bookmarkEnd w:id="16"/>
      <w:r>
        <w:t>8. Database Design — Initial Schema</w:t>
      </w:r>
    </w:p>
    <w:p w14:paraId="2938BE39" w14:textId="77777777" w:rsidR="00B55D50" w:rsidRDefault="007F5E41">
      <w:pPr>
        <w:pStyle w:val="FirstParagraph"/>
      </w:pPr>
      <w:r>
        <w:rPr>
          <w:b/>
          <w:bCs/>
          <w:i/>
          <w:iCs/>
        </w:rPr>
        <w:t>[Updated v1.1] Primary keys are UUIDs on all tables. businesses gains public_slug, reserved for the future public booking API (Section 58) — add the column now, build nothing on it yet.</w:t>
      </w:r>
    </w:p>
    <w:p w14:paraId="00E66B13" w14:textId="77777777" w:rsidR="00B55D50" w:rsidRDefault="007F5E41">
      <w:pPr>
        <w:pStyle w:val="BodyText"/>
      </w:pPr>
      <w:r>
        <w:rPr>
          <w:b/>
          <w:bCs/>
          <w:i/>
          <w:iCs/>
        </w:rPr>
        <w:t>[Added v1.2] refresh_tokens (8.11) added — required by the decided token lifecycle (Section 48). User email is globally unique (see 8.2).</w:t>
      </w:r>
    </w:p>
    <w:p w14:paraId="22A66DA1" w14:textId="77777777" w:rsidR="00B55D50" w:rsidRDefault="007F5E41">
      <w:pPr>
        <w:pStyle w:val="Heading2"/>
      </w:pPr>
      <w:bookmarkStart w:id="18" w:name="businesses"/>
      <w:r>
        <w:t>8.1 businesses</w:t>
      </w:r>
    </w:p>
    <w:p w14:paraId="65C87608" w14:textId="77777777" w:rsidR="00B55D50" w:rsidRDefault="007F5E41">
      <w:pPr>
        <w:pStyle w:val="FirstParagraph"/>
      </w:pPr>
      <w:r>
        <w:t>id (uuid), name, business_type, public_slug (unique, reserved), email, phone, address, timezone, currency, logo_url, created_at, updated_at</w:t>
      </w:r>
    </w:p>
    <w:p w14:paraId="5664ED41" w14:textId="77777777" w:rsidR="00B55D50" w:rsidRDefault="007F5E41">
      <w:pPr>
        <w:pStyle w:val="Heading2"/>
      </w:pPr>
      <w:bookmarkStart w:id="19" w:name="users"/>
      <w:bookmarkEnd w:id="18"/>
      <w:r>
        <w:t>8.2 users</w:t>
      </w:r>
    </w:p>
    <w:p w14:paraId="78EEBEC3" w14:textId="77777777" w:rsidR="00B55D50" w:rsidRDefault="007F5E41">
      <w:pPr>
        <w:pStyle w:val="FirstParagraph"/>
      </w:pPr>
      <w:r>
        <w:t>id (uuid), business_id, name, email, password_hash, role_id, is_active, last_login, created_at, updated_at</w:t>
      </w:r>
    </w:p>
    <w:p w14:paraId="7A192B1C" w14:textId="77777777" w:rsidR="00B55D50" w:rsidRDefault="007F5E41">
      <w:pPr>
        <w:pStyle w:val="BodyText"/>
      </w:pPr>
      <w:r>
        <w:rPr>
          <w:b/>
          <w:bCs/>
          <w:i/>
          <w:iCs/>
        </w:rPr>
        <w:t>[Decided v1.2] User email is GLOBALLY unique across all tenants (not per-business), because authentication occurs before tenant context is established.</w:t>
      </w:r>
    </w:p>
    <w:p w14:paraId="3297BD25" w14:textId="77777777" w:rsidR="00B55D50" w:rsidRDefault="007F5E41">
      <w:pPr>
        <w:pStyle w:val="Heading2"/>
      </w:pPr>
      <w:bookmarkStart w:id="20" w:name="roles"/>
      <w:bookmarkEnd w:id="19"/>
      <w:r>
        <w:t>8.3 roles</w:t>
      </w:r>
    </w:p>
    <w:p w14:paraId="0240048B" w14:textId="77777777" w:rsidR="00B55D50" w:rsidRDefault="007F5E41">
      <w:pPr>
        <w:pStyle w:val="FirstParagraph"/>
      </w:pPr>
      <w:r>
        <w:t>id (uuid), business_id, name</w:t>
      </w:r>
    </w:p>
    <w:p w14:paraId="6CFB02A3" w14:textId="77777777" w:rsidR="00B55D50" w:rsidRDefault="007F5E41">
      <w:pPr>
        <w:pStyle w:val="Heading2"/>
      </w:pPr>
      <w:bookmarkStart w:id="21" w:name="staff-1"/>
      <w:bookmarkEnd w:id="20"/>
      <w:r>
        <w:t>8.4 staff</w:t>
      </w:r>
    </w:p>
    <w:p w14:paraId="74A1259E" w14:textId="77777777" w:rsidR="00B55D50" w:rsidRDefault="007F5E41">
      <w:pPr>
        <w:pStyle w:val="FirstParagraph"/>
      </w:pPr>
      <w:r>
        <w:t>id (uuid), business_id, user_id (nullable where appropriate), name, email, phone, position, specialization, is_active, created_at, updated_at — future public-website fields (photo, bio, show_on_website) are noted in Section 58 and NOT built now</w:t>
      </w:r>
    </w:p>
    <w:p w14:paraId="652D1FA6" w14:textId="77777777" w:rsidR="00B55D50" w:rsidRDefault="007F5E41">
      <w:pPr>
        <w:pStyle w:val="Heading2"/>
      </w:pPr>
      <w:bookmarkStart w:id="22" w:name="customers"/>
      <w:bookmarkEnd w:id="21"/>
      <w:r>
        <w:t>8.5 customers</w:t>
      </w:r>
    </w:p>
    <w:p w14:paraId="0F2409E3" w14:textId="77777777" w:rsidR="00B55D50" w:rsidRDefault="007F5E41">
      <w:pPr>
        <w:pStyle w:val="FirstParagraph"/>
      </w:pPr>
      <w:r>
        <w:t>id (uuid), business_id, name, email, phone, address, notes, is_active, custom_fields (JSONB), created_at, updated_at</w:t>
      </w:r>
    </w:p>
    <w:p w14:paraId="749BF020" w14:textId="77777777" w:rsidR="00B55D50" w:rsidRDefault="007F5E41">
      <w:pPr>
        <w:pStyle w:val="Heading2"/>
      </w:pPr>
      <w:bookmarkStart w:id="23" w:name="services"/>
      <w:bookmarkEnd w:id="22"/>
      <w:r>
        <w:t>8.6 services</w:t>
      </w:r>
    </w:p>
    <w:p w14:paraId="1D57F157" w14:textId="77777777" w:rsidR="00B55D50" w:rsidRDefault="007F5E41">
      <w:pPr>
        <w:pStyle w:val="FirstParagraph"/>
      </w:pPr>
      <w:r>
        <w:t>id (uuid), business_id, name, description, duration_minutes, price, is_active, custom_fields (JSONB), created_at, updated_at</w:t>
      </w:r>
    </w:p>
    <w:p w14:paraId="51D257DE" w14:textId="77777777" w:rsidR="00B55D50" w:rsidRDefault="007F5E41">
      <w:pPr>
        <w:pStyle w:val="Heading2"/>
      </w:pPr>
      <w:bookmarkStart w:id="24" w:name="bookings"/>
      <w:bookmarkEnd w:id="23"/>
      <w:r>
        <w:lastRenderedPageBreak/>
        <w:t>8.7 bookings</w:t>
      </w:r>
    </w:p>
    <w:p w14:paraId="0D81C182" w14:textId="77777777" w:rsidR="00B55D50" w:rsidRDefault="007F5E41">
      <w:pPr>
        <w:pStyle w:val="FirstParagraph"/>
      </w:pPr>
      <w:r>
        <w:t>id (uuid), business_id, customer_id, staff_id, service_id, start_time, end_time, status, notes, custom_fields (JSONB), created_at, updated_at</w:t>
      </w:r>
    </w:p>
    <w:p w14:paraId="45E9543E" w14:textId="77777777" w:rsidR="00B55D50" w:rsidRDefault="007F5E41">
      <w:pPr>
        <w:pStyle w:val="Heading2"/>
      </w:pPr>
      <w:bookmarkStart w:id="25" w:name="payments-stretch"/>
      <w:bookmarkEnd w:id="24"/>
      <w:r>
        <w:t>8.8 payments (stretch)</w:t>
      </w:r>
    </w:p>
    <w:p w14:paraId="2351BB52" w14:textId="77777777" w:rsidR="00B55D50" w:rsidRDefault="007F5E41">
      <w:pPr>
        <w:pStyle w:val="FirstParagraph"/>
      </w:pPr>
      <w:r>
        <w:t>id (uuid), business_id, booking_id, customer_id, amount, currency, status, payment_method, paid_at, created_at</w:t>
      </w:r>
    </w:p>
    <w:p w14:paraId="118C08BE" w14:textId="77777777" w:rsidR="00B55D50" w:rsidRDefault="007F5E41">
      <w:pPr>
        <w:pStyle w:val="Heading2"/>
      </w:pPr>
      <w:bookmarkStart w:id="26" w:name="staff_availability-added-v1.1"/>
      <w:bookmarkEnd w:id="25"/>
      <w:r>
        <w:t>8.9 staff_availability [Added v1.1]</w:t>
      </w:r>
    </w:p>
    <w:p w14:paraId="44380D3B" w14:textId="77777777" w:rsidR="00B55D50" w:rsidRDefault="007F5E41">
      <w:pPr>
        <w:pStyle w:val="FirstParagraph"/>
      </w:pPr>
      <w:r>
        <w:t>id (uuid), business_id, staff_id, weekday, start_time, end_time — simple weekly availability windows per staff member (decided model, Section 42)</w:t>
      </w:r>
    </w:p>
    <w:p w14:paraId="356070B8" w14:textId="77777777" w:rsidR="00B55D50" w:rsidRDefault="007F5E41">
      <w:pPr>
        <w:pStyle w:val="Heading2"/>
      </w:pPr>
      <w:bookmarkStart w:id="27" w:name="activity_logs"/>
      <w:bookmarkEnd w:id="26"/>
      <w:r>
        <w:t>8.10 activity_logs</w:t>
      </w:r>
    </w:p>
    <w:p w14:paraId="4FD105FB" w14:textId="77777777" w:rsidR="00B55D50" w:rsidRDefault="007F5E41">
      <w:pPr>
        <w:pStyle w:val="FirstParagraph"/>
      </w:pPr>
      <w:r>
        <w:t>id (uuid), business_id, user_id, action, entity_type, entity_id, description, created_at</w:t>
      </w:r>
    </w:p>
    <w:p w14:paraId="20DF3E6F" w14:textId="77777777" w:rsidR="00B55D50" w:rsidRDefault="007F5E41">
      <w:pPr>
        <w:pStyle w:val="Heading2"/>
      </w:pPr>
      <w:bookmarkStart w:id="28" w:name="refresh_tokens-added-v1.2"/>
      <w:bookmarkEnd w:id="27"/>
      <w:r>
        <w:t>8.11 refresh_tokens [Added v1.2]</w:t>
      </w:r>
    </w:p>
    <w:p w14:paraId="2F6AF068" w14:textId="77777777" w:rsidR="00B55D50" w:rsidRDefault="007F5E41">
      <w:pPr>
        <w:pStyle w:val="FirstParagraph"/>
      </w:pPr>
      <w:r>
        <w:t>id (uuid), user_id, token_hash, expires_at, revoked_at (nullable), created_at — persists refresh tokens to support rotation and server-side revocation on logout (Section 48). Store only a hash of the token, never the raw value.</w:t>
      </w:r>
    </w:p>
    <w:p w14:paraId="34959595" w14:textId="77777777" w:rsidR="00B55D50" w:rsidRDefault="007F5E41">
      <w:pPr>
        <w:pStyle w:val="Heading1"/>
      </w:pPr>
      <w:bookmarkStart w:id="29" w:name="booking-domain-rules"/>
      <w:bookmarkEnd w:id="17"/>
      <w:bookmarkEnd w:id="28"/>
      <w:r>
        <w:t>9. Booking Domain Rules</w:t>
      </w:r>
    </w:p>
    <w:p w14:paraId="699839C3" w14:textId="77777777" w:rsidR="00B55D50" w:rsidRDefault="007F5E41" w:rsidP="007F5E41">
      <w:pPr>
        <w:pStyle w:val="Compact"/>
        <w:numPr>
          <w:ilvl w:val="0"/>
          <w:numId w:val="10"/>
        </w:numPr>
      </w:pPr>
      <w:r>
        <w:t>A booking belongs to exactly one business/tenant.</w:t>
      </w:r>
    </w:p>
    <w:p w14:paraId="0FECD65E" w14:textId="77777777" w:rsidR="00B55D50" w:rsidRDefault="007F5E41" w:rsidP="007F5E41">
      <w:pPr>
        <w:pStyle w:val="Compact"/>
        <w:numPr>
          <w:ilvl w:val="0"/>
          <w:numId w:val="10"/>
        </w:numPr>
      </w:pPr>
      <w:r>
        <w:t>A booking references a customer, staff/resource, and service.</w:t>
      </w:r>
    </w:p>
    <w:p w14:paraId="0BE8968A" w14:textId="77777777" w:rsidR="00B55D50" w:rsidRDefault="007F5E41" w:rsidP="007F5E41">
      <w:pPr>
        <w:pStyle w:val="Compact"/>
        <w:numPr>
          <w:ilvl w:val="0"/>
          <w:numId w:val="10"/>
        </w:numPr>
      </w:pPr>
      <w:r>
        <w:t>End time is derived from start time plus service duration (no manual override in MVP).</w:t>
      </w:r>
    </w:p>
    <w:p w14:paraId="74E3DD0F" w14:textId="77777777" w:rsidR="00B55D50" w:rsidRDefault="007F5E41" w:rsidP="007F5E41">
      <w:pPr>
        <w:pStyle w:val="Compact"/>
        <w:numPr>
          <w:ilvl w:val="0"/>
          <w:numId w:val="10"/>
        </w:numPr>
      </w:pPr>
      <w:r>
        <w:t>A staff/resource member must not have overlapping bookings unless a future business profile explicitly allows concurrent capacity.</w:t>
      </w:r>
    </w:p>
    <w:p w14:paraId="64A479BD" w14:textId="77777777" w:rsidR="00B55D50" w:rsidRDefault="007F5E41" w:rsidP="007F5E41">
      <w:pPr>
        <w:pStyle w:val="Compact"/>
        <w:numPr>
          <w:ilvl w:val="0"/>
          <w:numId w:val="10"/>
        </w:numPr>
      </w:pPr>
      <w:r>
        <w:t>Booking status is controlled by defined states rather than arbitrary strings.</w:t>
      </w:r>
    </w:p>
    <w:p w14:paraId="14DF3A14" w14:textId="77777777" w:rsidR="00B55D50" w:rsidRDefault="007F5E41" w:rsidP="007F5E41">
      <w:pPr>
        <w:pStyle w:val="Compact"/>
        <w:numPr>
          <w:ilvl w:val="0"/>
          <w:numId w:val="10"/>
        </w:numPr>
      </w:pPr>
      <w:r>
        <w:t>Cancellation and rescheduling must preserve an appropriate audit trail.</w:t>
      </w:r>
    </w:p>
    <w:p w14:paraId="52C3D2C1" w14:textId="77777777" w:rsidR="00B55D50" w:rsidRDefault="007F5E41" w:rsidP="007F5E41">
      <w:pPr>
        <w:pStyle w:val="Compact"/>
        <w:numPr>
          <w:ilvl w:val="0"/>
          <w:numId w:val="10"/>
        </w:numPr>
      </w:pPr>
      <w:r>
        <w:t>A booking may generate a payment record, but payment processing is outside the initial scope.</w:t>
      </w:r>
    </w:p>
    <w:p w14:paraId="3D790683" w14:textId="77777777" w:rsidR="00B55D50" w:rsidRDefault="007F5E41">
      <w:pPr>
        <w:pStyle w:val="FirstParagraph"/>
      </w:pPr>
      <w:r>
        <w:t>Initial booking statuses: scheduled | confirmed | in_progress | completed | cancelled | no_show</w:t>
      </w:r>
    </w:p>
    <w:p w14:paraId="66FBA59B" w14:textId="77777777" w:rsidR="00B55D50" w:rsidRDefault="007F5E41">
      <w:pPr>
        <w:pStyle w:val="BodyText"/>
      </w:pPr>
      <w:r>
        <w:rPr>
          <w:b/>
          <w:bCs/>
          <w:i/>
          <w:iCs/>
        </w:rPr>
        <w:t>[Added v1.2] The legal status transitions between these states, and the roles permitted to trigger each transition, are defined in the booking API contract (Phase 0 artifact, Section 37/57) — not in this specification. The contract is the single source of truth for the booking state machine.</w:t>
      </w:r>
    </w:p>
    <w:p w14:paraId="5F0D193A" w14:textId="77777777" w:rsidR="00B55D50" w:rsidRDefault="007F5E41">
      <w:pPr>
        <w:pStyle w:val="Heading1"/>
      </w:pPr>
      <w:bookmarkStart w:id="30" w:name="configuration-driven-architecture"/>
      <w:bookmarkEnd w:id="29"/>
      <w:r>
        <w:lastRenderedPageBreak/>
        <w:t>10. Configuration-Driven Architecture</w:t>
      </w:r>
    </w:p>
    <w:p w14:paraId="148DB1D2" w14:textId="77777777" w:rsidR="00B55D50" w:rsidRDefault="007F5E41">
      <w:pPr>
        <w:pStyle w:val="FirstParagraph"/>
      </w:pPr>
      <w:r>
        <w:rPr>
          <w:b/>
          <w:bCs/>
          <w:i/>
          <w:iCs/>
        </w:rPr>
        <w:t>[Updated v1.1 — sequencing rule] Build the core salon workflow with hard-coded labels first and prove the whole vertical slice works end to end. Introduce the label/config layer only after bookings work (Phase 8). Do not build the config system early because it is the interesting bit.</w:t>
      </w:r>
    </w:p>
    <w:p w14:paraId="1AEB8069" w14:textId="77777777" w:rsidR="00B55D50" w:rsidRDefault="007F5E41">
      <w:pPr>
        <w:pStyle w:val="BodyText"/>
      </w:pPr>
      <w:r>
        <w:t>The application should use a business profile containing configurable terminology, optional modules, and custom-field definitions. Example (salon profile): businessType “salon”; labels customer→Client, staff→Stylist, booking→Appointment, service→Treatment; modules bookings=true, billing=false, inventory=false, reports=true, notes=true.</w:t>
      </w:r>
    </w:p>
    <w:p w14:paraId="57A9FBAF" w14:textId="77777777" w:rsidR="00B55D50" w:rsidRDefault="007F5E41">
      <w:pPr>
        <w:pStyle w:val="BodyText"/>
      </w:pPr>
      <w:r>
        <w:t>The same schema should support another profile such as a repair shop without changing the core application code. Business configuration is database-backed from the start (decided).</w:t>
      </w:r>
    </w:p>
    <w:p w14:paraId="2F29439D" w14:textId="77777777" w:rsidR="00B55D50" w:rsidRDefault="007F5E41">
      <w:pPr>
        <w:pStyle w:val="BodyText"/>
      </w:pPr>
      <w:r>
        <w:t>Implementation principle: do not build a true runtime plugin architecture for the MVP. Use configuration-driven labels, feature flags, and metadata-driven custom fields to achieve the intended modular behavior without excessive complexity.</w:t>
      </w:r>
    </w:p>
    <w:p w14:paraId="5D13AC1C" w14:textId="77777777" w:rsidR="00B55D50" w:rsidRDefault="007F5E41">
      <w:pPr>
        <w:pStyle w:val="Heading1"/>
      </w:pPr>
      <w:bookmarkStart w:id="31" w:name="custom-fields"/>
      <w:bookmarkEnd w:id="30"/>
      <w:r>
        <w:t>11. Custom Fields</w:t>
      </w:r>
    </w:p>
    <w:p w14:paraId="56BE925A" w14:textId="77777777" w:rsidR="00B55D50" w:rsidRDefault="007F5E41">
      <w:pPr>
        <w:pStyle w:val="FirstParagraph"/>
      </w:pPr>
      <w:r>
        <w:t>Business-specific fields are represented through a flexible JSONB field on appropriate entities. The configuration defines the available fields; individual records store their values. Built in Phase 8, after the core vertical slice. Example: colorFormula “7N + 20vol”, patchTestDone true.</w:t>
      </w:r>
    </w:p>
    <w:p w14:paraId="68015AEA" w14:textId="77777777" w:rsidR="00B55D50" w:rsidRDefault="007F5E41">
      <w:pPr>
        <w:pStyle w:val="BodyText"/>
      </w:pPr>
      <w:r>
        <w:t>Custom-field definitions should support at least text, number, boolean, and select-style fields. Validation must ensure values conform to the configured field definitions.</w:t>
      </w:r>
    </w:p>
    <w:p w14:paraId="1709A325" w14:textId="77777777" w:rsidR="00B55D50" w:rsidRDefault="007F5E41">
      <w:pPr>
        <w:pStyle w:val="Heading1"/>
      </w:pPr>
      <w:bookmarkStart w:id="32" w:name="modules"/>
      <w:bookmarkEnd w:id="31"/>
      <w:r>
        <w:t>12. Modules</w:t>
      </w:r>
    </w:p>
    <w:p w14:paraId="67C477A3" w14:textId="77777777" w:rsidR="00B55D50" w:rsidRDefault="007F5E41">
      <w:pPr>
        <w:pStyle w:val="Heading2"/>
      </w:pPr>
      <w:bookmarkStart w:id="33" w:name="core-modules"/>
      <w:r>
        <w:t>12.1 Core Modules</w:t>
      </w:r>
    </w:p>
    <w:p w14:paraId="772EA711" w14:textId="77777777" w:rsidR="00B55D50" w:rsidRDefault="007F5E41">
      <w:pPr>
        <w:pStyle w:val="FirstParagraph"/>
      </w:pPr>
      <w:r>
        <w:t>Dashboard; Customers; Staff; Services; Bookings; Users; Settings.</w:t>
      </w:r>
    </w:p>
    <w:p w14:paraId="53CC24DF" w14:textId="77777777" w:rsidR="00B55D50" w:rsidRDefault="007F5E41">
      <w:pPr>
        <w:pStyle w:val="Heading2"/>
      </w:pPr>
      <w:bookmarkStart w:id="34" w:name="optional-modules"/>
      <w:bookmarkEnd w:id="33"/>
      <w:r>
        <w:t>12.2 Optional Modules</w:t>
      </w:r>
    </w:p>
    <w:p w14:paraId="59AF55DA" w14:textId="77777777" w:rsidR="00B55D50" w:rsidRDefault="007F5E41">
      <w:pPr>
        <w:pStyle w:val="FirstParagraph"/>
      </w:pPr>
      <w:r>
        <w:rPr>
          <w:b/>
          <w:bCs/>
          <w:i/>
          <w:iCs/>
        </w:rPr>
        <w:t>[Updated v1.1] Billing is now a stretch goal, not an MVP phase. Reports are reduced to a single dashboard summary endpoint for MVP. A booking platform with customers, staff, services, conflict detection, RBAC, and tenant isolation is already portfolio-complete.</w:t>
      </w:r>
    </w:p>
    <w:p w14:paraId="367D7A0B" w14:textId="77777777" w:rsidR="00B55D50" w:rsidRDefault="007F5E41" w:rsidP="007F5E41">
      <w:pPr>
        <w:pStyle w:val="Compact"/>
        <w:numPr>
          <w:ilvl w:val="0"/>
          <w:numId w:val="11"/>
        </w:numPr>
      </w:pPr>
      <w:r>
        <w:t>Billing (stretch goal)</w:t>
      </w:r>
    </w:p>
    <w:p w14:paraId="06BFB66A" w14:textId="77777777" w:rsidR="00B55D50" w:rsidRDefault="007F5E41" w:rsidP="007F5E41">
      <w:pPr>
        <w:pStyle w:val="Compact"/>
        <w:numPr>
          <w:ilvl w:val="0"/>
          <w:numId w:val="11"/>
        </w:numPr>
      </w:pPr>
      <w:r>
        <w:t>Inventory (future)</w:t>
      </w:r>
    </w:p>
    <w:p w14:paraId="03C5BFC0" w14:textId="77777777" w:rsidR="00B55D50" w:rsidRDefault="007F5E41" w:rsidP="007F5E41">
      <w:pPr>
        <w:pStyle w:val="Compact"/>
        <w:numPr>
          <w:ilvl w:val="0"/>
          <w:numId w:val="11"/>
        </w:numPr>
      </w:pPr>
      <w:r>
        <w:t>Reports (MVP: dashboard summary only)</w:t>
      </w:r>
    </w:p>
    <w:p w14:paraId="5459E7EA" w14:textId="77777777" w:rsidR="00B55D50" w:rsidRDefault="007F5E41" w:rsidP="007F5E41">
      <w:pPr>
        <w:pStyle w:val="Compact"/>
        <w:numPr>
          <w:ilvl w:val="0"/>
          <w:numId w:val="11"/>
        </w:numPr>
      </w:pPr>
      <w:r>
        <w:lastRenderedPageBreak/>
        <w:t>Notifications (future)</w:t>
      </w:r>
    </w:p>
    <w:p w14:paraId="1822DA92" w14:textId="77777777" w:rsidR="00B55D50" w:rsidRDefault="007F5E41" w:rsidP="007F5E41">
      <w:pPr>
        <w:pStyle w:val="Compact"/>
        <w:numPr>
          <w:ilvl w:val="0"/>
          <w:numId w:val="11"/>
        </w:numPr>
      </w:pPr>
      <w:r>
        <w:t>Activity Log</w:t>
      </w:r>
    </w:p>
    <w:p w14:paraId="0C27CF5C" w14:textId="77777777" w:rsidR="00B55D50" w:rsidRDefault="007F5E41">
      <w:pPr>
        <w:pStyle w:val="Heading1"/>
      </w:pPr>
      <w:bookmarkStart w:id="35" w:name="frontend-architecture"/>
      <w:bookmarkEnd w:id="32"/>
      <w:bookmarkEnd w:id="34"/>
      <w:r>
        <w:t>13. Frontend Architecture</w:t>
      </w:r>
    </w:p>
    <w:p w14:paraId="6E4AB85D" w14:textId="77777777" w:rsidR="00B55D50" w:rsidRDefault="007F5E41">
      <w:pPr>
        <w:pStyle w:val="FirstParagraph"/>
      </w:pPr>
      <w:r>
        <w:t>Stack: React + TypeScript + Vite + Tailwind CSS. Server state via TanStack Query; local UI state via plain React state (decided — no Redux).</w:t>
      </w:r>
    </w:p>
    <w:p w14:paraId="438FAD9D" w14:textId="77777777" w:rsidR="00B55D50" w:rsidRDefault="007F5E41">
      <w:pPr>
        <w:pStyle w:val="BodyText"/>
      </w:pPr>
      <w:r>
        <w:t>src/ contains: components/, pages/, layouts/, features/ (auth, customers, staff, services, bookings, settings), hooks/, services/, config/, types/, utils/, App.tsx</w:t>
      </w:r>
    </w:p>
    <w:p w14:paraId="7A04342D" w14:textId="77777777" w:rsidR="00B55D50" w:rsidRDefault="007F5E41">
      <w:pPr>
        <w:pStyle w:val="Heading1"/>
      </w:pPr>
      <w:bookmarkStart w:id="36" w:name="backend-architecture"/>
      <w:bookmarkEnd w:id="35"/>
      <w:r>
        <w:t>14. Backend Architecture</w:t>
      </w:r>
    </w:p>
    <w:p w14:paraId="0E52A1E1" w14:textId="77777777" w:rsidR="00B55D50" w:rsidRDefault="007F5E41">
      <w:pPr>
        <w:pStyle w:val="FirstParagraph"/>
      </w:pPr>
      <w:r>
        <w:t>Stack: Python + FastAPI + SQLAlchemy + Pydantic + PostgreSQL + Alembic.</w:t>
      </w:r>
    </w:p>
    <w:p w14:paraId="1318EE36" w14:textId="77777777" w:rsidR="00B55D50" w:rsidRDefault="007F5E41">
      <w:pPr>
        <w:pStyle w:val="BodyText"/>
      </w:pPr>
      <w:r>
        <w:t>backend/app/ contains: main.py, api/, models/, schemas/, services/, repositories/, core/, db/, middleware/; plus tests/, alembic/, requirements.txt</w:t>
      </w:r>
    </w:p>
    <w:p w14:paraId="3E774D4F" w14:textId="77777777" w:rsidR="00B55D50" w:rsidRDefault="007F5E41">
      <w:pPr>
        <w:pStyle w:val="BodyText"/>
      </w:pPr>
      <w:r>
        <w:t>Keep the backend as a modular monolith. Separation of concerns should be clear, but avoid unnecessary abstractions that make a small project harder to understand.</w:t>
      </w:r>
    </w:p>
    <w:p w14:paraId="01DD9251" w14:textId="77777777" w:rsidR="00B55D50" w:rsidRDefault="007F5E41">
      <w:pPr>
        <w:pStyle w:val="Heading1"/>
      </w:pPr>
      <w:bookmarkStart w:id="37" w:name="api-design-initial-endpoints"/>
      <w:bookmarkEnd w:id="36"/>
      <w:r>
        <w:t>15. API Design — Initial Endpoints</w:t>
      </w:r>
    </w:p>
    <w:p w14:paraId="2C42CCE6" w14:textId="77777777" w:rsidR="00B55D50" w:rsidRDefault="007F5E41">
      <w:pPr>
        <w:pStyle w:val="FirstParagraph"/>
      </w:pPr>
      <w:r>
        <w:rPr>
          <w:b/>
          <w:bCs/>
          <w:i/>
          <w:iCs/>
        </w:rPr>
        <w:t>[Updated v1.1] Full request/response contracts are required up front ONLY for the Phase 1–5 endpoints (auth, customers, staff, services, bookings). Contracts for dashboard, reports, activity, and configuration are written when their phase begins. Define the pagination envelope, error format, and status codes once and reuse everywhere. The /public/{slug}/ namespace is reserved for the future public booking API (Section 58) — reserve it, build nothing.</w:t>
      </w:r>
    </w:p>
    <w:tbl>
      <w:tblPr>
        <w:tblStyle w:val="Table"/>
        <w:tblW w:w="5000" w:type="pct"/>
        <w:tblLook w:val="0020" w:firstRow="1" w:lastRow="0" w:firstColumn="0" w:lastColumn="0" w:noHBand="0" w:noVBand="0"/>
      </w:tblPr>
      <w:tblGrid>
        <w:gridCol w:w="1963"/>
        <w:gridCol w:w="6026"/>
        <w:gridCol w:w="1587"/>
      </w:tblGrid>
      <w:tr w:rsidR="00B55D50" w14:paraId="387B3933"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19BB5220" w14:textId="77777777" w:rsidR="00B55D50" w:rsidRDefault="007F5E41">
            <w:pPr>
              <w:pStyle w:val="Compact"/>
            </w:pPr>
            <w:r>
              <w:rPr>
                <w:b/>
                <w:bCs/>
              </w:rPr>
              <w:t>Area</w:t>
            </w:r>
          </w:p>
        </w:tc>
        <w:tc>
          <w:tcPr>
            <w:tcW w:w="0" w:type="auto"/>
          </w:tcPr>
          <w:p w14:paraId="424A5371" w14:textId="77777777" w:rsidR="00B55D50" w:rsidRDefault="007F5E41">
            <w:pPr>
              <w:pStyle w:val="Compact"/>
            </w:pPr>
            <w:r>
              <w:rPr>
                <w:b/>
                <w:bCs/>
              </w:rPr>
              <w:t>Initial endpoints</w:t>
            </w:r>
          </w:p>
        </w:tc>
        <w:tc>
          <w:tcPr>
            <w:tcW w:w="0" w:type="auto"/>
          </w:tcPr>
          <w:p w14:paraId="386FEA45" w14:textId="77777777" w:rsidR="00B55D50" w:rsidRDefault="007F5E41">
            <w:pPr>
              <w:pStyle w:val="Compact"/>
            </w:pPr>
            <w:r>
              <w:rPr>
                <w:b/>
                <w:bCs/>
              </w:rPr>
              <w:t>Contract due</w:t>
            </w:r>
          </w:p>
        </w:tc>
      </w:tr>
      <w:tr w:rsidR="00B55D50" w14:paraId="0C2AE11A" w14:textId="77777777">
        <w:tc>
          <w:tcPr>
            <w:tcW w:w="0" w:type="auto"/>
          </w:tcPr>
          <w:p w14:paraId="6A4E3516" w14:textId="77777777" w:rsidR="00B55D50" w:rsidRDefault="007F5E41">
            <w:pPr>
              <w:pStyle w:val="Compact"/>
            </w:pPr>
            <w:r>
              <w:t>Auth</w:t>
            </w:r>
          </w:p>
        </w:tc>
        <w:tc>
          <w:tcPr>
            <w:tcW w:w="0" w:type="auto"/>
          </w:tcPr>
          <w:p w14:paraId="55578BD8" w14:textId="77777777" w:rsidR="00B55D50" w:rsidRDefault="007F5E41">
            <w:pPr>
              <w:pStyle w:val="Compact"/>
            </w:pPr>
            <w:r>
              <w:t>POST /auth/login; POST /auth/refresh; GET /auth/me</w:t>
            </w:r>
          </w:p>
        </w:tc>
        <w:tc>
          <w:tcPr>
            <w:tcW w:w="0" w:type="auto"/>
          </w:tcPr>
          <w:p w14:paraId="1A9CCB2B" w14:textId="77777777" w:rsidR="00B55D50" w:rsidRDefault="007F5E41">
            <w:pPr>
              <w:pStyle w:val="Compact"/>
            </w:pPr>
            <w:r>
              <w:t>Phase 0</w:t>
            </w:r>
          </w:p>
        </w:tc>
      </w:tr>
      <w:tr w:rsidR="00B55D50" w14:paraId="2F9CEF59" w14:textId="77777777">
        <w:tc>
          <w:tcPr>
            <w:tcW w:w="0" w:type="auto"/>
          </w:tcPr>
          <w:p w14:paraId="640A69ED" w14:textId="77777777" w:rsidR="00B55D50" w:rsidRDefault="007F5E41">
            <w:pPr>
              <w:pStyle w:val="Compact"/>
            </w:pPr>
            <w:r>
              <w:t>Customers</w:t>
            </w:r>
          </w:p>
        </w:tc>
        <w:tc>
          <w:tcPr>
            <w:tcW w:w="0" w:type="auto"/>
          </w:tcPr>
          <w:p w14:paraId="7E8E8DDF" w14:textId="77777777" w:rsidR="00B55D50" w:rsidRDefault="007F5E41">
            <w:pPr>
              <w:pStyle w:val="Compact"/>
            </w:pPr>
            <w:r>
              <w:t>GET/POST /customers; GET/PUT/DELETE /customers/{id}</w:t>
            </w:r>
          </w:p>
        </w:tc>
        <w:tc>
          <w:tcPr>
            <w:tcW w:w="0" w:type="auto"/>
          </w:tcPr>
          <w:p w14:paraId="3DE5AFFA" w14:textId="77777777" w:rsidR="00B55D50" w:rsidRDefault="007F5E41">
            <w:pPr>
              <w:pStyle w:val="Compact"/>
            </w:pPr>
            <w:r>
              <w:t>Phase 0</w:t>
            </w:r>
          </w:p>
        </w:tc>
      </w:tr>
      <w:tr w:rsidR="00B55D50" w14:paraId="4AA6683C" w14:textId="77777777">
        <w:tc>
          <w:tcPr>
            <w:tcW w:w="0" w:type="auto"/>
          </w:tcPr>
          <w:p w14:paraId="329707E5" w14:textId="77777777" w:rsidR="00B55D50" w:rsidRDefault="007F5E41">
            <w:pPr>
              <w:pStyle w:val="Compact"/>
            </w:pPr>
            <w:r>
              <w:t>Staff</w:t>
            </w:r>
          </w:p>
        </w:tc>
        <w:tc>
          <w:tcPr>
            <w:tcW w:w="0" w:type="auto"/>
          </w:tcPr>
          <w:p w14:paraId="67169882" w14:textId="77777777" w:rsidR="00B55D50" w:rsidRDefault="007F5E41">
            <w:pPr>
              <w:pStyle w:val="Compact"/>
            </w:pPr>
            <w:r>
              <w:t>GET/POST /staff; GET/PUT/DELETE /staff/{id}</w:t>
            </w:r>
          </w:p>
        </w:tc>
        <w:tc>
          <w:tcPr>
            <w:tcW w:w="0" w:type="auto"/>
          </w:tcPr>
          <w:p w14:paraId="68E59588" w14:textId="77777777" w:rsidR="00B55D50" w:rsidRDefault="007F5E41">
            <w:pPr>
              <w:pStyle w:val="Compact"/>
            </w:pPr>
            <w:r>
              <w:t>Phase 0</w:t>
            </w:r>
          </w:p>
        </w:tc>
      </w:tr>
      <w:tr w:rsidR="00B55D50" w14:paraId="352C720B" w14:textId="77777777">
        <w:tc>
          <w:tcPr>
            <w:tcW w:w="0" w:type="auto"/>
          </w:tcPr>
          <w:p w14:paraId="6CF999DD" w14:textId="77777777" w:rsidR="00B55D50" w:rsidRDefault="007F5E41">
            <w:pPr>
              <w:pStyle w:val="Compact"/>
            </w:pPr>
            <w:r>
              <w:t>Services</w:t>
            </w:r>
          </w:p>
        </w:tc>
        <w:tc>
          <w:tcPr>
            <w:tcW w:w="0" w:type="auto"/>
          </w:tcPr>
          <w:p w14:paraId="3E90ABD8" w14:textId="77777777" w:rsidR="00B55D50" w:rsidRDefault="007F5E41">
            <w:pPr>
              <w:pStyle w:val="Compact"/>
            </w:pPr>
            <w:r>
              <w:t>GET/POST /services; GET/PUT/DELETE /services/{id}</w:t>
            </w:r>
          </w:p>
        </w:tc>
        <w:tc>
          <w:tcPr>
            <w:tcW w:w="0" w:type="auto"/>
          </w:tcPr>
          <w:p w14:paraId="4F1D6159" w14:textId="77777777" w:rsidR="00B55D50" w:rsidRDefault="007F5E41">
            <w:pPr>
              <w:pStyle w:val="Compact"/>
            </w:pPr>
            <w:r>
              <w:t>Phase 0</w:t>
            </w:r>
          </w:p>
        </w:tc>
      </w:tr>
      <w:tr w:rsidR="00B55D50" w14:paraId="73DCD29A" w14:textId="77777777">
        <w:tc>
          <w:tcPr>
            <w:tcW w:w="0" w:type="auto"/>
          </w:tcPr>
          <w:p w14:paraId="051FDA41" w14:textId="77777777" w:rsidR="00B55D50" w:rsidRDefault="007F5E41">
            <w:pPr>
              <w:pStyle w:val="Compact"/>
            </w:pPr>
            <w:r>
              <w:t>Bookings</w:t>
            </w:r>
          </w:p>
        </w:tc>
        <w:tc>
          <w:tcPr>
            <w:tcW w:w="0" w:type="auto"/>
          </w:tcPr>
          <w:p w14:paraId="3204A351" w14:textId="77777777" w:rsidR="00B55D50" w:rsidRDefault="007F5E41">
            <w:pPr>
              <w:pStyle w:val="Compact"/>
            </w:pPr>
            <w:r>
              <w:t>GET/POST /bookings; GET/PUT/DELETE /bookings/{id}</w:t>
            </w:r>
          </w:p>
        </w:tc>
        <w:tc>
          <w:tcPr>
            <w:tcW w:w="0" w:type="auto"/>
          </w:tcPr>
          <w:p w14:paraId="76FA1AA3" w14:textId="77777777" w:rsidR="00B55D50" w:rsidRDefault="007F5E41">
            <w:pPr>
              <w:pStyle w:val="Compact"/>
            </w:pPr>
            <w:r>
              <w:t>Phase 0</w:t>
            </w:r>
          </w:p>
        </w:tc>
      </w:tr>
      <w:tr w:rsidR="00B55D50" w14:paraId="41442FCB" w14:textId="77777777">
        <w:tc>
          <w:tcPr>
            <w:tcW w:w="0" w:type="auto"/>
          </w:tcPr>
          <w:p w14:paraId="798853A8" w14:textId="77777777" w:rsidR="00B55D50" w:rsidRDefault="007F5E41">
            <w:pPr>
              <w:pStyle w:val="Compact"/>
            </w:pPr>
            <w:r>
              <w:t>Dashboard</w:t>
            </w:r>
          </w:p>
        </w:tc>
        <w:tc>
          <w:tcPr>
            <w:tcW w:w="0" w:type="auto"/>
          </w:tcPr>
          <w:p w14:paraId="7DFE3BA7" w14:textId="77777777" w:rsidR="00B55D50" w:rsidRDefault="007F5E41">
            <w:pPr>
              <w:pStyle w:val="Compact"/>
            </w:pPr>
            <w:r>
              <w:t>GET /dashboard/summary</w:t>
            </w:r>
          </w:p>
        </w:tc>
        <w:tc>
          <w:tcPr>
            <w:tcW w:w="0" w:type="auto"/>
          </w:tcPr>
          <w:p w14:paraId="1D437DF7" w14:textId="77777777" w:rsidR="00B55D50" w:rsidRDefault="007F5E41">
            <w:pPr>
              <w:pStyle w:val="Compact"/>
            </w:pPr>
            <w:r>
              <w:t>Phase 7</w:t>
            </w:r>
          </w:p>
        </w:tc>
      </w:tr>
      <w:tr w:rsidR="00B55D50" w14:paraId="4DB9C997" w14:textId="77777777">
        <w:tc>
          <w:tcPr>
            <w:tcW w:w="0" w:type="auto"/>
          </w:tcPr>
          <w:p w14:paraId="6FEA4806" w14:textId="77777777" w:rsidR="00B55D50" w:rsidRDefault="007F5E41">
            <w:pPr>
              <w:pStyle w:val="Compact"/>
            </w:pPr>
            <w:r>
              <w:t>Activity</w:t>
            </w:r>
          </w:p>
        </w:tc>
        <w:tc>
          <w:tcPr>
            <w:tcW w:w="0" w:type="auto"/>
          </w:tcPr>
          <w:p w14:paraId="09DA00C0" w14:textId="77777777" w:rsidR="00B55D50" w:rsidRDefault="007F5E41">
            <w:pPr>
              <w:pStyle w:val="Compact"/>
            </w:pPr>
            <w:r>
              <w:t>GET /activity</w:t>
            </w:r>
          </w:p>
        </w:tc>
        <w:tc>
          <w:tcPr>
            <w:tcW w:w="0" w:type="auto"/>
          </w:tcPr>
          <w:p w14:paraId="0B5B6EE4" w14:textId="77777777" w:rsidR="00B55D50" w:rsidRDefault="007F5E41">
            <w:pPr>
              <w:pStyle w:val="Compact"/>
            </w:pPr>
            <w:r>
              <w:t>Phase 8</w:t>
            </w:r>
          </w:p>
        </w:tc>
      </w:tr>
      <w:tr w:rsidR="00B55D50" w14:paraId="2663765B" w14:textId="77777777">
        <w:tc>
          <w:tcPr>
            <w:tcW w:w="0" w:type="auto"/>
          </w:tcPr>
          <w:p w14:paraId="6B777880" w14:textId="77777777" w:rsidR="00B55D50" w:rsidRDefault="007F5E41">
            <w:pPr>
              <w:pStyle w:val="Compact"/>
            </w:pPr>
            <w:r>
              <w:t>Configuration</w:t>
            </w:r>
          </w:p>
        </w:tc>
        <w:tc>
          <w:tcPr>
            <w:tcW w:w="0" w:type="auto"/>
          </w:tcPr>
          <w:p w14:paraId="6156ADC0" w14:textId="77777777" w:rsidR="00B55D50" w:rsidRDefault="007F5E41">
            <w:pPr>
              <w:pStyle w:val="Compact"/>
            </w:pPr>
            <w:r>
              <w:t>GET/PUT /business/configuration</w:t>
            </w:r>
          </w:p>
        </w:tc>
        <w:tc>
          <w:tcPr>
            <w:tcW w:w="0" w:type="auto"/>
          </w:tcPr>
          <w:p w14:paraId="55548447" w14:textId="77777777" w:rsidR="00B55D50" w:rsidRDefault="007F5E41">
            <w:pPr>
              <w:pStyle w:val="Compact"/>
            </w:pPr>
            <w:r>
              <w:t>Phase 8</w:t>
            </w:r>
          </w:p>
        </w:tc>
      </w:tr>
      <w:tr w:rsidR="00B55D50" w14:paraId="51114247" w14:textId="77777777">
        <w:tc>
          <w:tcPr>
            <w:tcW w:w="0" w:type="auto"/>
          </w:tcPr>
          <w:p w14:paraId="50C03D60" w14:textId="77777777" w:rsidR="00B55D50" w:rsidRDefault="007F5E41">
            <w:pPr>
              <w:pStyle w:val="Compact"/>
            </w:pPr>
            <w:r>
              <w:lastRenderedPageBreak/>
              <w:t>Public (reserved)</w:t>
            </w:r>
          </w:p>
        </w:tc>
        <w:tc>
          <w:tcPr>
            <w:tcW w:w="0" w:type="auto"/>
          </w:tcPr>
          <w:p w14:paraId="79FF6E2D" w14:textId="77777777" w:rsidR="00B55D50" w:rsidRDefault="007F5E41">
            <w:pPr>
              <w:pStyle w:val="Compact"/>
            </w:pPr>
            <w:r>
              <w:t>/public/{slug}/… — future public booking API</w:t>
            </w:r>
          </w:p>
        </w:tc>
        <w:tc>
          <w:tcPr>
            <w:tcW w:w="0" w:type="auto"/>
          </w:tcPr>
          <w:p w14:paraId="5732C08A" w14:textId="77777777" w:rsidR="00B55D50" w:rsidRDefault="007F5E41">
            <w:pPr>
              <w:pStyle w:val="Compact"/>
            </w:pPr>
            <w:r>
              <w:t>v2</w:t>
            </w:r>
          </w:p>
        </w:tc>
      </w:tr>
    </w:tbl>
    <w:p w14:paraId="1E2876F6" w14:textId="77777777" w:rsidR="00B55D50" w:rsidRDefault="007F5E41">
      <w:pPr>
        <w:pStyle w:val="Heading1"/>
      </w:pPr>
      <w:bookmarkStart w:id="38" w:name="authentication-and-authorization"/>
      <w:bookmarkEnd w:id="37"/>
      <w:r>
        <w:t>16. Authentication and Authorization</w:t>
      </w:r>
    </w:p>
    <w:p w14:paraId="116874B1" w14:textId="77777777" w:rsidR="00B55D50" w:rsidRDefault="007F5E41">
      <w:pPr>
        <w:pStyle w:val="FirstParagraph"/>
      </w:pPr>
      <w:r>
        <w:rPr>
          <w:b/>
          <w:bCs/>
          <w:i/>
          <w:iCs/>
        </w:rPr>
        <w:t>[Decided v1.1] JWT access/refresh tokens: short-lived access token, longer-lived refresh token with rotation on refresh; logout invalidates the refresh token server-side. Email verification and password reset are post-MVP. Refresh tokens are persisted (hashed) in the refresh_tokens table (Section 8.11) to support rotation and revocation. [Updated v1.2]</w:t>
      </w:r>
    </w:p>
    <w:p w14:paraId="6F515C0D" w14:textId="77777777" w:rsidR="00B55D50" w:rsidRDefault="007F5E41" w:rsidP="007F5E41">
      <w:pPr>
        <w:pStyle w:val="Compact"/>
        <w:numPr>
          <w:ilvl w:val="0"/>
          <w:numId w:val="12"/>
        </w:numPr>
      </w:pPr>
      <w:r>
        <w:t>Login and logout.</w:t>
      </w:r>
    </w:p>
    <w:p w14:paraId="1F454FF1" w14:textId="77777777" w:rsidR="00B55D50" w:rsidRDefault="007F5E41" w:rsidP="007F5E41">
      <w:pPr>
        <w:pStyle w:val="Compact"/>
        <w:numPr>
          <w:ilvl w:val="0"/>
          <w:numId w:val="12"/>
        </w:numPr>
      </w:pPr>
      <w:r>
        <w:t>Password hashing (modern algorithm); never store plaintext passwords.</w:t>
      </w:r>
    </w:p>
    <w:p w14:paraId="411895B6" w14:textId="77777777" w:rsidR="00B55D50" w:rsidRDefault="007F5E41" w:rsidP="007F5E41">
      <w:pPr>
        <w:pStyle w:val="Compact"/>
        <w:numPr>
          <w:ilvl w:val="0"/>
          <w:numId w:val="12"/>
        </w:numPr>
      </w:pPr>
      <w:r>
        <w:t>Protected API routes.</w:t>
      </w:r>
    </w:p>
    <w:p w14:paraId="673433B1" w14:textId="77777777" w:rsidR="00B55D50" w:rsidRDefault="007F5E41" w:rsidP="007F5E41">
      <w:pPr>
        <w:pStyle w:val="Compact"/>
        <w:numPr>
          <w:ilvl w:val="0"/>
          <w:numId w:val="12"/>
        </w:numPr>
      </w:pPr>
      <w:r>
        <w:t>Access/refresh token lifecycle as above.</w:t>
      </w:r>
    </w:p>
    <w:p w14:paraId="58AFFF91" w14:textId="77777777" w:rsidR="00B55D50" w:rsidRDefault="007F5E41" w:rsidP="007F5E41">
      <w:pPr>
        <w:pStyle w:val="Compact"/>
        <w:numPr>
          <w:ilvl w:val="0"/>
          <w:numId w:val="12"/>
        </w:numPr>
      </w:pPr>
      <w:r>
        <w:t>Role-based access control (fixed roles: Administrator, Manager, Staff).</w:t>
      </w:r>
    </w:p>
    <w:p w14:paraId="72EC3796" w14:textId="77777777" w:rsidR="00B55D50" w:rsidRDefault="007F5E41" w:rsidP="007F5E41">
      <w:pPr>
        <w:pStyle w:val="Compact"/>
        <w:numPr>
          <w:ilvl w:val="0"/>
          <w:numId w:val="12"/>
        </w:numPr>
      </w:pPr>
      <w:r>
        <w:t>Business/tenant isolation on every protected data access.</w:t>
      </w:r>
    </w:p>
    <w:p w14:paraId="6B1D747E" w14:textId="77777777" w:rsidR="00B55D50" w:rsidRDefault="007F5E41" w:rsidP="007F5E41">
      <w:pPr>
        <w:pStyle w:val="Compact"/>
        <w:numPr>
          <w:ilvl w:val="0"/>
          <w:numId w:val="12"/>
        </w:numPr>
      </w:pPr>
      <w:r>
        <w:t>Appropriate validation and error handling.</w:t>
      </w:r>
    </w:p>
    <w:p w14:paraId="640B017A" w14:textId="77777777" w:rsidR="00B55D50" w:rsidRDefault="007F5E41" w:rsidP="007F5E41">
      <w:pPr>
        <w:pStyle w:val="Compact"/>
        <w:numPr>
          <w:ilvl w:val="0"/>
          <w:numId w:val="12"/>
        </w:numPr>
      </w:pPr>
      <w:r>
        <w:t>Security-sensitive implementation must be reviewed and tested manually.</w:t>
      </w:r>
    </w:p>
    <w:p w14:paraId="1544A154" w14:textId="77777777" w:rsidR="00B55D50" w:rsidRDefault="007F5E41">
      <w:pPr>
        <w:pStyle w:val="Heading1"/>
      </w:pPr>
      <w:bookmarkStart w:id="39" w:name="dashboard-requirements"/>
      <w:bookmarkEnd w:id="38"/>
      <w:r>
        <w:t>17. Dashboard Requirements</w:t>
      </w:r>
    </w:p>
    <w:p w14:paraId="04EDDE99" w14:textId="77777777" w:rsidR="00B55D50" w:rsidRDefault="007F5E41" w:rsidP="007F5E41">
      <w:pPr>
        <w:pStyle w:val="Compact"/>
        <w:numPr>
          <w:ilvl w:val="0"/>
          <w:numId w:val="13"/>
        </w:numPr>
      </w:pPr>
      <w:r>
        <w:t>Today’s booking count.</w:t>
      </w:r>
    </w:p>
    <w:p w14:paraId="34814735" w14:textId="77777777" w:rsidR="00B55D50" w:rsidRDefault="007F5E41" w:rsidP="007F5E41">
      <w:pPr>
        <w:pStyle w:val="Compact"/>
        <w:numPr>
          <w:ilvl w:val="0"/>
          <w:numId w:val="13"/>
        </w:numPr>
      </w:pPr>
      <w:r>
        <w:t>Booking counts by operational status.</w:t>
      </w:r>
    </w:p>
    <w:p w14:paraId="5E959BDC" w14:textId="77777777" w:rsidR="00B55D50" w:rsidRDefault="007F5E41" w:rsidP="007F5E41">
      <w:pPr>
        <w:pStyle w:val="Compact"/>
        <w:numPr>
          <w:ilvl w:val="0"/>
          <w:numId w:val="13"/>
        </w:numPr>
      </w:pPr>
      <w:r>
        <w:t>Active staff count.</w:t>
      </w:r>
    </w:p>
    <w:p w14:paraId="2C893E6F" w14:textId="77777777" w:rsidR="00B55D50" w:rsidRDefault="007F5E41" w:rsidP="007F5E41">
      <w:pPr>
        <w:pStyle w:val="Compact"/>
        <w:numPr>
          <w:ilvl w:val="0"/>
          <w:numId w:val="13"/>
        </w:numPr>
      </w:pPr>
      <w:r>
        <w:t>Customer count.</w:t>
      </w:r>
    </w:p>
    <w:p w14:paraId="282CF74D" w14:textId="77777777" w:rsidR="00B55D50" w:rsidRDefault="007F5E41" w:rsidP="007F5E41">
      <w:pPr>
        <w:pStyle w:val="Compact"/>
        <w:numPr>
          <w:ilvl w:val="0"/>
          <w:numId w:val="13"/>
        </w:numPr>
      </w:pPr>
      <w:r>
        <w:t>Today’s schedule.</w:t>
      </w:r>
    </w:p>
    <w:p w14:paraId="601809AE" w14:textId="77777777" w:rsidR="00B55D50" w:rsidRDefault="007F5E41" w:rsidP="007F5E41">
      <w:pPr>
        <w:pStyle w:val="Compact"/>
        <w:numPr>
          <w:ilvl w:val="0"/>
          <w:numId w:val="13"/>
        </w:numPr>
      </w:pPr>
      <w:r>
        <w:t>Recent activity.</w:t>
      </w:r>
    </w:p>
    <w:p w14:paraId="153847B5" w14:textId="77777777" w:rsidR="00B55D50" w:rsidRDefault="007F5E41" w:rsidP="007F5E41">
      <w:pPr>
        <w:pStyle w:val="Compact"/>
        <w:numPr>
          <w:ilvl w:val="0"/>
          <w:numId w:val="13"/>
        </w:numPr>
      </w:pPr>
      <w:r>
        <w:t>Today’s revenue only if the billing stretch goal ships.</w:t>
      </w:r>
    </w:p>
    <w:p w14:paraId="2B23A905" w14:textId="77777777" w:rsidR="00B55D50" w:rsidRDefault="007F5E41">
      <w:pPr>
        <w:pStyle w:val="FirstParagraph"/>
      </w:pPr>
      <w:r>
        <w:t>Widgets should respect the active business configuration and permissions.</w:t>
      </w:r>
    </w:p>
    <w:p w14:paraId="1217FC7C" w14:textId="77777777" w:rsidR="00B55D50" w:rsidRDefault="007F5E41">
      <w:pPr>
        <w:pStyle w:val="Heading1"/>
      </w:pPr>
      <w:bookmarkStart w:id="40" w:name="search-filtering-and-pagination"/>
      <w:bookmarkEnd w:id="39"/>
      <w:r>
        <w:t>18. Search, Filtering, and Pagination</w:t>
      </w:r>
    </w:p>
    <w:p w14:paraId="3D3DE874" w14:textId="77777777" w:rsidR="00B55D50" w:rsidRDefault="007F5E41" w:rsidP="007F5E41">
      <w:pPr>
        <w:pStyle w:val="Compact"/>
        <w:numPr>
          <w:ilvl w:val="0"/>
          <w:numId w:val="14"/>
        </w:numPr>
      </w:pPr>
      <w:r>
        <w:t>Customer search by name, email, or phone.</w:t>
      </w:r>
    </w:p>
    <w:p w14:paraId="0B0B87F4" w14:textId="77777777" w:rsidR="00B55D50" w:rsidRDefault="007F5E41" w:rsidP="007F5E41">
      <w:pPr>
        <w:pStyle w:val="Compact"/>
        <w:numPr>
          <w:ilvl w:val="0"/>
          <w:numId w:val="14"/>
        </w:numPr>
      </w:pPr>
      <w:r>
        <w:t>Booking filters by date, staff, customer, status, and service.</w:t>
      </w:r>
    </w:p>
    <w:p w14:paraId="546B5F00" w14:textId="77777777" w:rsidR="00B55D50" w:rsidRDefault="007F5E41" w:rsidP="007F5E41">
      <w:pPr>
        <w:pStyle w:val="Compact"/>
        <w:numPr>
          <w:ilvl w:val="0"/>
          <w:numId w:val="14"/>
        </w:numPr>
      </w:pPr>
      <w:r>
        <w:t>Service filtering by active/inactive state and other useful criteria.</w:t>
      </w:r>
    </w:p>
    <w:p w14:paraId="36286827" w14:textId="77777777" w:rsidR="00B55D50" w:rsidRDefault="007F5E41" w:rsidP="007F5E41">
      <w:pPr>
        <w:pStyle w:val="Compact"/>
        <w:numPr>
          <w:ilvl w:val="0"/>
          <w:numId w:val="14"/>
        </w:numPr>
      </w:pPr>
      <w:r>
        <w:t>Paginated API responses rather than returning unlimited records.</w:t>
      </w:r>
    </w:p>
    <w:p w14:paraId="47308240" w14:textId="77777777" w:rsidR="00B55D50" w:rsidRDefault="007F5E41" w:rsidP="007F5E41">
      <w:pPr>
        <w:pStyle w:val="Compact"/>
        <w:numPr>
          <w:ilvl w:val="0"/>
          <w:numId w:val="14"/>
        </w:numPr>
      </w:pPr>
      <w:r>
        <w:t>Sorting and filtering implemented consistently.</w:t>
      </w:r>
    </w:p>
    <w:p w14:paraId="2B01A22D" w14:textId="77777777" w:rsidR="00B55D50" w:rsidRDefault="007F5E41">
      <w:pPr>
        <w:pStyle w:val="Heading1"/>
      </w:pPr>
      <w:bookmarkStart w:id="41" w:name="validation-and-error-handling"/>
      <w:bookmarkEnd w:id="40"/>
      <w:r>
        <w:lastRenderedPageBreak/>
        <w:t>19. Validation and Error Handling</w:t>
      </w:r>
    </w:p>
    <w:p w14:paraId="78B7526A" w14:textId="77777777" w:rsidR="00B55D50" w:rsidRDefault="007F5E41" w:rsidP="007F5E41">
      <w:pPr>
        <w:pStyle w:val="Compact"/>
        <w:numPr>
          <w:ilvl w:val="0"/>
          <w:numId w:val="15"/>
        </w:numPr>
      </w:pPr>
      <w:r>
        <w:t>Validate email formats and required fields.</w:t>
      </w:r>
    </w:p>
    <w:p w14:paraId="2BE1A3F2" w14:textId="77777777" w:rsidR="00B55D50" w:rsidRDefault="007F5E41" w:rsidP="007F5E41">
      <w:pPr>
        <w:pStyle w:val="Compact"/>
        <w:numPr>
          <w:ilvl w:val="0"/>
          <w:numId w:val="15"/>
        </w:numPr>
      </w:pPr>
      <w:r>
        <w:t>Ensure numeric values such as prices are non-negative.</w:t>
      </w:r>
    </w:p>
    <w:p w14:paraId="0A5B4313" w14:textId="77777777" w:rsidR="00B55D50" w:rsidRDefault="007F5E41" w:rsidP="007F5E41">
      <w:pPr>
        <w:pStyle w:val="Compact"/>
        <w:numPr>
          <w:ilvl w:val="0"/>
          <w:numId w:val="15"/>
        </w:numPr>
      </w:pPr>
      <w:r>
        <w:t>Ensure service duration is positive.</w:t>
      </w:r>
    </w:p>
    <w:p w14:paraId="6A28E04E" w14:textId="77777777" w:rsidR="00B55D50" w:rsidRDefault="007F5E41" w:rsidP="007F5E41">
      <w:pPr>
        <w:pStyle w:val="Compact"/>
        <w:numPr>
          <w:ilvl w:val="0"/>
          <w:numId w:val="15"/>
        </w:numPr>
      </w:pPr>
      <w:r>
        <w:t>Ensure booking end time is after start time.</w:t>
      </w:r>
    </w:p>
    <w:p w14:paraId="3D31F737" w14:textId="77777777" w:rsidR="00B55D50" w:rsidRDefault="007F5E41" w:rsidP="007F5E41">
      <w:pPr>
        <w:pStyle w:val="Compact"/>
        <w:numPr>
          <w:ilvl w:val="0"/>
          <w:numId w:val="15"/>
        </w:numPr>
      </w:pPr>
      <w:r>
        <w:t>Verify referenced entities belong to the current business.</w:t>
      </w:r>
    </w:p>
    <w:p w14:paraId="40E5BB84" w14:textId="77777777" w:rsidR="00B55D50" w:rsidRDefault="007F5E41" w:rsidP="007F5E41">
      <w:pPr>
        <w:pStyle w:val="Compact"/>
        <w:numPr>
          <w:ilvl w:val="0"/>
          <w:numId w:val="15"/>
        </w:numPr>
      </w:pPr>
      <w:r>
        <w:t>Prevent cross-tenant data access.</w:t>
      </w:r>
    </w:p>
    <w:p w14:paraId="48579C2E" w14:textId="77777777" w:rsidR="00B55D50" w:rsidRDefault="007F5E41" w:rsidP="007F5E41">
      <w:pPr>
        <w:pStyle w:val="Compact"/>
        <w:numPr>
          <w:ilvl w:val="0"/>
          <w:numId w:val="15"/>
        </w:numPr>
      </w:pPr>
      <w:r>
        <w:t>Return consistent structured API errors.</w:t>
      </w:r>
    </w:p>
    <w:p w14:paraId="640F79C2" w14:textId="77777777" w:rsidR="00B55D50" w:rsidRDefault="007F5E41" w:rsidP="007F5E41">
      <w:pPr>
        <w:pStyle w:val="Compact"/>
        <w:numPr>
          <w:ilvl w:val="0"/>
          <w:numId w:val="15"/>
        </w:numPr>
      </w:pPr>
      <w:r>
        <w:t>Display useful, user-friendly frontend error messages.</w:t>
      </w:r>
    </w:p>
    <w:p w14:paraId="40BEFAA4" w14:textId="77777777" w:rsidR="00B55D50" w:rsidRDefault="007F5E41">
      <w:pPr>
        <w:pStyle w:val="FirstParagraph"/>
      </w:pPr>
      <w:r>
        <w:t>Example: { “detail”: “A booking already exists for this staff member during the requested time.” }</w:t>
      </w:r>
    </w:p>
    <w:p w14:paraId="79A24662" w14:textId="77777777" w:rsidR="00B55D50" w:rsidRDefault="007F5E41">
      <w:pPr>
        <w:pStyle w:val="Heading1"/>
      </w:pPr>
      <w:bookmarkStart w:id="42" w:name="logging-and-auditability"/>
      <w:bookmarkEnd w:id="41"/>
      <w:r>
        <w:t>20. Logging and Auditability</w:t>
      </w:r>
    </w:p>
    <w:p w14:paraId="61731184" w14:textId="77777777" w:rsidR="00B55D50" w:rsidRDefault="007F5E41" w:rsidP="007F5E41">
      <w:pPr>
        <w:pStyle w:val="Compact"/>
        <w:numPr>
          <w:ilvl w:val="0"/>
          <w:numId w:val="16"/>
        </w:numPr>
      </w:pPr>
      <w:r>
        <w:t>Use structured application logging rather than scattered print statements.</w:t>
      </w:r>
    </w:p>
    <w:p w14:paraId="1673CECC" w14:textId="77777777" w:rsidR="00B55D50" w:rsidRDefault="007F5E41" w:rsidP="007F5E41">
      <w:pPr>
        <w:pStyle w:val="Compact"/>
        <w:numPr>
          <w:ilvl w:val="0"/>
          <w:numId w:val="16"/>
        </w:numPr>
      </w:pPr>
      <w:r>
        <w:t>Log important authentication events where appropriate.</w:t>
      </w:r>
    </w:p>
    <w:p w14:paraId="73D1136A" w14:textId="77777777" w:rsidR="00B55D50" w:rsidRDefault="007F5E41" w:rsidP="007F5E41">
      <w:pPr>
        <w:pStyle w:val="Compact"/>
        <w:numPr>
          <w:ilvl w:val="0"/>
          <w:numId w:val="16"/>
        </w:numPr>
      </w:pPr>
      <w:r>
        <w:t>Log important business operations.</w:t>
      </w:r>
    </w:p>
    <w:p w14:paraId="36E2C943" w14:textId="77777777" w:rsidR="00B55D50" w:rsidRDefault="007F5E41" w:rsidP="007F5E41">
      <w:pPr>
        <w:pStyle w:val="Compact"/>
        <w:numPr>
          <w:ilvl w:val="0"/>
          <w:numId w:val="16"/>
        </w:numPr>
      </w:pPr>
      <w:r>
        <w:t>Record significant user actions in ActivityLog.</w:t>
      </w:r>
    </w:p>
    <w:p w14:paraId="354FDDA4" w14:textId="77777777" w:rsidR="00B55D50" w:rsidRDefault="007F5E41" w:rsidP="007F5E41">
      <w:pPr>
        <w:pStyle w:val="Compact"/>
        <w:numPr>
          <w:ilvl w:val="0"/>
          <w:numId w:val="16"/>
        </w:numPr>
      </w:pPr>
      <w:r>
        <w:t>Avoid logging passwords, tokens, or unnecessary sensitive information.</w:t>
      </w:r>
    </w:p>
    <w:p w14:paraId="53F6AF4C" w14:textId="77777777" w:rsidR="00B55D50" w:rsidRDefault="007F5E41">
      <w:pPr>
        <w:pStyle w:val="Heading1"/>
      </w:pPr>
      <w:bookmarkStart w:id="43" w:name="testing-strategy"/>
      <w:bookmarkEnd w:id="42"/>
      <w:r>
        <w:t>21. Testing Strategy</w:t>
      </w:r>
    </w:p>
    <w:p w14:paraId="39AFE4D4" w14:textId="77777777" w:rsidR="00B55D50" w:rsidRDefault="007F5E41">
      <w:pPr>
        <w:pStyle w:val="Heading2"/>
      </w:pPr>
      <w:bookmarkStart w:id="44" w:name="backend"/>
      <w:r>
        <w:t>21.1 Backend</w:t>
      </w:r>
    </w:p>
    <w:p w14:paraId="2BEA7A46" w14:textId="77777777" w:rsidR="00B55D50" w:rsidRDefault="007F5E41" w:rsidP="007F5E41">
      <w:pPr>
        <w:pStyle w:val="Compact"/>
        <w:numPr>
          <w:ilvl w:val="0"/>
          <w:numId w:val="17"/>
        </w:numPr>
      </w:pPr>
      <w:r>
        <w:t>Unit tests for booking duration calculation.</w:t>
      </w:r>
    </w:p>
    <w:p w14:paraId="5D61A06D" w14:textId="77777777" w:rsidR="00B55D50" w:rsidRDefault="007F5E41" w:rsidP="007F5E41">
      <w:pPr>
        <w:pStyle w:val="Compact"/>
        <w:numPr>
          <w:ilvl w:val="0"/>
          <w:numId w:val="17"/>
        </w:numPr>
      </w:pPr>
      <w:r>
        <w:t>Unit tests for booking conflict detection.</w:t>
      </w:r>
    </w:p>
    <w:p w14:paraId="05545D01" w14:textId="77777777" w:rsidR="00B55D50" w:rsidRDefault="007F5E41" w:rsidP="007F5E41">
      <w:pPr>
        <w:pStyle w:val="Compact"/>
        <w:numPr>
          <w:ilvl w:val="0"/>
          <w:numId w:val="17"/>
        </w:numPr>
      </w:pPr>
      <w:r>
        <w:t>Authorization and permission tests.</w:t>
      </w:r>
    </w:p>
    <w:p w14:paraId="108095F4" w14:textId="77777777" w:rsidR="00B55D50" w:rsidRDefault="007F5E41" w:rsidP="007F5E41">
      <w:pPr>
        <w:pStyle w:val="Compact"/>
        <w:numPr>
          <w:ilvl w:val="0"/>
          <w:numId w:val="17"/>
        </w:numPr>
      </w:pPr>
      <w:r>
        <w:t>Validation tests.</w:t>
      </w:r>
    </w:p>
    <w:p w14:paraId="30057A06" w14:textId="77777777" w:rsidR="00B55D50" w:rsidRDefault="007F5E41" w:rsidP="007F5E41">
      <w:pPr>
        <w:pStyle w:val="Compact"/>
        <w:numPr>
          <w:ilvl w:val="0"/>
          <w:numId w:val="17"/>
        </w:numPr>
      </w:pPr>
      <w:r>
        <w:t>Service-layer/business-logic tests.</w:t>
      </w:r>
    </w:p>
    <w:p w14:paraId="5D26FD7D" w14:textId="77777777" w:rsidR="00B55D50" w:rsidRDefault="007F5E41">
      <w:pPr>
        <w:pStyle w:val="Heading2"/>
      </w:pPr>
      <w:bookmarkStart w:id="45" w:name="api-integration"/>
      <w:bookmarkEnd w:id="44"/>
      <w:r>
        <w:t>21.2 API Integration</w:t>
      </w:r>
    </w:p>
    <w:p w14:paraId="3BD77EED" w14:textId="77777777" w:rsidR="00B55D50" w:rsidRDefault="007F5E41" w:rsidP="007F5E41">
      <w:pPr>
        <w:pStyle w:val="Compact"/>
        <w:numPr>
          <w:ilvl w:val="0"/>
          <w:numId w:val="18"/>
        </w:numPr>
      </w:pPr>
      <w:r>
        <w:t>Login.</w:t>
      </w:r>
    </w:p>
    <w:p w14:paraId="552D0DC2" w14:textId="77777777" w:rsidR="00B55D50" w:rsidRDefault="007F5E41" w:rsidP="007F5E41">
      <w:pPr>
        <w:pStyle w:val="Compact"/>
        <w:numPr>
          <w:ilvl w:val="0"/>
          <w:numId w:val="18"/>
        </w:numPr>
      </w:pPr>
      <w:r>
        <w:t>Create/read/update/delete customer.</w:t>
      </w:r>
    </w:p>
    <w:p w14:paraId="3C75A624" w14:textId="77777777" w:rsidR="00B55D50" w:rsidRDefault="007F5E41" w:rsidP="007F5E41">
      <w:pPr>
        <w:pStyle w:val="Compact"/>
        <w:numPr>
          <w:ilvl w:val="0"/>
          <w:numId w:val="18"/>
        </w:numPr>
      </w:pPr>
      <w:r>
        <w:t>Create booking.</w:t>
      </w:r>
    </w:p>
    <w:p w14:paraId="087384AE" w14:textId="77777777" w:rsidR="00B55D50" w:rsidRDefault="007F5E41" w:rsidP="007F5E41">
      <w:pPr>
        <w:pStyle w:val="Compact"/>
        <w:numPr>
          <w:ilvl w:val="0"/>
          <w:numId w:val="18"/>
        </w:numPr>
      </w:pPr>
      <w:r>
        <w:t>Update booking.</w:t>
      </w:r>
    </w:p>
    <w:p w14:paraId="52B5B345" w14:textId="77777777" w:rsidR="00B55D50" w:rsidRDefault="007F5E41" w:rsidP="007F5E41">
      <w:pPr>
        <w:pStyle w:val="Compact"/>
        <w:numPr>
          <w:ilvl w:val="0"/>
          <w:numId w:val="18"/>
        </w:numPr>
      </w:pPr>
      <w:r>
        <w:t>Unauthorized access.</w:t>
      </w:r>
    </w:p>
    <w:p w14:paraId="1FAB306A" w14:textId="77777777" w:rsidR="00B55D50" w:rsidRDefault="007F5E41" w:rsidP="007F5E41">
      <w:pPr>
        <w:pStyle w:val="Compact"/>
        <w:numPr>
          <w:ilvl w:val="0"/>
          <w:numId w:val="18"/>
        </w:numPr>
      </w:pPr>
      <w:r>
        <w:t>Cross-tenant access attempts.</w:t>
      </w:r>
    </w:p>
    <w:p w14:paraId="056D1DE4" w14:textId="77777777" w:rsidR="00B55D50" w:rsidRDefault="007F5E41" w:rsidP="007F5E41">
      <w:pPr>
        <w:pStyle w:val="Compact"/>
        <w:numPr>
          <w:ilvl w:val="0"/>
          <w:numId w:val="18"/>
        </w:numPr>
      </w:pPr>
      <w:r>
        <w:t>Booking conflict scenarios.</w:t>
      </w:r>
    </w:p>
    <w:p w14:paraId="46205CF7" w14:textId="77777777" w:rsidR="00B55D50" w:rsidRDefault="007F5E41">
      <w:pPr>
        <w:pStyle w:val="Heading2"/>
      </w:pPr>
      <w:bookmarkStart w:id="46" w:name="frontend"/>
      <w:bookmarkEnd w:id="45"/>
      <w:r>
        <w:t>21.3 Frontend</w:t>
      </w:r>
    </w:p>
    <w:p w14:paraId="629B3EDA" w14:textId="77777777" w:rsidR="00B55D50" w:rsidRDefault="007F5E41" w:rsidP="007F5E41">
      <w:pPr>
        <w:pStyle w:val="Compact"/>
        <w:numPr>
          <w:ilvl w:val="0"/>
          <w:numId w:val="19"/>
        </w:numPr>
      </w:pPr>
      <w:r>
        <w:t>Test critical reusable components.</w:t>
      </w:r>
    </w:p>
    <w:p w14:paraId="78C72A34" w14:textId="77777777" w:rsidR="00B55D50" w:rsidRDefault="007F5E41" w:rsidP="007F5E41">
      <w:pPr>
        <w:pStyle w:val="Compact"/>
        <w:numPr>
          <w:ilvl w:val="0"/>
          <w:numId w:val="19"/>
        </w:numPr>
      </w:pPr>
      <w:r>
        <w:lastRenderedPageBreak/>
        <w:t>Test important forms and validation.</w:t>
      </w:r>
    </w:p>
    <w:p w14:paraId="0BAAF425" w14:textId="77777777" w:rsidR="00B55D50" w:rsidRDefault="007F5E41" w:rsidP="007F5E41">
      <w:pPr>
        <w:pStyle w:val="Compact"/>
        <w:numPr>
          <w:ilvl w:val="0"/>
          <w:numId w:val="19"/>
        </w:numPr>
      </w:pPr>
      <w:r>
        <w:t>Test critical user workflows where practical.</w:t>
      </w:r>
    </w:p>
    <w:p w14:paraId="3864EE9B" w14:textId="77777777" w:rsidR="00B55D50" w:rsidRDefault="007F5E41" w:rsidP="007F5E41">
      <w:pPr>
        <w:pStyle w:val="Compact"/>
        <w:numPr>
          <w:ilvl w:val="0"/>
          <w:numId w:val="19"/>
        </w:numPr>
      </w:pPr>
      <w:r>
        <w:t>Tooling chosen when Phase 6 begins (remaining open decision).</w:t>
      </w:r>
    </w:p>
    <w:p w14:paraId="13228EDF" w14:textId="77777777" w:rsidR="00B55D50" w:rsidRDefault="007F5E41">
      <w:pPr>
        <w:pStyle w:val="Heading1"/>
      </w:pPr>
      <w:bookmarkStart w:id="47" w:name="docker-and-local-development"/>
      <w:bookmarkEnd w:id="43"/>
      <w:bookmarkEnd w:id="46"/>
      <w:r>
        <w:t>22. Docker and Local Development</w:t>
      </w:r>
    </w:p>
    <w:p w14:paraId="2FCFBD55" w14:textId="77777777" w:rsidR="00B55D50" w:rsidRDefault="007F5E41">
      <w:pPr>
        <w:pStyle w:val="FirstParagraph"/>
      </w:pPr>
      <w:r>
        <w:t>Docker Compose starts the major services: Frontend, Backend, PostgreSQL. Compose with PostgreSQL is set up in Phase 1, not deferred to the end. Clear environment-variable configuration (.env.example) and setup instructions. Secrets must not be committed to Git.</w:t>
      </w:r>
    </w:p>
    <w:p w14:paraId="4F9F21D2" w14:textId="77777777" w:rsidR="00B55D50" w:rsidRDefault="007F5E41">
      <w:pPr>
        <w:pStyle w:val="Heading1"/>
      </w:pPr>
      <w:bookmarkStart w:id="48" w:name="deployment"/>
      <w:bookmarkEnd w:id="47"/>
      <w:r>
        <w:t>23. Deployment</w:t>
      </w:r>
    </w:p>
    <w:p w14:paraId="26E15B1E" w14:textId="77777777" w:rsidR="00B55D50" w:rsidRDefault="007F5E41">
      <w:pPr>
        <w:pStyle w:val="FirstParagraph"/>
      </w:pPr>
      <w:r>
        <w:rPr>
          <w:b/>
          <w:bCs/>
          <w:i/>
          <w:iCs/>
        </w:rPr>
        <w:t>[Updated v1.1] Deploy the moment auth + customers CRUD works — even with a bare-bones frontend. Candidate platforms: Railway, Render, Fly.io; pick whichever deploys cleanest at that moment and do not agonize. Every feature after the first deploy is an update to a real running product.</w:t>
      </w:r>
    </w:p>
    <w:p w14:paraId="2E7161F8" w14:textId="77777777" w:rsidR="00B55D50" w:rsidRDefault="007F5E41">
      <w:pPr>
        <w:pStyle w:val="BodyText"/>
      </w:pPr>
      <w:r>
        <w:t>The goal is a publicly accessible demo, with a separate development environment and safe handling of credentials. The final documentation should explain the deployed architecture and any limitations of the free/low-cost hosting environment.</w:t>
      </w:r>
    </w:p>
    <w:p w14:paraId="4EC8394A" w14:textId="77777777" w:rsidR="00B55D50" w:rsidRDefault="007F5E41">
      <w:pPr>
        <w:pStyle w:val="Heading1"/>
      </w:pPr>
      <w:bookmarkStart w:id="49" w:name="git-and-github-standards"/>
      <w:bookmarkEnd w:id="48"/>
      <w:r>
        <w:t>24. Git and GitHub Standards</w:t>
      </w:r>
    </w:p>
    <w:p w14:paraId="724AAFAF" w14:textId="77777777" w:rsidR="00B55D50" w:rsidRDefault="007F5E41" w:rsidP="007F5E41">
      <w:pPr>
        <w:pStyle w:val="Compact"/>
        <w:numPr>
          <w:ilvl w:val="0"/>
          <w:numId w:val="20"/>
        </w:numPr>
      </w:pPr>
      <w:r>
        <w:t>Use meaningful, atomic commits from day one.</w:t>
      </w:r>
    </w:p>
    <w:p w14:paraId="3642CAAE" w14:textId="77777777" w:rsidR="00B55D50" w:rsidRDefault="007F5E41" w:rsidP="007F5E41">
      <w:pPr>
        <w:pStyle w:val="Compact"/>
        <w:numPr>
          <w:ilvl w:val="0"/>
          <w:numId w:val="20"/>
        </w:numPr>
      </w:pPr>
      <w:r>
        <w:t>Use branches when appropriate.</w:t>
      </w:r>
    </w:p>
    <w:p w14:paraId="3B6643A9" w14:textId="77777777" w:rsidR="00B55D50" w:rsidRDefault="007F5E41" w:rsidP="007F5E41">
      <w:pPr>
        <w:pStyle w:val="Compact"/>
        <w:numPr>
          <w:ilvl w:val="0"/>
          <w:numId w:val="20"/>
        </w:numPr>
      </w:pPr>
      <w:r>
        <w:t>Keep secrets out of Git.</w:t>
      </w:r>
    </w:p>
    <w:p w14:paraId="5D3E8B0D" w14:textId="77777777" w:rsidR="00B55D50" w:rsidRDefault="007F5E41" w:rsidP="007F5E41">
      <w:pPr>
        <w:pStyle w:val="Compact"/>
        <w:numPr>
          <w:ilvl w:val="0"/>
          <w:numId w:val="20"/>
        </w:numPr>
      </w:pPr>
      <w:r>
        <w:t>Write a useful README (stub in Phase 1, complete in Phase 13).</w:t>
      </w:r>
    </w:p>
    <w:p w14:paraId="436957B3" w14:textId="77777777" w:rsidR="00B55D50" w:rsidRDefault="007F5E41" w:rsidP="007F5E41">
      <w:pPr>
        <w:pStyle w:val="Compact"/>
        <w:numPr>
          <w:ilvl w:val="0"/>
          <w:numId w:val="20"/>
        </w:numPr>
      </w:pPr>
      <w:r>
        <w:t>Document major architectural decisions.</w:t>
      </w:r>
    </w:p>
    <w:p w14:paraId="3B565009" w14:textId="77777777" w:rsidR="00B55D50" w:rsidRDefault="007F5E41" w:rsidP="007F5E41">
      <w:pPr>
        <w:pStyle w:val="Compact"/>
        <w:numPr>
          <w:ilvl w:val="0"/>
          <w:numId w:val="20"/>
        </w:numPr>
      </w:pPr>
      <w:r>
        <w:t>Keep issues/tasks organized — the Phase 0 backlog lives in GitHub Issues or a markdown checklist.</w:t>
      </w:r>
    </w:p>
    <w:p w14:paraId="79493338" w14:textId="77777777" w:rsidR="00B55D50" w:rsidRDefault="007F5E41" w:rsidP="007F5E41">
      <w:pPr>
        <w:pStyle w:val="Compact"/>
        <w:numPr>
          <w:ilvl w:val="0"/>
          <w:numId w:val="20"/>
        </w:numPr>
      </w:pPr>
      <w:r>
        <w:t>Do not upload generated build artifacts unnecessarily.</w:t>
      </w:r>
    </w:p>
    <w:p w14:paraId="083EF644" w14:textId="77777777" w:rsidR="00B55D50" w:rsidRDefault="007F5E41">
      <w:pPr>
        <w:pStyle w:val="FirstParagraph"/>
      </w:pPr>
      <w:r>
        <w:t>Example commit style: feat: add customer management API · feat: implement booking conflict detection · feat: add role based authorization · fix: prevent cross tenant customer access · test: add booking service tests · docs: add local development setup</w:t>
      </w:r>
    </w:p>
    <w:p w14:paraId="727A392F" w14:textId="77777777" w:rsidR="00B55D50" w:rsidRDefault="007F5E41">
      <w:pPr>
        <w:pStyle w:val="Heading1"/>
      </w:pPr>
      <w:bookmarkStart w:id="50" w:name="final-readme-requirements"/>
      <w:bookmarkEnd w:id="49"/>
      <w:r>
        <w:t>25. Final README Requirements</w:t>
      </w:r>
    </w:p>
    <w:p w14:paraId="55F0BFE7" w14:textId="77777777" w:rsidR="00B55D50" w:rsidRDefault="007F5E41">
      <w:pPr>
        <w:pStyle w:val="FirstParagraph"/>
      </w:pPr>
      <w:r>
        <w:t>Project overview; problem statement; target users/business types; features; architecture; technology stack; database/ER diagram; screenshots; API documentation; authentication and authorization model; configuration-driven architecture; custom-field architecture; local setup; Docker setup; testing instructions; deployment/demo; design decisions; known limitations; future improvements.</w:t>
      </w:r>
    </w:p>
    <w:p w14:paraId="0FFED644" w14:textId="77777777" w:rsidR="00B55D50" w:rsidRDefault="007F5E41">
      <w:pPr>
        <w:pStyle w:val="BodyText"/>
      </w:pPr>
      <w:r>
        <w:lastRenderedPageBreak/>
        <w:t>The weekly Progress Log (Section 36) feeds the README’s design-decisions section for free and provides interview stories.</w:t>
      </w:r>
    </w:p>
    <w:p w14:paraId="3E6E9DE9" w14:textId="77777777" w:rsidR="00B55D50" w:rsidRDefault="007F5E41">
      <w:pPr>
        <w:pStyle w:val="Heading1"/>
      </w:pPr>
      <w:bookmarkStart w:id="51" w:name="reskin-demonstration"/>
      <w:bookmarkEnd w:id="50"/>
      <w:r>
        <w:t>26. Reskin Demonstration</w:t>
      </w:r>
    </w:p>
    <w:p w14:paraId="34ACB7C1" w14:textId="77777777" w:rsidR="00B55D50" w:rsidRDefault="007F5E41">
      <w:pPr>
        <w:pStyle w:val="FirstParagraph"/>
      </w:pPr>
      <w:r>
        <w:rPr>
          <w:b/>
          <w:bCs/>
          <w:i/>
          <w:iCs/>
        </w:rPr>
        <w:t>[Decided v1.1] Primary build profile: Salon. Second profile for the reskin demo: Repair Shop. Clinic is dropped as a demo profile — it invites healthcare-data questions that Section 49 explicitly scopes out.</w:t>
      </w:r>
    </w:p>
    <w:tbl>
      <w:tblPr>
        <w:tblStyle w:val="Table"/>
        <w:tblW w:w="5000" w:type="pct"/>
        <w:tblLook w:val="0020" w:firstRow="1" w:lastRow="0" w:firstColumn="0" w:lastColumn="0" w:noHBand="0" w:noVBand="0"/>
      </w:tblPr>
      <w:tblGrid>
        <w:gridCol w:w="3024"/>
        <w:gridCol w:w="1311"/>
        <w:gridCol w:w="1900"/>
        <w:gridCol w:w="1607"/>
        <w:gridCol w:w="1734"/>
      </w:tblGrid>
      <w:tr w:rsidR="00B55D50" w14:paraId="5B922C90"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61124539" w14:textId="77777777" w:rsidR="00B55D50" w:rsidRDefault="007F5E41">
            <w:pPr>
              <w:pStyle w:val="Compact"/>
            </w:pPr>
            <w:r>
              <w:rPr>
                <w:b/>
                <w:bCs/>
              </w:rPr>
              <w:t>Profile</w:t>
            </w:r>
          </w:p>
        </w:tc>
        <w:tc>
          <w:tcPr>
            <w:tcW w:w="0" w:type="auto"/>
          </w:tcPr>
          <w:p w14:paraId="14F67AF2" w14:textId="77777777" w:rsidR="00B55D50" w:rsidRDefault="007F5E41">
            <w:pPr>
              <w:pStyle w:val="Compact"/>
            </w:pPr>
            <w:r>
              <w:rPr>
                <w:b/>
                <w:bCs/>
              </w:rPr>
              <w:t>Customer</w:t>
            </w:r>
          </w:p>
        </w:tc>
        <w:tc>
          <w:tcPr>
            <w:tcW w:w="0" w:type="auto"/>
          </w:tcPr>
          <w:p w14:paraId="4ED74438" w14:textId="77777777" w:rsidR="00B55D50" w:rsidRDefault="007F5E41">
            <w:pPr>
              <w:pStyle w:val="Compact"/>
            </w:pPr>
            <w:r>
              <w:rPr>
                <w:b/>
                <w:bCs/>
              </w:rPr>
              <w:t>Staff/Resource</w:t>
            </w:r>
          </w:p>
        </w:tc>
        <w:tc>
          <w:tcPr>
            <w:tcW w:w="0" w:type="auto"/>
          </w:tcPr>
          <w:p w14:paraId="3360FBED" w14:textId="77777777" w:rsidR="00B55D50" w:rsidRDefault="007F5E41">
            <w:pPr>
              <w:pStyle w:val="Compact"/>
            </w:pPr>
            <w:r>
              <w:rPr>
                <w:b/>
                <w:bCs/>
              </w:rPr>
              <w:t>Booking</w:t>
            </w:r>
          </w:p>
        </w:tc>
        <w:tc>
          <w:tcPr>
            <w:tcW w:w="0" w:type="auto"/>
          </w:tcPr>
          <w:p w14:paraId="2AAD75EF" w14:textId="77777777" w:rsidR="00B55D50" w:rsidRDefault="007F5E41">
            <w:pPr>
              <w:pStyle w:val="Compact"/>
            </w:pPr>
            <w:r>
              <w:rPr>
                <w:b/>
                <w:bCs/>
              </w:rPr>
              <w:t>Service</w:t>
            </w:r>
          </w:p>
        </w:tc>
      </w:tr>
      <w:tr w:rsidR="00B55D50" w14:paraId="4CE14D92" w14:textId="77777777">
        <w:tc>
          <w:tcPr>
            <w:tcW w:w="0" w:type="auto"/>
          </w:tcPr>
          <w:p w14:paraId="11C468E2" w14:textId="77777777" w:rsidR="00B55D50" w:rsidRDefault="007F5E41">
            <w:pPr>
              <w:pStyle w:val="Compact"/>
            </w:pPr>
            <w:r>
              <w:t>Salon (primary)</w:t>
            </w:r>
          </w:p>
        </w:tc>
        <w:tc>
          <w:tcPr>
            <w:tcW w:w="0" w:type="auto"/>
          </w:tcPr>
          <w:p w14:paraId="36F84E0A" w14:textId="77777777" w:rsidR="00B55D50" w:rsidRDefault="007F5E41">
            <w:pPr>
              <w:pStyle w:val="Compact"/>
            </w:pPr>
            <w:r>
              <w:t>Client</w:t>
            </w:r>
          </w:p>
        </w:tc>
        <w:tc>
          <w:tcPr>
            <w:tcW w:w="0" w:type="auto"/>
          </w:tcPr>
          <w:p w14:paraId="6ED6A85A" w14:textId="77777777" w:rsidR="00B55D50" w:rsidRDefault="007F5E41">
            <w:pPr>
              <w:pStyle w:val="Compact"/>
            </w:pPr>
            <w:r>
              <w:t>Stylist</w:t>
            </w:r>
          </w:p>
        </w:tc>
        <w:tc>
          <w:tcPr>
            <w:tcW w:w="0" w:type="auto"/>
          </w:tcPr>
          <w:p w14:paraId="3C0572EA" w14:textId="77777777" w:rsidR="00B55D50" w:rsidRDefault="007F5E41">
            <w:pPr>
              <w:pStyle w:val="Compact"/>
            </w:pPr>
            <w:r>
              <w:t>Appointment</w:t>
            </w:r>
          </w:p>
        </w:tc>
        <w:tc>
          <w:tcPr>
            <w:tcW w:w="0" w:type="auto"/>
          </w:tcPr>
          <w:p w14:paraId="38165C57" w14:textId="77777777" w:rsidR="00B55D50" w:rsidRDefault="007F5E41">
            <w:pPr>
              <w:pStyle w:val="Compact"/>
            </w:pPr>
            <w:r>
              <w:t>Treatment</w:t>
            </w:r>
          </w:p>
        </w:tc>
      </w:tr>
      <w:tr w:rsidR="00B55D50" w14:paraId="5793A684" w14:textId="77777777">
        <w:tc>
          <w:tcPr>
            <w:tcW w:w="0" w:type="auto"/>
          </w:tcPr>
          <w:p w14:paraId="7A69BD51" w14:textId="77777777" w:rsidR="00B55D50" w:rsidRDefault="007F5E41">
            <w:pPr>
              <w:pStyle w:val="Compact"/>
            </w:pPr>
            <w:r>
              <w:t>Repair shop (reskin demo)</w:t>
            </w:r>
          </w:p>
        </w:tc>
        <w:tc>
          <w:tcPr>
            <w:tcW w:w="0" w:type="auto"/>
          </w:tcPr>
          <w:p w14:paraId="4590C01D" w14:textId="77777777" w:rsidR="00B55D50" w:rsidRDefault="007F5E41">
            <w:pPr>
              <w:pStyle w:val="Compact"/>
            </w:pPr>
            <w:r>
              <w:t>Customer</w:t>
            </w:r>
          </w:p>
        </w:tc>
        <w:tc>
          <w:tcPr>
            <w:tcW w:w="0" w:type="auto"/>
          </w:tcPr>
          <w:p w14:paraId="5D2703C2" w14:textId="77777777" w:rsidR="00B55D50" w:rsidRDefault="007F5E41">
            <w:pPr>
              <w:pStyle w:val="Compact"/>
            </w:pPr>
            <w:r>
              <w:t>Technician</w:t>
            </w:r>
          </w:p>
        </w:tc>
        <w:tc>
          <w:tcPr>
            <w:tcW w:w="0" w:type="auto"/>
          </w:tcPr>
          <w:p w14:paraId="3CC8008B" w14:textId="77777777" w:rsidR="00B55D50" w:rsidRDefault="007F5E41">
            <w:pPr>
              <w:pStyle w:val="Compact"/>
            </w:pPr>
            <w:r>
              <w:t>Job</w:t>
            </w:r>
          </w:p>
        </w:tc>
        <w:tc>
          <w:tcPr>
            <w:tcW w:w="0" w:type="auto"/>
          </w:tcPr>
          <w:p w14:paraId="5FC9B0E2" w14:textId="77777777" w:rsidR="00B55D50" w:rsidRDefault="007F5E41">
            <w:pPr>
              <w:pStyle w:val="Compact"/>
            </w:pPr>
            <w:r>
              <w:t>Repair Service</w:t>
            </w:r>
          </w:p>
        </w:tc>
      </w:tr>
    </w:tbl>
    <w:p w14:paraId="5667FCAE" w14:textId="77777777" w:rsidR="00B55D50" w:rsidRDefault="007F5E41">
      <w:pPr>
        <w:pStyle w:val="BodyText"/>
      </w:pPr>
      <w:r>
        <w:t>Do not create separate codebases for each profile.</w:t>
      </w:r>
    </w:p>
    <w:p w14:paraId="6E557A2C" w14:textId="77777777" w:rsidR="00B55D50" w:rsidRDefault="007F5E41">
      <w:pPr>
        <w:pStyle w:val="Heading1"/>
      </w:pPr>
      <w:bookmarkStart w:id="52" w:name="portfolio-positioning"/>
      <w:bookmarkEnd w:id="51"/>
      <w:r>
        <w:t>27. Portfolio Positioning</w:t>
      </w:r>
    </w:p>
    <w:p w14:paraId="603CD774" w14:textId="77777777" w:rsidR="00B55D50" w:rsidRDefault="007F5E41">
      <w:pPr>
        <w:pStyle w:val="FirstParagraph"/>
      </w:pPr>
      <w:r>
        <w:t>Recommended project description: “A configuration-driven, multi-tenant business management platform for service-based businesses, built with React, TypeScript, FastAPI and PostgreSQL. The system uses metadata-driven business profiles, modular feature flags and flexible custom fields to adapt the same core application to different industries.”</w:t>
      </w:r>
    </w:p>
    <w:p w14:paraId="19226585" w14:textId="77777777" w:rsidR="00B55D50" w:rsidRDefault="007F5E41">
      <w:pPr>
        <w:pStyle w:val="BodyText"/>
      </w:pPr>
      <w:r>
        <w:t>Only use this description after the implementation genuinely supports the stated features. Update the CV’s projects section as soon as the deployed demo exists.</w:t>
      </w:r>
    </w:p>
    <w:p w14:paraId="579D53C4" w14:textId="77777777" w:rsidR="00B55D50" w:rsidRDefault="007F5E41">
      <w:pPr>
        <w:pStyle w:val="Heading1"/>
      </w:pPr>
      <w:bookmarkStart w:id="53" w:name="learning-objectives"/>
      <w:bookmarkEnd w:id="52"/>
      <w:r>
        <w:t>28. Learning Objectives</w:t>
      </w:r>
    </w:p>
    <w:tbl>
      <w:tblPr>
        <w:tblStyle w:val="Table"/>
        <w:tblW w:w="5000" w:type="pct"/>
        <w:tblLook w:val="0020" w:firstRow="1" w:lastRow="0" w:firstColumn="0" w:lastColumn="0" w:noHBand="0" w:noVBand="0"/>
      </w:tblPr>
      <w:tblGrid>
        <w:gridCol w:w="1633"/>
        <w:gridCol w:w="7943"/>
      </w:tblGrid>
      <w:tr w:rsidR="00B55D50" w14:paraId="611F8433"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49A365BD" w14:textId="77777777" w:rsidR="00B55D50" w:rsidRDefault="007F5E41">
            <w:pPr>
              <w:pStyle w:val="Compact"/>
            </w:pPr>
            <w:r>
              <w:rPr>
                <w:b/>
                <w:bCs/>
              </w:rPr>
              <w:t>Area</w:t>
            </w:r>
          </w:p>
        </w:tc>
        <w:tc>
          <w:tcPr>
            <w:tcW w:w="0" w:type="auto"/>
          </w:tcPr>
          <w:p w14:paraId="1C82CDD7" w14:textId="77777777" w:rsidR="00B55D50" w:rsidRDefault="007F5E41">
            <w:pPr>
              <w:pStyle w:val="Compact"/>
            </w:pPr>
            <w:r>
              <w:rPr>
                <w:b/>
                <w:bCs/>
              </w:rPr>
              <w:t>Target learning</w:t>
            </w:r>
          </w:p>
        </w:tc>
      </w:tr>
      <w:tr w:rsidR="00B55D50" w14:paraId="14F9D015" w14:textId="77777777">
        <w:tc>
          <w:tcPr>
            <w:tcW w:w="0" w:type="auto"/>
          </w:tcPr>
          <w:p w14:paraId="111F833A" w14:textId="77777777" w:rsidR="00B55D50" w:rsidRDefault="007F5E41">
            <w:pPr>
              <w:pStyle w:val="Compact"/>
            </w:pPr>
            <w:r>
              <w:t>Programming</w:t>
            </w:r>
          </w:p>
        </w:tc>
        <w:tc>
          <w:tcPr>
            <w:tcW w:w="0" w:type="auto"/>
          </w:tcPr>
          <w:p w14:paraId="00FA14BA" w14:textId="77777777" w:rsidR="00B55D50" w:rsidRDefault="007F5E41">
            <w:pPr>
              <w:pStyle w:val="Compact"/>
            </w:pPr>
            <w:r>
              <w:t>TypeScript, Python backend development, async programming, error handling</w:t>
            </w:r>
          </w:p>
        </w:tc>
      </w:tr>
      <w:tr w:rsidR="00B55D50" w14:paraId="0CF3E817" w14:textId="77777777">
        <w:tc>
          <w:tcPr>
            <w:tcW w:w="0" w:type="auto"/>
          </w:tcPr>
          <w:p w14:paraId="4EB0650F" w14:textId="77777777" w:rsidR="00B55D50" w:rsidRDefault="007F5E41">
            <w:pPr>
              <w:pStyle w:val="Compact"/>
            </w:pPr>
            <w:r>
              <w:t>Web</w:t>
            </w:r>
          </w:p>
        </w:tc>
        <w:tc>
          <w:tcPr>
            <w:tcW w:w="0" w:type="auto"/>
          </w:tcPr>
          <w:p w14:paraId="6021D4F7" w14:textId="77777777" w:rsidR="00B55D50" w:rsidRDefault="007F5E41">
            <w:pPr>
              <w:pStyle w:val="Compact"/>
            </w:pPr>
            <w:r>
              <w:t>HTTP, REST, JSON, authentication, authorization, CORS</w:t>
            </w:r>
          </w:p>
        </w:tc>
      </w:tr>
      <w:tr w:rsidR="00B55D50" w14:paraId="016FF519" w14:textId="77777777">
        <w:tc>
          <w:tcPr>
            <w:tcW w:w="0" w:type="auto"/>
          </w:tcPr>
          <w:p w14:paraId="041B8477" w14:textId="77777777" w:rsidR="00B55D50" w:rsidRDefault="007F5E41">
            <w:pPr>
              <w:pStyle w:val="Compact"/>
            </w:pPr>
            <w:r>
              <w:t>Databases</w:t>
            </w:r>
          </w:p>
        </w:tc>
        <w:tc>
          <w:tcPr>
            <w:tcW w:w="0" w:type="auto"/>
          </w:tcPr>
          <w:p w14:paraId="2EB56EFF" w14:textId="77777777" w:rsidR="00B55D50" w:rsidRDefault="007F5E41">
            <w:pPr>
              <w:pStyle w:val="Compact"/>
            </w:pPr>
            <w:r>
              <w:t>Relational modeling, keys, indexes, transactions, joins, normalization, JSONB, migrations</w:t>
            </w:r>
          </w:p>
        </w:tc>
      </w:tr>
      <w:tr w:rsidR="00B55D50" w14:paraId="73D20867" w14:textId="77777777">
        <w:tc>
          <w:tcPr>
            <w:tcW w:w="0" w:type="auto"/>
          </w:tcPr>
          <w:p w14:paraId="3F1A65FF" w14:textId="77777777" w:rsidR="00B55D50" w:rsidRDefault="007F5E41">
            <w:pPr>
              <w:pStyle w:val="Compact"/>
            </w:pPr>
            <w:r>
              <w:t>Architecture</w:t>
            </w:r>
          </w:p>
        </w:tc>
        <w:tc>
          <w:tcPr>
            <w:tcW w:w="0" w:type="auto"/>
          </w:tcPr>
          <w:p w14:paraId="72C7BE07" w14:textId="77777777" w:rsidR="00B55D50" w:rsidRDefault="007F5E41">
            <w:pPr>
              <w:pStyle w:val="Compact"/>
            </w:pPr>
            <w:r>
              <w:t>Separation of concerns, modularity, configuration-driven design, multi-tenancy</w:t>
            </w:r>
          </w:p>
        </w:tc>
      </w:tr>
      <w:tr w:rsidR="00B55D50" w14:paraId="467FDF1C" w14:textId="77777777">
        <w:tc>
          <w:tcPr>
            <w:tcW w:w="0" w:type="auto"/>
          </w:tcPr>
          <w:p w14:paraId="5B994CFB" w14:textId="77777777" w:rsidR="00B55D50" w:rsidRDefault="007F5E41">
            <w:pPr>
              <w:pStyle w:val="Compact"/>
            </w:pPr>
            <w:r>
              <w:t>DevOps</w:t>
            </w:r>
          </w:p>
        </w:tc>
        <w:tc>
          <w:tcPr>
            <w:tcW w:w="0" w:type="auto"/>
          </w:tcPr>
          <w:p w14:paraId="232B12E0" w14:textId="77777777" w:rsidR="00B55D50" w:rsidRDefault="007F5E41">
            <w:pPr>
              <w:pStyle w:val="Compact"/>
            </w:pPr>
            <w:r>
              <w:t>Git, Docker, environment variables, deployment, logging</w:t>
            </w:r>
          </w:p>
        </w:tc>
      </w:tr>
      <w:tr w:rsidR="00B55D50" w14:paraId="11A491DD" w14:textId="77777777">
        <w:tc>
          <w:tcPr>
            <w:tcW w:w="0" w:type="auto"/>
          </w:tcPr>
          <w:p w14:paraId="329F16CE" w14:textId="77777777" w:rsidR="00B55D50" w:rsidRDefault="007F5E41">
            <w:pPr>
              <w:pStyle w:val="Compact"/>
            </w:pPr>
            <w:r>
              <w:t>Quality</w:t>
            </w:r>
          </w:p>
        </w:tc>
        <w:tc>
          <w:tcPr>
            <w:tcW w:w="0" w:type="auto"/>
          </w:tcPr>
          <w:p w14:paraId="1C3AAA50" w14:textId="77777777" w:rsidR="00B55D50" w:rsidRDefault="007F5E41">
            <w:pPr>
              <w:pStyle w:val="Compact"/>
            </w:pPr>
            <w:r>
              <w:t>Testing, validation, debugging, documentation</w:t>
            </w:r>
          </w:p>
        </w:tc>
      </w:tr>
    </w:tbl>
    <w:p w14:paraId="717C73BE" w14:textId="77777777" w:rsidR="00B55D50" w:rsidRDefault="007F5E41">
      <w:pPr>
        <w:pStyle w:val="Heading1"/>
      </w:pPr>
      <w:bookmarkStart w:id="54" w:name="development-phases"/>
      <w:bookmarkEnd w:id="53"/>
      <w:r>
        <w:t>29. Development Phases</w:t>
      </w:r>
    </w:p>
    <w:p w14:paraId="4E714386" w14:textId="77777777" w:rsidR="00B55D50" w:rsidRDefault="007F5E41">
      <w:pPr>
        <w:pStyle w:val="FirstParagraph"/>
      </w:pPr>
      <w:r>
        <w:rPr>
          <w:b/>
          <w:bCs/>
          <w:i/>
          <w:iCs/>
        </w:rPr>
        <w:t xml:space="preserve">[Updated v1.1] Phase 0 timeboxed to two weeks (close by 29 Aug 2026). Billing demoted to stretch. Phase 14 added as a v2 placeholder for the public website </w:t>
      </w:r>
      <w:r>
        <w:rPr>
          <w:b/>
          <w:bCs/>
          <w:i/>
          <w:iCs/>
        </w:rPr>
        <w:lastRenderedPageBreak/>
        <w:t>(separate project). Deploy early: first deployment happens during Phase 4, not Phase 12.</w:t>
      </w:r>
    </w:p>
    <w:tbl>
      <w:tblPr>
        <w:tblStyle w:val="Table"/>
        <w:tblW w:w="5000" w:type="pct"/>
        <w:tblLook w:val="0020" w:firstRow="1" w:lastRow="0" w:firstColumn="0" w:lastColumn="0" w:noHBand="0" w:noVBand="0"/>
      </w:tblPr>
      <w:tblGrid>
        <w:gridCol w:w="873"/>
        <w:gridCol w:w="6748"/>
        <w:gridCol w:w="1955"/>
      </w:tblGrid>
      <w:tr w:rsidR="00B55D50" w14:paraId="76D2687C"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6A383D20" w14:textId="77777777" w:rsidR="00B55D50" w:rsidRDefault="007F5E41">
            <w:pPr>
              <w:pStyle w:val="Compact"/>
            </w:pPr>
            <w:r>
              <w:rPr>
                <w:b/>
                <w:bCs/>
              </w:rPr>
              <w:t>Phase</w:t>
            </w:r>
          </w:p>
        </w:tc>
        <w:tc>
          <w:tcPr>
            <w:tcW w:w="0" w:type="auto"/>
          </w:tcPr>
          <w:p w14:paraId="0A8DDF7A" w14:textId="77777777" w:rsidR="00B55D50" w:rsidRDefault="007F5E41">
            <w:pPr>
              <w:pStyle w:val="Compact"/>
            </w:pPr>
            <w:r>
              <w:rPr>
                <w:b/>
                <w:bCs/>
              </w:rPr>
              <w:t>Goal</w:t>
            </w:r>
          </w:p>
        </w:tc>
        <w:tc>
          <w:tcPr>
            <w:tcW w:w="0" w:type="auto"/>
          </w:tcPr>
          <w:p w14:paraId="7FC2FF8B" w14:textId="77777777" w:rsidR="00B55D50" w:rsidRDefault="007F5E41">
            <w:pPr>
              <w:pStyle w:val="Compact"/>
            </w:pPr>
            <w:r>
              <w:rPr>
                <w:b/>
                <w:bCs/>
              </w:rPr>
              <w:t>Status</w:t>
            </w:r>
          </w:p>
        </w:tc>
      </w:tr>
      <w:tr w:rsidR="00B55D50" w14:paraId="14ECBA49" w14:textId="77777777">
        <w:tc>
          <w:tcPr>
            <w:tcW w:w="0" w:type="auto"/>
          </w:tcPr>
          <w:p w14:paraId="00FF59F5" w14:textId="77777777" w:rsidR="00B55D50" w:rsidRDefault="007F5E41">
            <w:pPr>
              <w:pStyle w:val="Compact"/>
            </w:pPr>
            <w:r>
              <w:t>0</w:t>
            </w:r>
          </w:p>
        </w:tc>
        <w:tc>
          <w:tcPr>
            <w:tcW w:w="0" w:type="auto"/>
          </w:tcPr>
          <w:p w14:paraId="5F2AB7AF" w14:textId="77777777" w:rsidR="00B55D50" w:rsidRDefault="007F5E41">
            <w:pPr>
              <w:pStyle w:val="Compact"/>
            </w:pPr>
            <w:r>
              <w:t>Planning: resolve decisions, ERD, Phase 1–5 API contracts, backlog (TIMEBOXED: ends 29 Aug 2026)</w:t>
            </w:r>
          </w:p>
        </w:tc>
        <w:tc>
          <w:tcPr>
            <w:tcW w:w="0" w:type="auto"/>
          </w:tcPr>
          <w:p>
            <w:pPr>
              <w:pStyle w:val="Compact"/>
            </w:pPr>
            <w:r>
              <w:t>COMPLETE — 2026-08-16</w:t>
            </w:r>
          </w:p>
        </w:tc>
      </w:tr>
      <w:tr w:rsidR="00B55D50" w14:paraId="272D52BA" w14:textId="77777777">
        <w:tc>
          <w:tcPr>
            <w:tcW w:w="0" w:type="auto"/>
          </w:tcPr>
          <w:p w14:paraId="58B34820" w14:textId="77777777" w:rsidR="00B55D50" w:rsidRDefault="007F5E41">
            <w:pPr>
              <w:pStyle w:val="Compact"/>
            </w:pPr>
            <w:r>
              <w:t>1</w:t>
            </w:r>
          </w:p>
        </w:tc>
        <w:tc>
          <w:tcPr>
            <w:tcW w:w="0" w:type="auto"/>
          </w:tcPr>
          <w:p w14:paraId="70E2EA02" w14:textId="77777777" w:rsidR="00B55D50" w:rsidRDefault="007F5E41">
            <w:pPr>
              <w:pStyle w:val="Compact"/>
            </w:pPr>
            <w:r>
              <w:t>Development environment and repository (repo, tooling, lint/format, Docker Compose + Postgres, .env.example)</w:t>
            </w:r>
          </w:p>
        </w:tc>
        <w:tc>
          <w:tcPr>
            <w:tcW w:w="0" w:type="auto"/>
          </w:tcPr>
          <w:p w14:paraId="4C384EA1" w14:textId="77777777" w:rsidR="00B55D50" w:rsidRDefault="007F5E41">
            <w:pPr>
              <w:pStyle w:val="Compact"/>
            </w:pPr>
            <w:r>
              <w:t>NOT STARTED</w:t>
            </w:r>
          </w:p>
        </w:tc>
      </w:tr>
      <w:tr w:rsidR="00B55D50" w14:paraId="403F9B16" w14:textId="77777777">
        <w:tc>
          <w:tcPr>
            <w:tcW w:w="0" w:type="auto"/>
          </w:tcPr>
          <w:p w14:paraId="10CB740D" w14:textId="77777777" w:rsidR="00B55D50" w:rsidRDefault="007F5E41">
            <w:pPr>
              <w:pStyle w:val="Compact"/>
            </w:pPr>
            <w:r>
              <w:t>2</w:t>
            </w:r>
          </w:p>
        </w:tc>
        <w:tc>
          <w:tcPr>
            <w:tcW w:w="0" w:type="auto"/>
          </w:tcPr>
          <w:p w14:paraId="682FDF53" w14:textId="77777777" w:rsidR="00B55D50" w:rsidRDefault="007F5E41">
            <w:pPr>
              <w:pStyle w:val="Compact"/>
            </w:pPr>
            <w:r>
              <w:t>Backend foundation (DB connection, migrations, base models, tenant scoping utilities, seed data)</w:t>
            </w:r>
          </w:p>
        </w:tc>
        <w:tc>
          <w:tcPr>
            <w:tcW w:w="0" w:type="auto"/>
          </w:tcPr>
          <w:p w14:paraId="0F9773BC" w14:textId="77777777" w:rsidR="00B55D50" w:rsidRDefault="007F5E41">
            <w:pPr>
              <w:pStyle w:val="Compact"/>
            </w:pPr>
            <w:r>
              <w:t>NOT STARTED</w:t>
            </w:r>
          </w:p>
        </w:tc>
      </w:tr>
      <w:tr w:rsidR="00B55D50" w14:paraId="7221E2C8" w14:textId="77777777">
        <w:tc>
          <w:tcPr>
            <w:tcW w:w="0" w:type="auto"/>
          </w:tcPr>
          <w:p w14:paraId="632D5FC6" w14:textId="77777777" w:rsidR="00B55D50" w:rsidRDefault="007F5E41">
            <w:pPr>
              <w:pStyle w:val="Compact"/>
            </w:pPr>
            <w:r>
              <w:t>3</w:t>
            </w:r>
          </w:p>
        </w:tc>
        <w:tc>
          <w:tcPr>
            <w:tcW w:w="0" w:type="auto"/>
          </w:tcPr>
          <w:p w14:paraId="5EC02564" w14:textId="77777777" w:rsidR="00B55D50" w:rsidRDefault="007F5E41">
            <w:pPr>
              <w:pStyle w:val="Compact"/>
            </w:pPr>
            <w:r>
              <w:t>Authentication and authorization (JWT access/refresh, fixed roles, tenant scoping)</w:t>
            </w:r>
          </w:p>
        </w:tc>
        <w:tc>
          <w:tcPr>
            <w:tcW w:w="0" w:type="auto"/>
          </w:tcPr>
          <w:p w14:paraId="0C674DD7" w14:textId="77777777" w:rsidR="00B55D50" w:rsidRDefault="007F5E41">
            <w:pPr>
              <w:pStyle w:val="Compact"/>
            </w:pPr>
            <w:r>
              <w:t>NOT STARTED</w:t>
            </w:r>
          </w:p>
        </w:tc>
      </w:tr>
      <w:tr w:rsidR="00B55D50" w14:paraId="03908246" w14:textId="77777777">
        <w:tc>
          <w:tcPr>
            <w:tcW w:w="0" w:type="auto"/>
          </w:tcPr>
          <w:p w14:paraId="1905FCE8" w14:textId="77777777" w:rsidR="00B55D50" w:rsidRDefault="007F5E41">
            <w:pPr>
              <w:pStyle w:val="Compact"/>
            </w:pPr>
            <w:r>
              <w:t>4</w:t>
            </w:r>
          </w:p>
        </w:tc>
        <w:tc>
          <w:tcPr>
            <w:tcW w:w="0" w:type="auto"/>
          </w:tcPr>
          <w:p w14:paraId="15C419A4" w14:textId="77777777" w:rsidR="00B55D50" w:rsidRDefault="007F5E41">
            <w:pPr>
              <w:pStyle w:val="Compact"/>
            </w:pPr>
            <w:r>
              <w:t>Core CRUD: customers, staff, services — FIRST DEPLOYMENT once auth + customers CRUD works</w:t>
            </w:r>
          </w:p>
        </w:tc>
        <w:tc>
          <w:tcPr>
            <w:tcW w:w="0" w:type="auto"/>
          </w:tcPr>
          <w:p w14:paraId="1F185563" w14:textId="77777777" w:rsidR="00B55D50" w:rsidRDefault="007F5E41">
            <w:pPr>
              <w:pStyle w:val="Compact"/>
            </w:pPr>
            <w:r>
              <w:t>NOT STARTED</w:t>
            </w:r>
          </w:p>
        </w:tc>
      </w:tr>
      <w:tr w:rsidR="00B55D50" w14:paraId="7E7A334A" w14:textId="77777777">
        <w:tc>
          <w:tcPr>
            <w:tcW w:w="0" w:type="auto"/>
          </w:tcPr>
          <w:p w14:paraId="59E25999" w14:textId="77777777" w:rsidR="00B55D50" w:rsidRDefault="007F5E41">
            <w:pPr>
              <w:pStyle w:val="Compact"/>
            </w:pPr>
            <w:r>
              <w:t>5</w:t>
            </w:r>
          </w:p>
        </w:tc>
        <w:tc>
          <w:tcPr>
            <w:tcW w:w="0" w:type="auto"/>
          </w:tcPr>
          <w:p w14:paraId="5B9415D3" w14:textId="77777777" w:rsidR="00B55D50" w:rsidRDefault="007F5E41">
            <w:pPr>
              <w:pStyle w:val="Compact"/>
            </w:pPr>
            <w:r>
              <w:t>Booking engine: availability, duration calc, conflict detection, status transitions, audit</w:t>
            </w:r>
          </w:p>
        </w:tc>
        <w:tc>
          <w:tcPr>
            <w:tcW w:w="0" w:type="auto"/>
          </w:tcPr>
          <w:p w14:paraId="5B163849" w14:textId="77777777" w:rsidR="00B55D50" w:rsidRDefault="007F5E41">
            <w:pPr>
              <w:pStyle w:val="Compact"/>
            </w:pPr>
            <w:r>
              <w:t>NOT STARTED</w:t>
            </w:r>
          </w:p>
        </w:tc>
      </w:tr>
      <w:tr w:rsidR="00B55D50" w14:paraId="795B8132" w14:textId="77777777">
        <w:tc>
          <w:tcPr>
            <w:tcW w:w="0" w:type="auto"/>
          </w:tcPr>
          <w:p w14:paraId="310E97DE" w14:textId="77777777" w:rsidR="00B55D50" w:rsidRDefault="007F5E41">
            <w:pPr>
              <w:pStyle w:val="Compact"/>
            </w:pPr>
            <w:r>
              <w:t>6</w:t>
            </w:r>
          </w:p>
        </w:tc>
        <w:tc>
          <w:tcPr>
            <w:tcW w:w="0" w:type="auto"/>
          </w:tcPr>
          <w:p w14:paraId="17E4EE67" w14:textId="77777777" w:rsidR="00B55D50" w:rsidRDefault="007F5E41">
            <w:pPr>
              <w:pStyle w:val="Compact"/>
            </w:pPr>
            <w:r>
              <w:t>Frontend foundation (shell, routing, protected routes, shared components, forms, states)</w:t>
            </w:r>
          </w:p>
        </w:tc>
        <w:tc>
          <w:tcPr>
            <w:tcW w:w="0" w:type="auto"/>
          </w:tcPr>
          <w:p w14:paraId="449A9539" w14:textId="77777777" w:rsidR="00B55D50" w:rsidRDefault="007F5E41">
            <w:pPr>
              <w:pStyle w:val="Compact"/>
            </w:pPr>
            <w:r>
              <w:t>NOT STARTED</w:t>
            </w:r>
          </w:p>
        </w:tc>
      </w:tr>
      <w:tr w:rsidR="00B55D50" w14:paraId="1DD6DE98" w14:textId="77777777">
        <w:tc>
          <w:tcPr>
            <w:tcW w:w="0" w:type="auto"/>
          </w:tcPr>
          <w:p w14:paraId="46786508" w14:textId="77777777" w:rsidR="00B55D50" w:rsidRDefault="007F5E41">
            <w:pPr>
              <w:pStyle w:val="Compact"/>
            </w:pPr>
            <w:r>
              <w:t>7</w:t>
            </w:r>
          </w:p>
        </w:tc>
        <w:tc>
          <w:tcPr>
            <w:tcW w:w="0" w:type="auto"/>
          </w:tcPr>
          <w:p w14:paraId="13C8C624" w14:textId="77777777" w:rsidR="00B55D50" w:rsidRDefault="007F5E41">
            <w:pPr>
              <w:pStyle w:val="Compact"/>
            </w:pPr>
            <w:r>
              <w:t>Frontend/backend integration + dashboard summary</w:t>
            </w:r>
          </w:p>
        </w:tc>
        <w:tc>
          <w:tcPr>
            <w:tcW w:w="0" w:type="auto"/>
          </w:tcPr>
          <w:p w14:paraId="18660B94" w14:textId="77777777" w:rsidR="00B55D50" w:rsidRDefault="007F5E41">
            <w:pPr>
              <w:pStyle w:val="Compact"/>
            </w:pPr>
            <w:r>
              <w:t>NOT STARTED</w:t>
            </w:r>
          </w:p>
        </w:tc>
      </w:tr>
      <w:tr w:rsidR="00B55D50" w14:paraId="55E7D159" w14:textId="77777777">
        <w:tc>
          <w:tcPr>
            <w:tcW w:w="0" w:type="auto"/>
          </w:tcPr>
          <w:p w14:paraId="57263F0A" w14:textId="77777777" w:rsidR="00B55D50" w:rsidRDefault="007F5E41">
            <w:pPr>
              <w:pStyle w:val="Compact"/>
            </w:pPr>
            <w:r>
              <w:t>8</w:t>
            </w:r>
          </w:p>
        </w:tc>
        <w:tc>
          <w:tcPr>
            <w:tcW w:w="0" w:type="auto"/>
          </w:tcPr>
          <w:p w14:paraId="714D49F5" w14:textId="77777777" w:rsidR="00B55D50" w:rsidRDefault="007F5E41">
            <w:pPr>
              <w:pStyle w:val="Compact"/>
            </w:pPr>
            <w:r>
              <w:t>Business configuration and modularity (labels, module flags, JSONB custom fields, repair-shop reskin)</w:t>
            </w:r>
          </w:p>
        </w:tc>
        <w:tc>
          <w:tcPr>
            <w:tcW w:w="0" w:type="auto"/>
          </w:tcPr>
          <w:p w14:paraId="3D1B285A" w14:textId="77777777" w:rsidR="00B55D50" w:rsidRDefault="007F5E41">
            <w:pPr>
              <w:pStyle w:val="Compact"/>
            </w:pPr>
            <w:r>
              <w:t>NOT STARTED</w:t>
            </w:r>
          </w:p>
        </w:tc>
      </w:tr>
      <w:tr w:rsidR="00B55D50" w14:paraId="6C360A9A" w14:textId="77777777">
        <w:tc>
          <w:tcPr>
            <w:tcW w:w="0" w:type="auto"/>
          </w:tcPr>
          <w:p w14:paraId="39571634" w14:textId="77777777" w:rsidR="00B55D50" w:rsidRDefault="007F5E41">
            <w:pPr>
              <w:pStyle w:val="Compact"/>
            </w:pPr>
            <w:r>
              <w:t>9</w:t>
            </w:r>
          </w:p>
        </w:tc>
        <w:tc>
          <w:tcPr>
            <w:tcW w:w="0" w:type="auto"/>
          </w:tcPr>
          <w:p w14:paraId="5CFB9EAF" w14:textId="77777777" w:rsidR="00B55D50" w:rsidRDefault="007F5E41">
            <w:pPr>
              <w:pStyle w:val="Compact"/>
            </w:pPr>
            <w:r>
              <w:t>STRETCH: billing/payment records + basic reports</w:t>
            </w:r>
          </w:p>
        </w:tc>
        <w:tc>
          <w:tcPr>
            <w:tcW w:w="0" w:type="auto"/>
          </w:tcPr>
          <w:p w14:paraId="3C037897" w14:textId="77777777" w:rsidR="00B55D50" w:rsidRDefault="007F5E41">
            <w:pPr>
              <w:pStyle w:val="Compact"/>
            </w:pPr>
            <w:r>
              <w:t>STRETCH GOAL</w:t>
            </w:r>
          </w:p>
        </w:tc>
      </w:tr>
      <w:tr w:rsidR="00B55D50" w14:paraId="29F407D2" w14:textId="77777777">
        <w:tc>
          <w:tcPr>
            <w:tcW w:w="0" w:type="auto"/>
          </w:tcPr>
          <w:p w14:paraId="7041964D" w14:textId="77777777" w:rsidR="00B55D50" w:rsidRDefault="007F5E41">
            <w:pPr>
              <w:pStyle w:val="Compact"/>
            </w:pPr>
            <w:r>
              <w:t>10</w:t>
            </w:r>
          </w:p>
        </w:tc>
        <w:tc>
          <w:tcPr>
            <w:tcW w:w="0" w:type="auto"/>
          </w:tcPr>
          <w:p w14:paraId="1F2FF898" w14:textId="77777777" w:rsidR="00B55D50" w:rsidRDefault="007F5E41">
            <w:pPr>
              <w:pStyle w:val="Compact"/>
            </w:pPr>
            <w:r>
              <w:t>Testing and security hardening</w:t>
            </w:r>
          </w:p>
        </w:tc>
        <w:tc>
          <w:tcPr>
            <w:tcW w:w="0" w:type="auto"/>
          </w:tcPr>
          <w:p w14:paraId="0E6092FF" w14:textId="77777777" w:rsidR="00B55D50" w:rsidRDefault="007F5E41">
            <w:pPr>
              <w:pStyle w:val="Compact"/>
            </w:pPr>
            <w:r>
              <w:t>NOT STARTED</w:t>
            </w:r>
          </w:p>
        </w:tc>
      </w:tr>
      <w:tr w:rsidR="00B55D50" w14:paraId="2113876C" w14:textId="77777777">
        <w:tc>
          <w:tcPr>
            <w:tcW w:w="0" w:type="auto"/>
          </w:tcPr>
          <w:p w14:paraId="11DCCC33" w14:textId="77777777" w:rsidR="00B55D50" w:rsidRDefault="007F5E41">
            <w:pPr>
              <w:pStyle w:val="Compact"/>
            </w:pPr>
            <w:r>
              <w:t>11</w:t>
            </w:r>
          </w:p>
        </w:tc>
        <w:tc>
          <w:tcPr>
            <w:tcW w:w="0" w:type="auto"/>
          </w:tcPr>
          <w:p w14:paraId="5E9269E3" w14:textId="77777777" w:rsidR="00B55D50" w:rsidRDefault="007F5E41">
            <w:pPr>
              <w:pStyle w:val="Compact"/>
            </w:pPr>
            <w:r>
              <w:t>Docker polish / production configuration</w:t>
            </w:r>
          </w:p>
        </w:tc>
        <w:tc>
          <w:tcPr>
            <w:tcW w:w="0" w:type="auto"/>
          </w:tcPr>
          <w:p w14:paraId="31F50D7F" w14:textId="77777777" w:rsidR="00B55D50" w:rsidRDefault="007F5E41">
            <w:pPr>
              <w:pStyle w:val="Compact"/>
            </w:pPr>
            <w:r>
              <w:t>NOT STARTED</w:t>
            </w:r>
          </w:p>
        </w:tc>
      </w:tr>
      <w:tr w:rsidR="00B55D50" w14:paraId="0EF4D77F" w14:textId="77777777">
        <w:tc>
          <w:tcPr>
            <w:tcW w:w="0" w:type="auto"/>
          </w:tcPr>
          <w:p w14:paraId="053EFC40" w14:textId="77777777" w:rsidR="00B55D50" w:rsidRDefault="007F5E41">
            <w:pPr>
              <w:pStyle w:val="Compact"/>
            </w:pPr>
            <w:r>
              <w:t>12</w:t>
            </w:r>
          </w:p>
        </w:tc>
        <w:tc>
          <w:tcPr>
            <w:tcW w:w="0" w:type="auto"/>
          </w:tcPr>
          <w:p w14:paraId="5C5FD7B3" w14:textId="77777777" w:rsidR="00B55D50" w:rsidRDefault="007F5E41">
            <w:pPr>
              <w:pStyle w:val="Compact"/>
            </w:pPr>
            <w:r>
              <w:t>Deployment hardening (demo data, health checks, docs)</w:t>
            </w:r>
          </w:p>
        </w:tc>
        <w:tc>
          <w:tcPr>
            <w:tcW w:w="0" w:type="auto"/>
          </w:tcPr>
          <w:p w14:paraId="63E2CD8F" w14:textId="77777777" w:rsidR="00B55D50" w:rsidRDefault="007F5E41">
            <w:pPr>
              <w:pStyle w:val="Compact"/>
            </w:pPr>
            <w:r>
              <w:t>NOT STARTED</w:t>
            </w:r>
          </w:p>
        </w:tc>
      </w:tr>
      <w:tr w:rsidR="00B55D50" w14:paraId="1655E26C" w14:textId="77777777">
        <w:tc>
          <w:tcPr>
            <w:tcW w:w="0" w:type="auto"/>
          </w:tcPr>
          <w:p w14:paraId="61FBCFDE" w14:textId="77777777" w:rsidR="00B55D50" w:rsidRDefault="007F5E41">
            <w:pPr>
              <w:pStyle w:val="Compact"/>
            </w:pPr>
            <w:r>
              <w:t>13</w:t>
            </w:r>
          </w:p>
        </w:tc>
        <w:tc>
          <w:tcPr>
            <w:tcW w:w="0" w:type="auto"/>
          </w:tcPr>
          <w:p w14:paraId="14626259" w14:textId="77777777" w:rsidR="00B55D50" w:rsidRDefault="007F5E41">
            <w:pPr>
              <w:pStyle w:val="Compact"/>
            </w:pPr>
            <w:r>
              <w:t>Portfolio polish and documentation</w:t>
            </w:r>
          </w:p>
        </w:tc>
        <w:tc>
          <w:tcPr>
            <w:tcW w:w="0" w:type="auto"/>
          </w:tcPr>
          <w:p w14:paraId="1D63BCFC" w14:textId="77777777" w:rsidR="00B55D50" w:rsidRDefault="007F5E41">
            <w:pPr>
              <w:pStyle w:val="Compact"/>
            </w:pPr>
            <w:r>
              <w:t>NOT STARTED</w:t>
            </w:r>
          </w:p>
        </w:tc>
      </w:tr>
      <w:tr w:rsidR="00B55D50" w14:paraId="2AD07035" w14:textId="77777777">
        <w:tc>
          <w:tcPr>
            <w:tcW w:w="0" w:type="auto"/>
          </w:tcPr>
          <w:p w14:paraId="77DBF8A9" w14:textId="77777777" w:rsidR="00B55D50" w:rsidRDefault="007F5E41">
            <w:pPr>
              <w:pStyle w:val="Compact"/>
            </w:pPr>
            <w:r>
              <w:t>14</w:t>
            </w:r>
          </w:p>
        </w:tc>
        <w:tc>
          <w:tcPr>
            <w:tcW w:w="0" w:type="auto"/>
          </w:tcPr>
          <w:p w14:paraId="4CDF6AC6" w14:textId="77777777" w:rsidR="00B55D50" w:rsidRDefault="007F5E41">
            <w:pPr>
              <w:pStyle w:val="Compact"/>
            </w:pPr>
            <w:r>
              <w:t>v2 / Project #2: public booking flow + marketing website template (separate repo — see Section 58)</w:t>
            </w:r>
          </w:p>
        </w:tc>
        <w:tc>
          <w:tcPr>
            <w:tcW w:w="0" w:type="auto"/>
          </w:tcPr>
          <w:p w14:paraId="320FFFAD" w14:textId="77777777" w:rsidR="00B55D50" w:rsidRDefault="007F5E41">
            <w:pPr>
              <w:pStyle w:val="Compact"/>
            </w:pPr>
            <w:r>
              <w:t>FUTURE / OUT OF MVP</w:t>
            </w:r>
          </w:p>
        </w:tc>
      </w:tr>
    </w:tbl>
    <w:p w14:paraId="196D6B5C" w14:textId="77777777" w:rsidR="00B55D50" w:rsidRDefault="007F5E41">
      <w:pPr>
        <w:pStyle w:val="Heading1"/>
      </w:pPr>
      <w:bookmarkStart w:id="55" w:name="definition-of-done-overall-project"/>
      <w:bookmarkEnd w:id="54"/>
      <w:r>
        <w:t>30. Definition of Done — Overall Project</w:t>
      </w:r>
    </w:p>
    <w:p w14:paraId="15BC748D" w14:textId="77777777" w:rsidR="00B55D50" w:rsidRDefault="007F5E41" w:rsidP="007F5E41">
      <w:pPr>
        <w:pStyle w:val="Compact"/>
        <w:numPr>
          <w:ilvl w:val="0"/>
          <w:numId w:val="21"/>
        </w:numPr>
      </w:pPr>
      <w:r>
        <w:t>Core workflows operate correctly end-to-end.</w:t>
      </w:r>
    </w:p>
    <w:p w14:paraId="79D00DAD" w14:textId="77777777" w:rsidR="00B55D50" w:rsidRDefault="007F5E41" w:rsidP="007F5E41">
      <w:pPr>
        <w:pStyle w:val="Compact"/>
        <w:numPr>
          <w:ilvl w:val="0"/>
          <w:numId w:val="21"/>
        </w:numPr>
      </w:pPr>
      <w:r>
        <w:t>Authentication and role-based authorization work.</w:t>
      </w:r>
    </w:p>
    <w:p w14:paraId="3DA9987D" w14:textId="77777777" w:rsidR="00B55D50" w:rsidRDefault="007F5E41" w:rsidP="007F5E41">
      <w:pPr>
        <w:pStyle w:val="Compact"/>
        <w:numPr>
          <w:ilvl w:val="0"/>
          <w:numId w:val="21"/>
        </w:numPr>
      </w:pPr>
      <w:r>
        <w:t>Tenant isolation has been tested, including deliberate cross-tenant attempts.</w:t>
      </w:r>
    </w:p>
    <w:p w14:paraId="2E4BC9F4" w14:textId="77777777" w:rsidR="00B55D50" w:rsidRDefault="007F5E41" w:rsidP="007F5E41">
      <w:pPr>
        <w:pStyle w:val="Compact"/>
        <w:numPr>
          <w:ilvl w:val="0"/>
          <w:numId w:val="21"/>
        </w:numPr>
      </w:pPr>
      <w:r>
        <w:t>Customers, staff, services, and bookings are fully usable.</w:t>
      </w:r>
    </w:p>
    <w:p w14:paraId="2C8F679D" w14:textId="77777777" w:rsidR="00B55D50" w:rsidRDefault="007F5E41" w:rsidP="007F5E41">
      <w:pPr>
        <w:pStyle w:val="Compact"/>
        <w:numPr>
          <w:ilvl w:val="0"/>
          <w:numId w:val="21"/>
        </w:numPr>
      </w:pPr>
      <w:r>
        <w:t>Booking conflicts are correctly detected.</w:t>
      </w:r>
    </w:p>
    <w:p w14:paraId="1486C0F0" w14:textId="77777777" w:rsidR="00B55D50" w:rsidRDefault="007F5E41" w:rsidP="007F5E41">
      <w:pPr>
        <w:pStyle w:val="Compact"/>
        <w:numPr>
          <w:ilvl w:val="0"/>
          <w:numId w:val="21"/>
        </w:numPr>
      </w:pPr>
      <w:r>
        <w:t>Configuration-driven labels work (salon + repair shop).</w:t>
      </w:r>
    </w:p>
    <w:p w14:paraId="10A474EE" w14:textId="77777777" w:rsidR="00B55D50" w:rsidRDefault="007F5E41" w:rsidP="007F5E41">
      <w:pPr>
        <w:pStyle w:val="Compact"/>
        <w:numPr>
          <w:ilvl w:val="0"/>
          <w:numId w:val="21"/>
        </w:numPr>
      </w:pPr>
      <w:r>
        <w:t>Optional modules can be enabled/disabled appropriately.</w:t>
      </w:r>
    </w:p>
    <w:p w14:paraId="10269BB7" w14:textId="77777777" w:rsidR="00B55D50" w:rsidRDefault="007F5E41" w:rsidP="007F5E41">
      <w:pPr>
        <w:pStyle w:val="Compact"/>
        <w:numPr>
          <w:ilvl w:val="0"/>
          <w:numId w:val="21"/>
        </w:numPr>
      </w:pPr>
      <w:r>
        <w:t>Custom fields work for at least one business profile.</w:t>
      </w:r>
    </w:p>
    <w:p w14:paraId="3430795F" w14:textId="77777777" w:rsidR="00B55D50" w:rsidRDefault="007F5E41" w:rsidP="007F5E41">
      <w:pPr>
        <w:pStyle w:val="Compact"/>
        <w:numPr>
          <w:ilvl w:val="0"/>
          <w:numId w:val="21"/>
        </w:numPr>
      </w:pPr>
      <w:r>
        <w:t>API validation and error handling are consistent.</w:t>
      </w:r>
    </w:p>
    <w:p w14:paraId="42AD0CB3" w14:textId="77777777" w:rsidR="00B55D50" w:rsidRDefault="007F5E41" w:rsidP="007F5E41">
      <w:pPr>
        <w:pStyle w:val="Compact"/>
        <w:numPr>
          <w:ilvl w:val="0"/>
          <w:numId w:val="21"/>
        </w:numPr>
      </w:pPr>
      <w:r>
        <w:lastRenderedPageBreak/>
        <w:t>Important functionality has automated tests.</w:t>
      </w:r>
    </w:p>
    <w:p w14:paraId="03CD0B0B" w14:textId="77777777" w:rsidR="00B55D50" w:rsidRDefault="007F5E41" w:rsidP="007F5E41">
      <w:pPr>
        <w:pStyle w:val="Compact"/>
        <w:numPr>
          <w:ilvl w:val="0"/>
          <w:numId w:val="21"/>
        </w:numPr>
      </w:pPr>
      <w:r>
        <w:t>Application runs with documented setup steps; Docker setup works.</w:t>
      </w:r>
    </w:p>
    <w:p w14:paraId="6C2D5A91" w14:textId="77777777" w:rsidR="00B55D50" w:rsidRDefault="007F5E41" w:rsidP="007F5E41">
      <w:pPr>
        <w:pStyle w:val="Compact"/>
        <w:numPr>
          <w:ilvl w:val="0"/>
          <w:numId w:val="21"/>
        </w:numPr>
      </w:pPr>
      <w:r>
        <w:t>A deployed demo exists (this is expected, not merely “if feasible”).</w:t>
      </w:r>
    </w:p>
    <w:p w14:paraId="22F86803" w14:textId="77777777" w:rsidR="00B55D50" w:rsidRDefault="007F5E41" w:rsidP="007F5E41">
      <w:pPr>
        <w:pStyle w:val="Compact"/>
        <w:numPr>
          <w:ilvl w:val="0"/>
          <w:numId w:val="21"/>
        </w:numPr>
      </w:pPr>
      <w:r>
        <w:t>GitHub repository is clean and professional; README and architecture diagrams complete.</w:t>
      </w:r>
    </w:p>
    <w:p w14:paraId="2EBAEDF8" w14:textId="77777777" w:rsidR="00B55D50" w:rsidRDefault="007F5E41" w:rsidP="007F5E41">
      <w:pPr>
        <w:pStyle w:val="Compact"/>
        <w:numPr>
          <w:ilvl w:val="0"/>
          <w:numId w:val="21"/>
        </w:numPr>
      </w:pPr>
      <w:r>
        <w:t>The developer can explain the major architectural decisions and implementation.</w:t>
      </w:r>
    </w:p>
    <w:p w14:paraId="54480362" w14:textId="77777777" w:rsidR="00B55D50" w:rsidRDefault="007F5E41">
      <w:pPr>
        <w:pStyle w:val="Heading1"/>
      </w:pPr>
      <w:bookmarkStart w:id="56" w:name="scope-control-rules"/>
      <w:bookmarkEnd w:id="55"/>
      <w:r>
        <w:t>31. Scope-Control Rules</w:t>
      </w:r>
    </w:p>
    <w:p w14:paraId="69B69A98" w14:textId="77777777" w:rsidR="00B55D50" w:rsidRDefault="007F5E41" w:rsidP="007F5E41">
      <w:pPr>
        <w:pStyle w:val="Compact"/>
        <w:numPr>
          <w:ilvl w:val="0"/>
          <w:numId w:val="22"/>
        </w:numPr>
      </w:pPr>
      <w:r>
        <w:t>Do not add a new major technology merely because it is popular.</w:t>
      </w:r>
    </w:p>
    <w:p w14:paraId="1D55AAD0" w14:textId="77777777" w:rsidR="00B55D50" w:rsidRDefault="007F5E41" w:rsidP="007F5E41">
      <w:pPr>
        <w:pStyle w:val="Compact"/>
        <w:numPr>
          <w:ilvl w:val="0"/>
          <w:numId w:val="22"/>
        </w:numPr>
      </w:pPr>
      <w:r>
        <w:t>Do not introduce microservices while a modular monolith is sufficient.</w:t>
      </w:r>
    </w:p>
    <w:p w14:paraId="7A86AF1F" w14:textId="77777777" w:rsidR="00B55D50" w:rsidRDefault="007F5E41" w:rsidP="007F5E41">
      <w:pPr>
        <w:pStyle w:val="Compact"/>
        <w:numPr>
          <w:ilvl w:val="0"/>
          <w:numId w:val="22"/>
        </w:numPr>
      </w:pPr>
      <w:r>
        <w:t>Do not build an optional module before the core workflow is stable.</w:t>
      </w:r>
    </w:p>
    <w:p w14:paraId="1BF935FE" w14:textId="77777777" w:rsidR="00B55D50" w:rsidRDefault="007F5E41" w:rsidP="007F5E41">
      <w:pPr>
        <w:pStyle w:val="Compact"/>
        <w:numPr>
          <w:ilvl w:val="0"/>
          <w:numId w:val="22"/>
        </w:numPr>
      </w:pPr>
      <w:r>
        <w:t>Do not build the configuration/JSONB layer before the hard-coded vertical slice works end-to-end.</w:t>
      </w:r>
    </w:p>
    <w:p w14:paraId="42992352" w14:textId="77777777" w:rsidR="00B55D50" w:rsidRDefault="007F5E41" w:rsidP="007F5E41">
      <w:pPr>
        <w:pStyle w:val="Compact"/>
        <w:numPr>
          <w:ilvl w:val="0"/>
          <w:numId w:val="22"/>
        </w:numPr>
      </w:pPr>
      <w:r>
        <w:t>Do not create a feature without a clear user/business requirement.</w:t>
      </w:r>
    </w:p>
    <w:p w14:paraId="07ECD6A9" w14:textId="77777777" w:rsidR="00B55D50" w:rsidRDefault="007F5E41" w:rsidP="007F5E41">
      <w:pPr>
        <w:pStyle w:val="Compact"/>
        <w:numPr>
          <w:ilvl w:val="0"/>
          <w:numId w:val="22"/>
        </w:numPr>
      </w:pPr>
      <w:r>
        <w:t>If a feature will significantly delay completion, record it as a stretch goal.</w:t>
      </w:r>
    </w:p>
    <w:p w14:paraId="23F3CB04" w14:textId="77777777" w:rsidR="00B55D50" w:rsidRDefault="007F5E41" w:rsidP="007F5E41">
      <w:pPr>
        <w:pStyle w:val="Compact"/>
        <w:numPr>
          <w:ilvl w:val="0"/>
          <w:numId w:val="22"/>
        </w:numPr>
      </w:pPr>
      <w:r>
        <w:t>Prefer finishing a smaller system to leaving a huge system half-built.</w:t>
      </w:r>
    </w:p>
    <w:p w14:paraId="5AC02614" w14:textId="77777777" w:rsidR="00B55D50" w:rsidRDefault="007F5E41" w:rsidP="007F5E41">
      <w:pPr>
        <w:pStyle w:val="Compact"/>
        <w:numPr>
          <w:ilvl w:val="0"/>
          <w:numId w:val="22"/>
        </w:numPr>
      </w:pPr>
      <w:r>
        <w:t>Weekly habit: every Sunday, ask “what is the smallest thing I can deploy this week?” If the answer is nothing deployable, the week’s plan is wrong. [Added v1.1]</w:t>
      </w:r>
    </w:p>
    <w:p w14:paraId="1881AE00" w14:textId="77777777" w:rsidR="00B55D50" w:rsidRDefault="007F5E41">
      <w:pPr>
        <w:pStyle w:val="Heading1"/>
      </w:pPr>
      <w:bookmarkStart w:id="57" w:name="ai-assisted-development-rules"/>
      <w:bookmarkEnd w:id="56"/>
      <w:r>
        <w:t>32. AI-Assisted Development Rules</w:t>
      </w:r>
    </w:p>
    <w:p w14:paraId="41FCFC95" w14:textId="77777777" w:rsidR="00B55D50" w:rsidRDefault="007F5E41" w:rsidP="007F5E41">
      <w:pPr>
        <w:pStyle w:val="Compact"/>
        <w:numPr>
          <w:ilvl w:val="0"/>
          <w:numId w:val="23"/>
        </w:numPr>
      </w:pPr>
      <w:r>
        <w:t>Use AI assistants as tutors, pair programmers, debuggers, reviewers, and documentation assistants.</w:t>
      </w:r>
    </w:p>
    <w:p w14:paraId="2172BE04" w14:textId="77777777" w:rsidR="00B55D50" w:rsidRDefault="007F5E41" w:rsidP="007F5E41">
      <w:pPr>
        <w:pStyle w:val="Compact"/>
        <w:numPr>
          <w:ilvl w:val="0"/>
          <w:numId w:val="23"/>
        </w:numPr>
      </w:pPr>
      <w:r>
        <w:t>Do not blindly paste large generated systems into the repository.</w:t>
      </w:r>
    </w:p>
    <w:p w14:paraId="49F069C8" w14:textId="77777777" w:rsidR="00B55D50" w:rsidRDefault="007F5E41" w:rsidP="007F5E41">
      <w:pPr>
        <w:pStyle w:val="Compact"/>
        <w:numPr>
          <w:ilvl w:val="0"/>
          <w:numId w:val="23"/>
        </w:numPr>
      </w:pPr>
      <w:r>
        <w:t>Before accepting generated code, understand what it does and why it is needed.</w:t>
      </w:r>
    </w:p>
    <w:p w14:paraId="2716FEB1" w14:textId="77777777" w:rsidR="00B55D50" w:rsidRDefault="007F5E41" w:rsidP="007F5E41">
      <w:pPr>
        <w:pStyle w:val="Compact"/>
        <w:numPr>
          <w:ilvl w:val="0"/>
          <w:numId w:val="23"/>
        </w:numPr>
      </w:pPr>
      <w:r>
        <w:t>Ask AI to explain unfamiliar code rather than only asking it to replace it.</w:t>
      </w:r>
    </w:p>
    <w:p w14:paraId="38358865" w14:textId="77777777" w:rsidR="00B55D50" w:rsidRDefault="007F5E41" w:rsidP="007F5E41">
      <w:pPr>
        <w:pStyle w:val="Compact"/>
        <w:numPr>
          <w:ilvl w:val="0"/>
          <w:numId w:val="23"/>
        </w:numPr>
      </w:pPr>
      <w:r>
        <w:t>Use AI to review architecture and identify edge cases.</w:t>
      </w:r>
    </w:p>
    <w:p w14:paraId="78BE5817" w14:textId="77777777" w:rsidR="00B55D50" w:rsidRDefault="007F5E41" w:rsidP="007F5E41">
      <w:pPr>
        <w:pStyle w:val="Compact"/>
        <w:numPr>
          <w:ilvl w:val="0"/>
          <w:numId w:val="23"/>
        </w:numPr>
      </w:pPr>
      <w:r>
        <w:t>Write or verify tests for important generated code.</w:t>
      </w:r>
    </w:p>
    <w:p w14:paraId="39465C8C" w14:textId="77777777" w:rsidR="00B55D50" w:rsidRDefault="007F5E41" w:rsidP="007F5E41">
      <w:pPr>
        <w:pStyle w:val="Compact"/>
        <w:numPr>
          <w:ilvl w:val="0"/>
          <w:numId w:val="23"/>
        </w:numPr>
      </w:pPr>
      <w:r>
        <w:t>Never commit secrets or private data into prompts or the repository.</w:t>
      </w:r>
    </w:p>
    <w:p w14:paraId="5B5939CE" w14:textId="77777777" w:rsidR="00B55D50" w:rsidRDefault="007F5E41">
      <w:pPr>
        <w:pStyle w:val="Heading1"/>
      </w:pPr>
      <w:bookmarkStart w:id="58" w:name="future-extensions-not-mvp-commitments"/>
      <w:bookmarkEnd w:id="57"/>
      <w:r>
        <w:t>33. Future Extensions — Not MVP Commitments</w:t>
      </w:r>
    </w:p>
    <w:p w14:paraId="090B709A" w14:textId="77777777" w:rsidR="00B55D50" w:rsidRDefault="007F5E41" w:rsidP="007F5E41">
      <w:pPr>
        <w:pStyle w:val="Compact"/>
        <w:numPr>
          <w:ilvl w:val="0"/>
          <w:numId w:val="24"/>
        </w:numPr>
      </w:pPr>
      <w:r>
        <w:t>Public booking flow and marketing website template (Project #2 — Section 58).</w:t>
      </w:r>
    </w:p>
    <w:p w14:paraId="16EB727B" w14:textId="77777777" w:rsidR="00B55D50" w:rsidRDefault="007F5E41" w:rsidP="007F5E41">
      <w:pPr>
        <w:pStyle w:val="Compact"/>
        <w:numPr>
          <w:ilvl w:val="0"/>
          <w:numId w:val="24"/>
        </w:numPr>
      </w:pPr>
      <w:r>
        <w:t>Embeddable booking widget for existing WordPress/Squarespace sites (cheap once the public API exists).</w:t>
      </w:r>
    </w:p>
    <w:p w14:paraId="61938471" w14:textId="77777777" w:rsidR="00B55D50" w:rsidRDefault="007F5E41" w:rsidP="007F5E41">
      <w:pPr>
        <w:pStyle w:val="Compact"/>
        <w:numPr>
          <w:ilvl w:val="0"/>
          <w:numId w:val="24"/>
        </w:numPr>
      </w:pPr>
      <w:r>
        <w:t>Runtime switching between business profiles.</w:t>
      </w:r>
    </w:p>
    <w:p w14:paraId="734CBFE2" w14:textId="77777777" w:rsidR="00B55D50" w:rsidRDefault="007F5E41" w:rsidP="007F5E41">
      <w:pPr>
        <w:pStyle w:val="Compact"/>
        <w:numPr>
          <w:ilvl w:val="0"/>
          <w:numId w:val="24"/>
        </w:numPr>
      </w:pPr>
      <w:r>
        <w:t>More sophisticated permission management.</w:t>
      </w:r>
    </w:p>
    <w:p w14:paraId="626A4353" w14:textId="77777777" w:rsidR="00B55D50" w:rsidRDefault="007F5E41" w:rsidP="007F5E41">
      <w:pPr>
        <w:pStyle w:val="Compact"/>
        <w:numPr>
          <w:ilvl w:val="0"/>
          <w:numId w:val="24"/>
        </w:numPr>
      </w:pPr>
      <w:r>
        <w:t>Notifications/background jobs.</w:t>
      </w:r>
    </w:p>
    <w:p w14:paraId="21A5BBAB" w14:textId="77777777" w:rsidR="00B55D50" w:rsidRDefault="007F5E41" w:rsidP="007F5E41">
      <w:pPr>
        <w:pStyle w:val="Compact"/>
        <w:numPr>
          <w:ilvl w:val="0"/>
          <w:numId w:val="24"/>
        </w:numPr>
      </w:pPr>
      <w:r>
        <w:t>Inventory management.</w:t>
      </w:r>
    </w:p>
    <w:p w14:paraId="6E1D53E7" w14:textId="77777777" w:rsidR="00B55D50" w:rsidRDefault="007F5E41" w:rsidP="007F5E41">
      <w:pPr>
        <w:pStyle w:val="Compact"/>
        <w:numPr>
          <w:ilvl w:val="0"/>
          <w:numId w:val="24"/>
        </w:numPr>
      </w:pPr>
      <w:r>
        <w:t>Calendar integrations.</w:t>
      </w:r>
    </w:p>
    <w:p w14:paraId="7628BB60" w14:textId="77777777" w:rsidR="00B55D50" w:rsidRDefault="007F5E41" w:rsidP="007F5E41">
      <w:pPr>
        <w:pStyle w:val="Compact"/>
        <w:numPr>
          <w:ilvl w:val="0"/>
          <w:numId w:val="24"/>
        </w:numPr>
      </w:pPr>
      <w:r>
        <w:t>Email/SMS integrations.</w:t>
      </w:r>
    </w:p>
    <w:p w14:paraId="13A958D3" w14:textId="77777777" w:rsidR="00B55D50" w:rsidRDefault="007F5E41" w:rsidP="007F5E41">
      <w:pPr>
        <w:pStyle w:val="Compact"/>
        <w:numPr>
          <w:ilvl w:val="0"/>
          <w:numId w:val="24"/>
        </w:numPr>
      </w:pPr>
      <w:r>
        <w:lastRenderedPageBreak/>
        <w:t>Email verification and password reset (post-MVP by decision).</w:t>
      </w:r>
    </w:p>
    <w:p w14:paraId="62C14F5F" w14:textId="77777777" w:rsidR="00B55D50" w:rsidRDefault="007F5E41" w:rsidP="007F5E41">
      <w:pPr>
        <w:pStyle w:val="Compact"/>
        <w:numPr>
          <w:ilvl w:val="0"/>
          <w:numId w:val="24"/>
        </w:numPr>
      </w:pPr>
      <w:r>
        <w:t>Advanced reporting.</w:t>
      </w:r>
    </w:p>
    <w:p w14:paraId="2D0EDC9C" w14:textId="77777777" w:rsidR="00B55D50" w:rsidRDefault="007F5E41" w:rsidP="007F5E41">
      <w:pPr>
        <w:pStyle w:val="Compact"/>
        <w:numPr>
          <w:ilvl w:val="0"/>
          <w:numId w:val="24"/>
        </w:numPr>
      </w:pPr>
      <w:r>
        <w:t>File/document attachments.</w:t>
      </w:r>
    </w:p>
    <w:p w14:paraId="2E321222" w14:textId="77777777" w:rsidR="00B55D50" w:rsidRDefault="007F5E41" w:rsidP="007F5E41">
      <w:pPr>
        <w:pStyle w:val="Compact"/>
        <w:numPr>
          <w:ilvl w:val="0"/>
          <w:numId w:val="24"/>
        </w:numPr>
      </w:pPr>
      <w:r>
        <w:t>Resource capacity beyond one staff member per booking.</w:t>
      </w:r>
    </w:p>
    <w:p w14:paraId="51EE6470" w14:textId="77777777" w:rsidR="00B55D50" w:rsidRDefault="007F5E41" w:rsidP="007F5E41">
      <w:pPr>
        <w:pStyle w:val="Compact"/>
        <w:numPr>
          <w:ilvl w:val="0"/>
          <w:numId w:val="24"/>
        </w:numPr>
      </w:pPr>
      <w:r>
        <w:t>Additional language/localization packs beyond the initial English UI.</w:t>
      </w:r>
    </w:p>
    <w:p w14:paraId="418FFE78" w14:textId="77777777" w:rsidR="00B55D50" w:rsidRDefault="007F5E41" w:rsidP="007F5E41">
      <w:pPr>
        <w:pStyle w:val="Compact"/>
        <w:numPr>
          <w:ilvl w:val="0"/>
          <w:numId w:val="24"/>
        </w:numPr>
      </w:pPr>
      <w:r>
        <w:t>Advanced observability.</w:t>
      </w:r>
    </w:p>
    <w:p w14:paraId="4C221D01" w14:textId="77777777" w:rsidR="00B55D50" w:rsidRDefault="007F5E41">
      <w:pPr>
        <w:pStyle w:val="FirstParagraph"/>
      </w:pPr>
      <w:r>
        <w:t>These are ideas only. They should not be added until the MVP is complete or there is a strong reason to expand.</w:t>
      </w:r>
    </w:p>
    <w:p w14:paraId="53BFA048" w14:textId="77777777" w:rsidR="00B55D50" w:rsidRDefault="007F5E41">
      <w:pPr>
        <w:pStyle w:val="Heading1"/>
      </w:pPr>
      <w:bookmarkStart w:id="59" w:name="architecture-decision-log"/>
      <w:bookmarkEnd w:id="58"/>
      <w:r>
        <w:t>34. Architecture Decision Log</w:t>
      </w:r>
    </w:p>
    <w:tbl>
      <w:tblPr>
        <w:tblStyle w:val="Table"/>
        <w:tblW w:w="5000" w:type="pct"/>
        <w:tblLook w:val="0020" w:firstRow="1" w:lastRow="0" w:firstColumn="0" w:lastColumn="0" w:noHBand="0" w:noVBand="0"/>
      </w:tblPr>
      <w:tblGrid>
        <w:gridCol w:w="1529"/>
        <w:gridCol w:w="2670"/>
        <w:gridCol w:w="2468"/>
        <w:gridCol w:w="1753"/>
        <w:gridCol w:w="1156"/>
      </w:tblGrid>
      <w:tr w:rsidR="00B55D50" w14:paraId="49492E19"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7974B9BA" w14:textId="77777777" w:rsidR="00B55D50" w:rsidRDefault="007F5E41">
            <w:pPr>
              <w:pStyle w:val="Compact"/>
            </w:pPr>
            <w:r>
              <w:rPr>
                <w:b/>
                <w:bCs/>
              </w:rPr>
              <w:t>Date</w:t>
            </w:r>
          </w:p>
        </w:tc>
        <w:tc>
          <w:tcPr>
            <w:tcW w:w="0" w:type="auto"/>
          </w:tcPr>
          <w:p w14:paraId="0E061108" w14:textId="77777777" w:rsidR="00B55D50" w:rsidRDefault="007F5E41">
            <w:pPr>
              <w:pStyle w:val="Compact"/>
            </w:pPr>
            <w:r>
              <w:rPr>
                <w:b/>
                <w:bCs/>
              </w:rPr>
              <w:t>Decision</w:t>
            </w:r>
          </w:p>
        </w:tc>
        <w:tc>
          <w:tcPr>
            <w:tcW w:w="0" w:type="auto"/>
          </w:tcPr>
          <w:p w14:paraId="19C80825" w14:textId="77777777" w:rsidR="00B55D50" w:rsidRDefault="007F5E41">
            <w:pPr>
              <w:pStyle w:val="Compact"/>
            </w:pPr>
            <w:r>
              <w:rPr>
                <w:b/>
                <w:bCs/>
              </w:rPr>
              <w:t>Reason</w:t>
            </w:r>
          </w:p>
        </w:tc>
        <w:tc>
          <w:tcPr>
            <w:tcW w:w="0" w:type="auto"/>
          </w:tcPr>
          <w:p w14:paraId="29ED3BAD" w14:textId="77777777" w:rsidR="00B55D50" w:rsidRDefault="007F5E41">
            <w:pPr>
              <w:pStyle w:val="Compact"/>
            </w:pPr>
            <w:r>
              <w:rPr>
                <w:b/>
                <w:bCs/>
              </w:rPr>
              <w:t>Alternatives considered</w:t>
            </w:r>
          </w:p>
        </w:tc>
        <w:tc>
          <w:tcPr>
            <w:tcW w:w="0" w:type="auto"/>
          </w:tcPr>
          <w:p w14:paraId="0D171339" w14:textId="77777777" w:rsidR="00B55D50" w:rsidRDefault="007F5E41">
            <w:pPr>
              <w:pStyle w:val="Compact"/>
            </w:pPr>
            <w:r>
              <w:rPr>
                <w:b/>
                <w:bCs/>
              </w:rPr>
              <w:t>Status</w:t>
            </w:r>
          </w:p>
        </w:tc>
      </w:tr>
      <w:tr w:rsidR="00B55D50" w14:paraId="3E3E2C37" w14:textId="77777777">
        <w:tc>
          <w:tcPr>
            <w:tcW w:w="0" w:type="auto"/>
          </w:tcPr>
          <w:p w14:paraId="177A5E5C" w14:textId="77777777" w:rsidR="00B55D50" w:rsidRDefault="007F5E41">
            <w:pPr>
              <w:pStyle w:val="Compact"/>
            </w:pPr>
            <w:r>
              <w:t>—</w:t>
            </w:r>
          </w:p>
        </w:tc>
        <w:tc>
          <w:tcPr>
            <w:tcW w:w="0" w:type="auto"/>
          </w:tcPr>
          <w:p w14:paraId="4C82AAC4" w14:textId="77777777" w:rsidR="00B55D50" w:rsidRDefault="007F5E41">
            <w:pPr>
              <w:pStyle w:val="Compact"/>
            </w:pPr>
            <w:r>
              <w:t>Use modular monolith</w:t>
            </w:r>
          </w:p>
        </w:tc>
        <w:tc>
          <w:tcPr>
            <w:tcW w:w="0" w:type="auto"/>
          </w:tcPr>
          <w:p w14:paraId="4BDDF5A6" w14:textId="77777777" w:rsidR="00B55D50" w:rsidRDefault="007F5E41">
            <w:pPr>
              <w:pStyle w:val="Compact"/>
            </w:pPr>
            <w:r>
              <w:t>Keep project understandable; avoid premature distributed complexity</w:t>
            </w:r>
          </w:p>
        </w:tc>
        <w:tc>
          <w:tcPr>
            <w:tcW w:w="0" w:type="auto"/>
          </w:tcPr>
          <w:p w14:paraId="1D25AFFB" w14:textId="77777777" w:rsidR="00B55D50" w:rsidRDefault="007F5E41">
            <w:pPr>
              <w:pStyle w:val="Compact"/>
            </w:pPr>
            <w:r>
              <w:t>Microservices</w:t>
            </w:r>
          </w:p>
        </w:tc>
        <w:tc>
          <w:tcPr>
            <w:tcW w:w="0" w:type="auto"/>
          </w:tcPr>
          <w:p w14:paraId="49DCFF62" w14:textId="77777777" w:rsidR="00B55D50" w:rsidRDefault="007F5E41">
            <w:pPr>
              <w:pStyle w:val="Compact"/>
            </w:pPr>
            <w:r>
              <w:t>Accepted</w:t>
            </w:r>
          </w:p>
        </w:tc>
      </w:tr>
      <w:tr w:rsidR="00B55D50" w14:paraId="7C108F38" w14:textId="77777777">
        <w:tc>
          <w:tcPr>
            <w:tcW w:w="0" w:type="auto"/>
          </w:tcPr>
          <w:p w14:paraId="72331D1C" w14:textId="77777777" w:rsidR="00B55D50" w:rsidRDefault="007F5E41">
            <w:pPr>
              <w:pStyle w:val="Compact"/>
            </w:pPr>
            <w:r>
              <w:t>—</w:t>
            </w:r>
          </w:p>
        </w:tc>
        <w:tc>
          <w:tcPr>
            <w:tcW w:w="0" w:type="auto"/>
          </w:tcPr>
          <w:p w14:paraId="2DF0A0ED" w14:textId="77777777" w:rsidR="00B55D50" w:rsidRDefault="007F5E41">
            <w:pPr>
              <w:pStyle w:val="Compact"/>
            </w:pPr>
            <w:r>
              <w:t>Configuration-driven business profiles</w:t>
            </w:r>
          </w:p>
        </w:tc>
        <w:tc>
          <w:tcPr>
            <w:tcW w:w="0" w:type="auto"/>
          </w:tcPr>
          <w:p w14:paraId="035A715A" w14:textId="77777777" w:rsidR="00B55D50" w:rsidRDefault="007F5E41">
            <w:pPr>
              <w:pStyle w:val="Compact"/>
            </w:pPr>
            <w:r>
              <w:t>Reusable/reskinnable business workflows</w:t>
            </w:r>
          </w:p>
        </w:tc>
        <w:tc>
          <w:tcPr>
            <w:tcW w:w="0" w:type="auto"/>
          </w:tcPr>
          <w:p w14:paraId="3FBB4796" w14:textId="77777777" w:rsidR="00B55D50" w:rsidRDefault="007F5E41">
            <w:pPr>
              <w:pStyle w:val="Compact"/>
            </w:pPr>
            <w:r>
              <w:t>Separate codebase per business</w:t>
            </w:r>
          </w:p>
        </w:tc>
        <w:tc>
          <w:tcPr>
            <w:tcW w:w="0" w:type="auto"/>
          </w:tcPr>
          <w:p w14:paraId="0EB620AF" w14:textId="77777777" w:rsidR="00B55D50" w:rsidRDefault="007F5E41">
            <w:pPr>
              <w:pStyle w:val="Compact"/>
            </w:pPr>
            <w:r>
              <w:t>Accepted</w:t>
            </w:r>
          </w:p>
        </w:tc>
      </w:tr>
      <w:tr w:rsidR="00B55D50" w14:paraId="3456AE04" w14:textId="77777777">
        <w:tc>
          <w:tcPr>
            <w:tcW w:w="0" w:type="auto"/>
          </w:tcPr>
          <w:p w14:paraId="225359A5" w14:textId="77777777" w:rsidR="00B55D50" w:rsidRDefault="007F5E41">
            <w:pPr>
              <w:pStyle w:val="Compact"/>
            </w:pPr>
            <w:r>
              <w:t>—</w:t>
            </w:r>
          </w:p>
        </w:tc>
        <w:tc>
          <w:tcPr>
            <w:tcW w:w="0" w:type="auto"/>
          </w:tcPr>
          <w:p w14:paraId="72A2E3FB" w14:textId="77777777" w:rsidR="00B55D50" w:rsidRDefault="007F5E41">
            <w:pPr>
              <w:pStyle w:val="Compact"/>
            </w:pPr>
            <w:r>
              <w:t>PostgreSQL JSONB for custom fields</w:t>
            </w:r>
          </w:p>
        </w:tc>
        <w:tc>
          <w:tcPr>
            <w:tcW w:w="0" w:type="auto"/>
          </w:tcPr>
          <w:p w14:paraId="6E111A9A" w14:textId="77777777" w:rsidR="00B55D50" w:rsidRDefault="007F5E41">
            <w:pPr>
              <w:pStyle w:val="Compact"/>
            </w:pPr>
            <w:r>
              <w:t>Flexible fields without schema changes per profile</w:t>
            </w:r>
          </w:p>
        </w:tc>
        <w:tc>
          <w:tcPr>
            <w:tcW w:w="0" w:type="auto"/>
          </w:tcPr>
          <w:p w14:paraId="2136810E" w14:textId="77777777" w:rsidR="00B55D50" w:rsidRDefault="007F5E41">
            <w:pPr>
              <w:pStyle w:val="Compact"/>
            </w:pPr>
            <w:r>
              <w:t>Separate custom-field tables / dynamic schema</w:t>
            </w:r>
          </w:p>
        </w:tc>
        <w:tc>
          <w:tcPr>
            <w:tcW w:w="0" w:type="auto"/>
          </w:tcPr>
          <w:p w14:paraId="4301BA59" w14:textId="77777777" w:rsidR="00B55D50" w:rsidRDefault="007F5E41">
            <w:pPr>
              <w:pStyle w:val="Compact"/>
            </w:pPr>
            <w:r>
              <w:t>Accepted for MVP</w:t>
            </w:r>
          </w:p>
        </w:tc>
      </w:tr>
      <w:tr w:rsidR="00B55D50" w14:paraId="621DD4FE" w14:textId="77777777">
        <w:tc>
          <w:tcPr>
            <w:tcW w:w="0" w:type="auto"/>
          </w:tcPr>
          <w:p w14:paraId="7C5EA671" w14:textId="77777777" w:rsidR="00B55D50" w:rsidRDefault="007F5E41">
            <w:pPr>
              <w:pStyle w:val="Compact"/>
            </w:pPr>
            <w:r>
              <w:t>—</w:t>
            </w:r>
          </w:p>
        </w:tc>
        <w:tc>
          <w:tcPr>
            <w:tcW w:w="0" w:type="auto"/>
          </w:tcPr>
          <w:p w14:paraId="562438D5" w14:textId="77777777" w:rsidR="00B55D50" w:rsidRDefault="007F5E41">
            <w:pPr>
              <w:pStyle w:val="Compact"/>
            </w:pPr>
            <w:r>
              <w:t>React + TypeScript</w:t>
            </w:r>
          </w:p>
        </w:tc>
        <w:tc>
          <w:tcPr>
            <w:tcW w:w="0" w:type="auto"/>
          </w:tcPr>
          <w:p w14:paraId="46A51FEA" w14:textId="77777777" w:rsidR="00B55D50" w:rsidRDefault="007F5E41">
            <w:pPr>
              <w:pStyle w:val="Compact"/>
            </w:pPr>
            <w:r>
              <w:t>Frontend portfolio value and type safety</w:t>
            </w:r>
          </w:p>
        </w:tc>
        <w:tc>
          <w:tcPr>
            <w:tcW w:w="0" w:type="auto"/>
          </w:tcPr>
          <w:p w14:paraId="47C63A5C" w14:textId="77777777" w:rsidR="00B55D50" w:rsidRDefault="007F5E41">
            <w:pPr>
              <w:pStyle w:val="Compact"/>
            </w:pPr>
            <w:r>
              <w:t>—</w:t>
            </w:r>
          </w:p>
        </w:tc>
        <w:tc>
          <w:tcPr>
            <w:tcW w:w="0" w:type="auto"/>
          </w:tcPr>
          <w:p w14:paraId="1AB9B9E9" w14:textId="77777777" w:rsidR="00B55D50" w:rsidRDefault="007F5E41">
            <w:pPr>
              <w:pStyle w:val="Compact"/>
            </w:pPr>
            <w:r>
              <w:t>Accepted</w:t>
            </w:r>
          </w:p>
        </w:tc>
      </w:tr>
      <w:tr w:rsidR="00B55D50" w14:paraId="64679A22" w14:textId="77777777">
        <w:tc>
          <w:tcPr>
            <w:tcW w:w="0" w:type="auto"/>
          </w:tcPr>
          <w:p w14:paraId="2D80FAB4" w14:textId="77777777" w:rsidR="00B55D50" w:rsidRDefault="007F5E41">
            <w:pPr>
              <w:pStyle w:val="Compact"/>
            </w:pPr>
            <w:r>
              <w:t>—</w:t>
            </w:r>
          </w:p>
        </w:tc>
        <w:tc>
          <w:tcPr>
            <w:tcW w:w="0" w:type="auto"/>
          </w:tcPr>
          <w:p w14:paraId="481E8A7B" w14:textId="77777777" w:rsidR="00B55D50" w:rsidRDefault="007F5E41">
            <w:pPr>
              <w:pStyle w:val="Compact"/>
            </w:pPr>
            <w:r>
              <w:t>FastAPI + Python</w:t>
            </w:r>
          </w:p>
        </w:tc>
        <w:tc>
          <w:tcPr>
            <w:tcW w:w="0" w:type="auto"/>
          </w:tcPr>
          <w:p w14:paraId="56B36846" w14:textId="77777777" w:rsidR="00B55D50" w:rsidRDefault="007F5E41">
            <w:pPr>
              <w:pStyle w:val="Compact"/>
            </w:pPr>
            <w:r>
              <w:t>Fits existing Python skills and backend/AI direction</w:t>
            </w:r>
          </w:p>
        </w:tc>
        <w:tc>
          <w:tcPr>
            <w:tcW w:w="0" w:type="auto"/>
          </w:tcPr>
          <w:p w14:paraId="3BB42C3B" w14:textId="77777777" w:rsidR="00B55D50" w:rsidRDefault="007F5E41">
            <w:pPr>
              <w:pStyle w:val="Compact"/>
            </w:pPr>
            <w:r>
              <w:t>—</w:t>
            </w:r>
          </w:p>
        </w:tc>
        <w:tc>
          <w:tcPr>
            <w:tcW w:w="0" w:type="auto"/>
          </w:tcPr>
          <w:p w14:paraId="0A11B55E" w14:textId="77777777" w:rsidR="00B55D50" w:rsidRDefault="007F5E41">
            <w:pPr>
              <w:pStyle w:val="Compact"/>
            </w:pPr>
            <w:r>
              <w:t>Accepted</w:t>
            </w:r>
          </w:p>
        </w:tc>
      </w:tr>
      <w:tr w:rsidR="00B55D50" w14:paraId="2578F1D8" w14:textId="77777777">
        <w:tc>
          <w:tcPr>
            <w:tcW w:w="0" w:type="auto"/>
          </w:tcPr>
          <w:p w14:paraId="7590F306" w14:textId="77777777" w:rsidR="00B55D50" w:rsidRDefault="007F5E41">
            <w:pPr>
              <w:pStyle w:val="Compact"/>
            </w:pPr>
            <w:r>
              <w:t>2026-08-15</w:t>
            </w:r>
          </w:p>
        </w:tc>
        <w:tc>
          <w:tcPr>
            <w:tcW w:w="0" w:type="auto"/>
          </w:tcPr>
          <w:p w14:paraId="54C823DD" w14:textId="77777777" w:rsidR="00B55D50" w:rsidRDefault="007F5E41">
            <w:pPr>
              <w:pStyle w:val="Compact"/>
            </w:pPr>
            <w:r>
              <w:t>JWT access/refresh tokens</w:t>
            </w:r>
          </w:p>
        </w:tc>
        <w:tc>
          <w:tcPr>
            <w:tcW w:w="0" w:type="auto"/>
          </w:tcPr>
          <w:p w14:paraId="1D14CAB3" w14:textId="77777777" w:rsidR="00B55D50" w:rsidRDefault="007F5E41">
            <w:pPr>
              <w:pStyle w:val="Compact"/>
            </w:pPr>
            <w:r>
              <w:t>Simpler to demo than cookie sessions for a portfolio API; standard pattern</w:t>
            </w:r>
          </w:p>
        </w:tc>
        <w:tc>
          <w:tcPr>
            <w:tcW w:w="0" w:type="auto"/>
          </w:tcPr>
          <w:p w14:paraId="41B100B5" w14:textId="77777777" w:rsidR="00B55D50" w:rsidRDefault="007F5E41">
            <w:pPr>
              <w:pStyle w:val="Compact"/>
            </w:pPr>
            <w:r>
              <w:t>Secure cookie/session</w:t>
            </w:r>
          </w:p>
        </w:tc>
        <w:tc>
          <w:tcPr>
            <w:tcW w:w="0" w:type="auto"/>
          </w:tcPr>
          <w:p w14:paraId="3E74E4C3" w14:textId="77777777" w:rsidR="00B55D50" w:rsidRDefault="007F5E41">
            <w:pPr>
              <w:pStyle w:val="Compact"/>
            </w:pPr>
            <w:r>
              <w:t>Accepted</w:t>
            </w:r>
          </w:p>
        </w:tc>
      </w:tr>
      <w:tr w:rsidR="00B55D50" w14:paraId="3388C641" w14:textId="77777777">
        <w:tc>
          <w:tcPr>
            <w:tcW w:w="0" w:type="auto"/>
          </w:tcPr>
          <w:p w14:paraId="2BE2BF9D" w14:textId="77777777" w:rsidR="00B55D50" w:rsidRDefault="007F5E41">
            <w:pPr>
              <w:pStyle w:val="Compact"/>
            </w:pPr>
            <w:r>
              <w:t>2026-08-15</w:t>
            </w:r>
          </w:p>
        </w:tc>
        <w:tc>
          <w:tcPr>
            <w:tcW w:w="0" w:type="auto"/>
          </w:tcPr>
          <w:p w14:paraId="34DDC333" w14:textId="77777777" w:rsidR="00B55D50" w:rsidRDefault="007F5E41">
            <w:pPr>
              <w:pStyle w:val="Compact"/>
            </w:pPr>
            <w:r>
              <w:t>UUID primary keys</w:t>
            </w:r>
          </w:p>
        </w:tc>
        <w:tc>
          <w:tcPr>
            <w:tcW w:w="0" w:type="auto"/>
          </w:tcPr>
          <w:p w14:paraId="3A965B36" w14:textId="77777777" w:rsidR="00B55D50" w:rsidRDefault="007F5E41">
            <w:pPr>
              <w:pStyle w:val="Compact"/>
            </w:pPr>
            <w:r>
              <w:t>Safe across tenants; no enumeration leakage; standard for public APIs</w:t>
            </w:r>
          </w:p>
        </w:tc>
        <w:tc>
          <w:tcPr>
            <w:tcW w:w="0" w:type="auto"/>
          </w:tcPr>
          <w:p w14:paraId="3535FEBC" w14:textId="77777777" w:rsidR="00B55D50" w:rsidRDefault="007F5E41">
            <w:pPr>
              <w:pStyle w:val="Compact"/>
            </w:pPr>
            <w:r>
              <w:t>Integer serial keys</w:t>
            </w:r>
          </w:p>
        </w:tc>
        <w:tc>
          <w:tcPr>
            <w:tcW w:w="0" w:type="auto"/>
          </w:tcPr>
          <w:p w14:paraId="737A3D26" w14:textId="77777777" w:rsidR="00B55D50" w:rsidRDefault="007F5E41">
            <w:pPr>
              <w:pStyle w:val="Compact"/>
            </w:pPr>
            <w:r>
              <w:t>Accepted</w:t>
            </w:r>
          </w:p>
        </w:tc>
      </w:tr>
      <w:tr w:rsidR="00B55D50" w14:paraId="17CB105D" w14:textId="77777777">
        <w:tc>
          <w:tcPr>
            <w:tcW w:w="0" w:type="auto"/>
          </w:tcPr>
          <w:p w14:paraId="212A7160" w14:textId="77777777" w:rsidR="00B55D50" w:rsidRDefault="007F5E41">
            <w:pPr>
              <w:pStyle w:val="Compact"/>
            </w:pPr>
            <w:r>
              <w:t>2026-08-15</w:t>
            </w:r>
          </w:p>
        </w:tc>
        <w:tc>
          <w:tcPr>
            <w:tcW w:w="0" w:type="auto"/>
          </w:tcPr>
          <w:p w14:paraId="744C2778" w14:textId="77777777" w:rsidR="00B55D50" w:rsidRDefault="007F5E41">
            <w:pPr>
              <w:pStyle w:val="Compact"/>
            </w:pPr>
            <w:r>
              <w:t>TanStack Query + plain React state</w:t>
            </w:r>
          </w:p>
        </w:tc>
        <w:tc>
          <w:tcPr>
            <w:tcW w:w="0" w:type="auto"/>
          </w:tcPr>
          <w:p w14:paraId="28931E42" w14:textId="77777777" w:rsidR="00B55D50" w:rsidRDefault="007F5E41">
            <w:pPr>
              <w:pStyle w:val="Compact"/>
            </w:pPr>
            <w:r>
              <w:t xml:space="preserve">Server-state caching solved; avoids Redux boilerplate at this </w:t>
            </w:r>
            <w:r>
              <w:lastRenderedPageBreak/>
              <w:t>scale</w:t>
            </w:r>
          </w:p>
        </w:tc>
        <w:tc>
          <w:tcPr>
            <w:tcW w:w="0" w:type="auto"/>
          </w:tcPr>
          <w:p w14:paraId="2EFC809A" w14:textId="77777777" w:rsidR="00B55D50" w:rsidRDefault="007F5E41">
            <w:pPr>
              <w:pStyle w:val="Compact"/>
            </w:pPr>
            <w:r>
              <w:lastRenderedPageBreak/>
              <w:t>Redux Toolkit, Zustand, raw fetch</w:t>
            </w:r>
          </w:p>
        </w:tc>
        <w:tc>
          <w:tcPr>
            <w:tcW w:w="0" w:type="auto"/>
          </w:tcPr>
          <w:p w14:paraId="27DE5762" w14:textId="77777777" w:rsidR="00B55D50" w:rsidRDefault="007F5E41">
            <w:pPr>
              <w:pStyle w:val="Compact"/>
            </w:pPr>
            <w:r>
              <w:t>Accepted</w:t>
            </w:r>
          </w:p>
        </w:tc>
      </w:tr>
      <w:tr w:rsidR="00B55D50" w14:paraId="2D413DE3" w14:textId="77777777">
        <w:tc>
          <w:tcPr>
            <w:tcW w:w="0" w:type="auto"/>
          </w:tcPr>
          <w:p w14:paraId="643F7761" w14:textId="77777777" w:rsidR="00B55D50" w:rsidRDefault="007F5E41">
            <w:pPr>
              <w:pStyle w:val="Compact"/>
            </w:pPr>
            <w:r>
              <w:t>2026-08-15</w:t>
            </w:r>
          </w:p>
        </w:tc>
        <w:tc>
          <w:tcPr>
            <w:tcW w:w="0" w:type="auto"/>
          </w:tcPr>
          <w:p w14:paraId="71D3BBE5" w14:textId="77777777" w:rsidR="00B55D50" w:rsidRDefault="007F5E41">
            <w:pPr>
              <w:pStyle w:val="Compact"/>
            </w:pPr>
            <w:r>
              <w:t>Fixed roles only (Admin/Manager/Staff)</w:t>
            </w:r>
          </w:p>
        </w:tc>
        <w:tc>
          <w:tcPr>
            <w:tcW w:w="0" w:type="auto"/>
          </w:tcPr>
          <w:p w14:paraId="62DC4377" w14:textId="77777777" w:rsidR="00B55D50" w:rsidRDefault="007F5E41">
            <w:pPr>
              <w:pStyle w:val="Compact"/>
            </w:pPr>
            <w:r>
              <w:t>Permission matrix (S.40) is sufficient for MVP; granular permissions deferred</w:t>
            </w:r>
          </w:p>
        </w:tc>
        <w:tc>
          <w:tcPr>
            <w:tcW w:w="0" w:type="auto"/>
          </w:tcPr>
          <w:p w14:paraId="37150F10" w14:textId="77777777" w:rsidR="00B55D50" w:rsidRDefault="007F5E41">
            <w:pPr>
              <w:pStyle w:val="Compact"/>
            </w:pPr>
            <w:r>
              <w:t>Permission tables</w:t>
            </w:r>
          </w:p>
        </w:tc>
        <w:tc>
          <w:tcPr>
            <w:tcW w:w="0" w:type="auto"/>
          </w:tcPr>
          <w:p w14:paraId="3DEFA2B1" w14:textId="77777777" w:rsidR="00B55D50" w:rsidRDefault="007F5E41">
            <w:pPr>
              <w:pStyle w:val="Compact"/>
            </w:pPr>
            <w:r>
              <w:t>Accepted</w:t>
            </w:r>
          </w:p>
        </w:tc>
      </w:tr>
      <w:tr w:rsidR="00B55D50" w14:paraId="05335D5C" w14:textId="77777777">
        <w:tc>
          <w:tcPr>
            <w:tcW w:w="0" w:type="auto"/>
          </w:tcPr>
          <w:p w14:paraId="3AF00249" w14:textId="77777777" w:rsidR="00B55D50" w:rsidRDefault="007F5E41">
            <w:pPr>
              <w:pStyle w:val="Compact"/>
            </w:pPr>
            <w:r>
              <w:t>2026-08-15</w:t>
            </w:r>
          </w:p>
        </w:tc>
        <w:tc>
          <w:tcPr>
            <w:tcW w:w="0" w:type="auto"/>
          </w:tcPr>
          <w:p w14:paraId="249475AD" w14:textId="77777777" w:rsidR="00B55D50" w:rsidRDefault="007F5E41">
            <w:pPr>
              <w:pStyle w:val="Compact"/>
            </w:pPr>
            <w:r>
              <w:t>Database-backed business configuration from the start</w:t>
            </w:r>
          </w:p>
        </w:tc>
        <w:tc>
          <w:tcPr>
            <w:tcW w:w="0" w:type="auto"/>
          </w:tcPr>
          <w:p w14:paraId="6E732870" w14:textId="77777777" w:rsidR="00B55D50" w:rsidRDefault="007F5E41">
            <w:pPr>
              <w:pStyle w:val="Compact"/>
            </w:pPr>
            <w:r>
              <w:t>Avoids a static-config-to-DB migration later; fits multi-tenancy</w:t>
            </w:r>
          </w:p>
        </w:tc>
        <w:tc>
          <w:tcPr>
            <w:tcW w:w="0" w:type="auto"/>
          </w:tcPr>
          <w:p w14:paraId="52E3528A" w14:textId="77777777" w:rsidR="00B55D50" w:rsidRDefault="007F5E41">
            <w:pPr>
              <w:pStyle w:val="Compact"/>
            </w:pPr>
            <w:r>
              <w:t>Static seed config + overrides</w:t>
            </w:r>
          </w:p>
        </w:tc>
        <w:tc>
          <w:tcPr>
            <w:tcW w:w="0" w:type="auto"/>
          </w:tcPr>
          <w:p w14:paraId="75E249BA" w14:textId="77777777" w:rsidR="00B55D50" w:rsidRDefault="007F5E41">
            <w:pPr>
              <w:pStyle w:val="Compact"/>
            </w:pPr>
            <w:r>
              <w:t>Accepted</w:t>
            </w:r>
          </w:p>
        </w:tc>
      </w:tr>
      <w:tr w:rsidR="00B55D50" w14:paraId="79907049" w14:textId="77777777">
        <w:tc>
          <w:tcPr>
            <w:tcW w:w="0" w:type="auto"/>
          </w:tcPr>
          <w:p w14:paraId="1E913E68" w14:textId="77777777" w:rsidR="00B55D50" w:rsidRDefault="007F5E41">
            <w:pPr>
              <w:pStyle w:val="Compact"/>
            </w:pPr>
            <w:r>
              <w:t>2026-08-15</w:t>
            </w:r>
          </w:p>
        </w:tc>
        <w:tc>
          <w:tcPr>
            <w:tcW w:w="0" w:type="auto"/>
          </w:tcPr>
          <w:p w14:paraId="4513E729" w14:textId="77777777" w:rsidR="00B55D50" w:rsidRDefault="007F5E41">
            <w:pPr>
              <w:pStyle w:val="Compact"/>
            </w:pPr>
            <w:r>
              <w:t>Email verification / password reset post-MVP</w:t>
            </w:r>
          </w:p>
        </w:tc>
        <w:tc>
          <w:tcPr>
            <w:tcW w:w="0" w:type="auto"/>
          </w:tcPr>
          <w:p w14:paraId="2797DF65" w14:textId="77777777" w:rsidR="00B55D50" w:rsidRDefault="007F5E41">
            <w:pPr>
              <w:pStyle w:val="Compact"/>
            </w:pPr>
            <w:r>
              <w:t>Not needed for demo tenants; cuts auth scope</w:t>
            </w:r>
          </w:p>
        </w:tc>
        <w:tc>
          <w:tcPr>
            <w:tcW w:w="0" w:type="auto"/>
          </w:tcPr>
          <w:p w14:paraId="0861F4D2" w14:textId="77777777" w:rsidR="00B55D50" w:rsidRDefault="007F5E41">
            <w:pPr>
              <w:pStyle w:val="Compact"/>
            </w:pPr>
            <w:r>
              <w:t>Full account lifecycle in MVP</w:t>
            </w:r>
          </w:p>
        </w:tc>
        <w:tc>
          <w:tcPr>
            <w:tcW w:w="0" w:type="auto"/>
          </w:tcPr>
          <w:p w14:paraId="30F9C893" w14:textId="77777777" w:rsidR="00B55D50" w:rsidRDefault="007F5E41">
            <w:pPr>
              <w:pStyle w:val="Compact"/>
            </w:pPr>
            <w:r>
              <w:t>Accepted</w:t>
            </w:r>
          </w:p>
        </w:tc>
      </w:tr>
      <w:tr w:rsidR="00B55D50" w14:paraId="1C4BB363" w14:textId="77777777">
        <w:tc>
          <w:tcPr>
            <w:tcW w:w="0" w:type="auto"/>
          </w:tcPr>
          <w:p w14:paraId="3530AC43" w14:textId="77777777" w:rsidR="00B55D50" w:rsidRDefault="007F5E41">
            <w:pPr>
              <w:pStyle w:val="Compact"/>
            </w:pPr>
            <w:r>
              <w:t>2026-08-15</w:t>
            </w:r>
          </w:p>
        </w:tc>
        <w:tc>
          <w:tcPr>
            <w:tcW w:w="0" w:type="auto"/>
          </w:tcPr>
          <w:p w14:paraId="274D570A" w14:textId="77777777" w:rsidR="00B55D50" w:rsidRDefault="007F5E41">
            <w:pPr>
              <w:pStyle w:val="Compact"/>
            </w:pPr>
            <w:r>
              <w:t>Staff availability = simple weekly windows per staff (staff_availability table); business operating hours implicit in MVP</w:t>
            </w:r>
          </w:p>
        </w:tc>
        <w:tc>
          <w:tcPr>
            <w:tcW w:w="0" w:type="auto"/>
          </w:tcPr>
          <w:p w14:paraId="5D10E629" w14:textId="77777777" w:rsidR="00B55D50" w:rsidRDefault="007F5E41">
            <w:pPr>
              <w:pStyle w:val="Compact"/>
            </w:pPr>
            <w:r>
              <w:t>Simplest model that supports conflict + availability checks</w:t>
            </w:r>
          </w:p>
        </w:tc>
        <w:tc>
          <w:tcPr>
            <w:tcW w:w="0" w:type="auto"/>
          </w:tcPr>
          <w:p w14:paraId="6C5A9054" w14:textId="77777777" w:rsidR="00B55D50" w:rsidRDefault="007F5E41">
            <w:pPr>
              <w:pStyle w:val="Compact"/>
            </w:pPr>
            <w:r>
              <w:t>Separate operating-hours table; calendar exceptions</w:t>
            </w:r>
          </w:p>
        </w:tc>
        <w:tc>
          <w:tcPr>
            <w:tcW w:w="0" w:type="auto"/>
          </w:tcPr>
          <w:p w14:paraId="695FD3C2" w14:textId="77777777" w:rsidR="00B55D50" w:rsidRDefault="007F5E41">
            <w:pPr>
              <w:pStyle w:val="Compact"/>
            </w:pPr>
            <w:r>
              <w:t>Accepted</w:t>
            </w:r>
          </w:p>
        </w:tc>
      </w:tr>
      <w:tr w:rsidR="00B55D50" w14:paraId="32AC7D44" w14:textId="77777777">
        <w:tc>
          <w:tcPr>
            <w:tcW w:w="0" w:type="auto"/>
          </w:tcPr>
          <w:p w14:paraId="1F2DA4C0" w14:textId="77777777" w:rsidR="00B55D50" w:rsidRDefault="007F5E41">
            <w:pPr>
              <w:pStyle w:val="Compact"/>
            </w:pPr>
            <w:r>
              <w:t>2026-08-15</w:t>
            </w:r>
          </w:p>
        </w:tc>
        <w:tc>
          <w:tcPr>
            <w:tcW w:w="0" w:type="auto"/>
          </w:tcPr>
          <w:p w14:paraId="35160DAD" w14:textId="77777777" w:rsidR="00B55D50" w:rsidRDefault="007F5E41">
            <w:pPr>
              <w:pStyle w:val="Compact"/>
            </w:pPr>
            <w:r>
              <w:t>Payments (if stretch built): multiple payment records per booking, no allocation logic</w:t>
            </w:r>
          </w:p>
        </w:tc>
        <w:tc>
          <w:tcPr>
            <w:tcW w:w="0" w:type="auto"/>
          </w:tcPr>
          <w:p w14:paraId="2A177AF8" w14:textId="77777777" w:rsidR="00B55D50" w:rsidRDefault="007F5E41">
            <w:pPr>
              <w:pStyle w:val="Compact"/>
            </w:pPr>
            <w:r>
              <w:t>Simplest consistent partial-payment representation</w:t>
            </w:r>
          </w:p>
        </w:tc>
        <w:tc>
          <w:tcPr>
            <w:tcW w:w="0" w:type="auto"/>
          </w:tcPr>
          <w:p w14:paraId="61D53CC1" w14:textId="77777777" w:rsidR="00B55D50" w:rsidRDefault="007F5E41">
            <w:pPr>
              <w:pStyle w:val="Compact"/>
            </w:pPr>
            <w:r>
              <w:t>Single record + allocation rules</w:t>
            </w:r>
          </w:p>
        </w:tc>
        <w:tc>
          <w:tcPr>
            <w:tcW w:w="0" w:type="auto"/>
          </w:tcPr>
          <w:p w14:paraId="4C88AEF3" w14:textId="77777777" w:rsidR="00B55D50" w:rsidRDefault="007F5E41">
            <w:pPr>
              <w:pStyle w:val="Compact"/>
            </w:pPr>
            <w:r>
              <w:t>Accepted</w:t>
            </w:r>
          </w:p>
        </w:tc>
      </w:tr>
      <w:tr w:rsidR="00B55D50" w14:paraId="4CE0DBA9" w14:textId="77777777">
        <w:tc>
          <w:tcPr>
            <w:tcW w:w="0" w:type="auto"/>
          </w:tcPr>
          <w:p w14:paraId="1E4E5D24" w14:textId="77777777" w:rsidR="00B55D50" w:rsidRDefault="007F5E41">
            <w:pPr>
              <w:pStyle w:val="Compact"/>
            </w:pPr>
            <w:r>
              <w:t>2026-08-15</w:t>
            </w:r>
          </w:p>
        </w:tc>
        <w:tc>
          <w:tcPr>
            <w:tcW w:w="0" w:type="auto"/>
          </w:tcPr>
          <w:p w14:paraId="3F57F3D6" w14:textId="77777777" w:rsidR="00B55D50" w:rsidRDefault="007F5E41">
            <w:pPr>
              <w:pStyle w:val="Compact"/>
            </w:pPr>
            <w:r>
              <w:t>Billing demoted to stretch goal; reports = dashboard summary endpoint for MVP</w:t>
            </w:r>
          </w:p>
        </w:tc>
        <w:tc>
          <w:tcPr>
            <w:tcW w:w="0" w:type="auto"/>
          </w:tcPr>
          <w:p w14:paraId="2C3236B4" w14:textId="77777777" w:rsidR="00B55D50" w:rsidRDefault="007F5E41">
            <w:pPr>
              <w:pStyle w:val="Compact"/>
            </w:pPr>
            <w:r>
              <w:t>Booking platform with RBAC + tenant isolation is already portfolio-complete; cuts abandonment risk</w:t>
            </w:r>
          </w:p>
        </w:tc>
        <w:tc>
          <w:tcPr>
            <w:tcW w:w="0" w:type="auto"/>
          </w:tcPr>
          <w:p w14:paraId="1D6968B1" w14:textId="77777777" w:rsidR="00B55D50" w:rsidRDefault="007F5E41">
            <w:pPr>
              <w:pStyle w:val="Compact"/>
            </w:pPr>
            <w:r>
              <w:t>Billing as Phase 9 core</w:t>
            </w:r>
          </w:p>
        </w:tc>
        <w:tc>
          <w:tcPr>
            <w:tcW w:w="0" w:type="auto"/>
          </w:tcPr>
          <w:p w14:paraId="6FE204D9" w14:textId="77777777" w:rsidR="00B55D50" w:rsidRDefault="007F5E41">
            <w:pPr>
              <w:pStyle w:val="Compact"/>
            </w:pPr>
            <w:r>
              <w:t>Accepted</w:t>
            </w:r>
          </w:p>
        </w:tc>
      </w:tr>
      <w:tr w:rsidR="00B55D50" w14:paraId="566FB07C" w14:textId="77777777">
        <w:tc>
          <w:tcPr>
            <w:tcW w:w="0" w:type="auto"/>
          </w:tcPr>
          <w:p w14:paraId="6957D2B6" w14:textId="77777777" w:rsidR="00B55D50" w:rsidRDefault="007F5E41">
            <w:pPr>
              <w:pStyle w:val="Compact"/>
            </w:pPr>
            <w:r>
              <w:t>2026-08-15</w:t>
            </w:r>
          </w:p>
        </w:tc>
        <w:tc>
          <w:tcPr>
            <w:tcW w:w="0" w:type="auto"/>
          </w:tcPr>
          <w:p w14:paraId="693B74AB" w14:textId="77777777" w:rsidR="00B55D50" w:rsidRDefault="007F5E41">
            <w:pPr>
              <w:pStyle w:val="Compact"/>
            </w:pPr>
            <w:r>
              <w:t>Demo profiles: Salon (primary), Repair Shop (reskin)</w:t>
            </w:r>
          </w:p>
        </w:tc>
        <w:tc>
          <w:tcPr>
            <w:tcW w:w="0" w:type="auto"/>
          </w:tcPr>
          <w:p w14:paraId="28F7BB2F" w14:textId="77777777" w:rsidR="00B55D50" w:rsidRDefault="007F5E41">
            <w:pPr>
              <w:pStyle w:val="Compact"/>
            </w:pPr>
            <w:r>
              <w:t>Clinic invites healthcare-data questions explicitly scoped out in S.49</w:t>
            </w:r>
          </w:p>
        </w:tc>
        <w:tc>
          <w:tcPr>
            <w:tcW w:w="0" w:type="auto"/>
          </w:tcPr>
          <w:p w14:paraId="42D4C59A" w14:textId="77777777" w:rsidR="00B55D50" w:rsidRDefault="007F5E41">
            <w:pPr>
              <w:pStyle w:val="Compact"/>
            </w:pPr>
            <w:r>
              <w:t>Clinic/Salon</w:t>
            </w:r>
          </w:p>
        </w:tc>
        <w:tc>
          <w:tcPr>
            <w:tcW w:w="0" w:type="auto"/>
          </w:tcPr>
          <w:p w14:paraId="77AD8261" w14:textId="77777777" w:rsidR="00B55D50" w:rsidRDefault="007F5E41">
            <w:pPr>
              <w:pStyle w:val="Compact"/>
            </w:pPr>
            <w:r>
              <w:t>Accepted</w:t>
            </w:r>
          </w:p>
        </w:tc>
      </w:tr>
      <w:tr w:rsidR="00B55D50" w14:paraId="6E888D03" w14:textId="77777777">
        <w:tc>
          <w:tcPr>
            <w:tcW w:w="0" w:type="auto"/>
          </w:tcPr>
          <w:p w14:paraId="15D25898" w14:textId="77777777" w:rsidR="00B55D50" w:rsidRDefault="007F5E41">
            <w:pPr>
              <w:pStyle w:val="Compact"/>
            </w:pPr>
            <w:r>
              <w:t>2026-08-15</w:t>
            </w:r>
          </w:p>
        </w:tc>
        <w:tc>
          <w:tcPr>
            <w:tcW w:w="0" w:type="auto"/>
          </w:tcPr>
          <w:p w14:paraId="419D8700" w14:textId="77777777" w:rsidR="00B55D50" w:rsidRDefault="007F5E41">
            <w:pPr>
              <w:pStyle w:val="Compact"/>
            </w:pPr>
            <w:r>
              <w:t>Config/label/JSONB layer built only after hard-coded vertical slice works</w:t>
            </w:r>
          </w:p>
        </w:tc>
        <w:tc>
          <w:tcPr>
            <w:tcW w:w="0" w:type="auto"/>
          </w:tcPr>
          <w:p w14:paraId="5350E54A" w14:textId="77777777" w:rsidR="00B55D50" w:rsidRDefault="007F5E41">
            <w:pPr>
              <w:pStyle w:val="Compact"/>
            </w:pPr>
            <w:r>
              <w:t>Highest scope-creep risk with least visible payoff if built early</w:t>
            </w:r>
          </w:p>
        </w:tc>
        <w:tc>
          <w:tcPr>
            <w:tcW w:w="0" w:type="auto"/>
          </w:tcPr>
          <w:p w14:paraId="61791D00" w14:textId="77777777" w:rsidR="00B55D50" w:rsidRDefault="007F5E41">
            <w:pPr>
              <w:pStyle w:val="Compact"/>
            </w:pPr>
            <w:r>
              <w:t>Config-first build</w:t>
            </w:r>
          </w:p>
        </w:tc>
        <w:tc>
          <w:tcPr>
            <w:tcW w:w="0" w:type="auto"/>
          </w:tcPr>
          <w:p w14:paraId="7E5A7006" w14:textId="77777777" w:rsidR="00B55D50" w:rsidRDefault="007F5E41">
            <w:pPr>
              <w:pStyle w:val="Compact"/>
            </w:pPr>
            <w:r>
              <w:t>Accepted</w:t>
            </w:r>
          </w:p>
        </w:tc>
      </w:tr>
      <w:tr w:rsidR="00B55D50" w14:paraId="2891C190" w14:textId="77777777">
        <w:tc>
          <w:tcPr>
            <w:tcW w:w="0" w:type="auto"/>
          </w:tcPr>
          <w:p w14:paraId="0796AF98" w14:textId="77777777" w:rsidR="00B55D50" w:rsidRDefault="007F5E41">
            <w:pPr>
              <w:pStyle w:val="Compact"/>
            </w:pPr>
            <w:r>
              <w:t>2026-08-15</w:t>
            </w:r>
          </w:p>
        </w:tc>
        <w:tc>
          <w:tcPr>
            <w:tcW w:w="0" w:type="auto"/>
          </w:tcPr>
          <w:p w14:paraId="3ADB054E" w14:textId="77777777" w:rsidR="00B55D50" w:rsidRDefault="007F5E41">
            <w:pPr>
              <w:pStyle w:val="Compact"/>
            </w:pPr>
            <w:r>
              <w:t xml:space="preserve">Marketing website = separate future project consuming a public </w:t>
            </w:r>
            <w:r>
              <w:lastRenderedPageBreak/>
              <w:t>API; only cheap guardrails now (public_slug, reserved /public namespace)</w:t>
            </w:r>
          </w:p>
        </w:tc>
        <w:tc>
          <w:tcPr>
            <w:tcW w:w="0" w:type="auto"/>
          </w:tcPr>
          <w:p w14:paraId="7F6745D1" w14:textId="77777777" w:rsidR="00B55D50" w:rsidRDefault="007F5E41">
            <w:pPr>
              <w:pStyle w:val="Compact"/>
            </w:pPr>
            <w:r>
              <w:lastRenderedPageBreak/>
              <w:t xml:space="preserve">Serial not parallel; website needs the BMS API to exist first; </w:t>
            </w:r>
            <w:r>
              <w:lastRenderedPageBreak/>
              <w:t>two portfolio projects &gt; one monolith</w:t>
            </w:r>
          </w:p>
        </w:tc>
        <w:tc>
          <w:tcPr>
            <w:tcW w:w="0" w:type="auto"/>
          </w:tcPr>
          <w:p w14:paraId="37EE63E1" w14:textId="77777777" w:rsidR="00B55D50" w:rsidRDefault="007F5E41">
            <w:pPr>
              <w:pStyle w:val="Compact"/>
            </w:pPr>
            <w:r>
              <w:lastRenderedPageBreak/>
              <w:t xml:space="preserve">Bundle website into MVP; </w:t>
            </w:r>
            <w:r>
              <w:lastRenderedPageBreak/>
              <w:t>WordPress + widget</w:t>
            </w:r>
          </w:p>
        </w:tc>
        <w:tc>
          <w:tcPr>
            <w:tcW w:w="0" w:type="auto"/>
          </w:tcPr>
          <w:p w14:paraId="4F7A7971" w14:textId="77777777" w:rsidR="00B55D50" w:rsidRDefault="007F5E41">
            <w:pPr>
              <w:pStyle w:val="Compact"/>
            </w:pPr>
            <w:r>
              <w:lastRenderedPageBreak/>
              <w:t>Accepted</w:t>
            </w:r>
          </w:p>
        </w:tc>
      </w:tr>
      <w:tr w:rsidR="00B55D50" w14:paraId="795D3B7B" w14:textId="77777777">
        <w:tc>
          <w:tcPr>
            <w:tcW w:w="0" w:type="auto"/>
          </w:tcPr>
          <w:p w14:paraId="7ABB7F29" w14:textId="77777777" w:rsidR="00B55D50" w:rsidRDefault="007F5E41">
            <w:pPr>
              <w:pStyle w:val="Compact"/>
            </w:pPr>
            <w:r>
              <w:t>2026-08-15</w:t>
            </w:r>
          </w:p>
        </w:tc>
        <w:tc>
          <w:tcPr>
            <w:tcW w:w="0" w:type="auto"/>
          </w:tcPr>
          <w:p w14:paraId="060A3D89" w14:textId="77777777" w:rsidR="00B55D50" w:rsidRDefault="007F5E41">
            <w:pPr>
              <w:pStyle w:val="Compact"/>
            </w:pPr>
            <w:r>
              <w:t>Phase 0 timeboxed to two weeks, ending 29 Aug 2026</w:t>
            </w:r>
          </w:p>
        </w:tc>
        <w:tc>
          <w:tcPr>
            <w:tcW w:w="0" w:type="auto"/>
          </w:tcPr>
          <w:p w14:paraId="51E76B23" w14:textId="77777777" w:rsidR="00B55D50" w:rsidRDefault="007F5E41">
            <w:pPr>
              <w:pStyle w:val="Compact"/>
            </w:pPr>
            <w:r>
              <w:t>Spec already answers ~80% of questions; over-planning is the live risk</w:t>
            </w:r>
          </w:p>
        </w:tc>
        <w:tc>
          <w:tcPr>
            <w:tcW w:w="0" w:type="auto"/>
          </w:tcPr>
          <w:p w14:paraId="36060AA9" w14:textId="77777777" w:rsidR="00B55D50" w:rsidRDefault="007F5E41">
            <w:pPr>
              <w:pStyle w:val="Compact"/>
            </w:pPr>
            <w:r>
              <w:t>Open-ended Phase 0</w:t>
            </w:r>
          </w:p>
        </w:tc>
        <w:tc>
          <w:tcPr>
            <w:tcW w:w="0" w:type="auto"/>
          </w:tcPr>
          <w:p w14:paraId="20D3D348" w14:textId="77777777" w:rsidR="00B55D50" w:rsidRDefault="007F5E41">
            <w:pPr>
              <w:pStyle w:val="Compact"/>
            </w:pPr>
            <w:r>
              <w:t>Accepted</w:t>
            </w:r>
          </w:p>
        </w:tc>
      </w:tr>
      <w:tr w:rsidR="00B55D50" w14:paraId="7E33028A" w14:textId="77777777">
        <w:tc>
          <w:tcPr>
            <w:tcW w:w="0" w:type="auto"/>
          </w:tcPr>
          <w:p w14:paraId="08BFE515" w14:textId="77777777" w:rsidR="00B55D50" w:rsidRDefault="007F5E41">
            <w:pPr>
              <w:pStyle w:val="Compact"/>
            </w:pPr>
            <w:r>
              <w:t>2026-08-15 (v1.2)</w:t>
            </w:r>
          </w:p>
        </w:tc>
        <w:tc>
          <w:tcPr>
            <w:tcW w:w="0" w:type="auto"/>
          </w:tcPr>
          <w:p w14:paraId="44C412CC" w14:textId="77777777" w:rsidR="00B55D50" w:rsidRDefault="007F5E41">
            <w:pPr>
              <w:pStyle w:val="Compact"/>
            </w:pPr>
            <w:r>
              <w:t>User email globally unique across tenants</w:t>
            </w:r>
          </w:p>
        </w:tc>
        <w:tc>
          <w:tcPr>
            <w:tcW w:w="0" w:type="auto"/>
          </w:tcPr>
          <w:p w14:paraId="3111F07B" w14:textId="77777777" w:rsidR="00B55D50" w:rsidRDefault="007F5E41">
            <w:pPr>
              <w:pStyle w:val="Compact"/>
            </w:pPr>
            <w:r>
              <w:t>Login occurs before tenant context exists; simplest safe auth model</w:t>
            </w:r>
          </w:p>
        </w:tc>
        <w:tc>
          <w:tcPr>
            <w:tcW w:w="0" w:type="auto"/>
          </w:tcPr>
          <w:p w14:paraId="18436665" w14:textId="77777777" w:rsidR="00B55D50" w:rsidRDefault="007F5E41">
            <w:pPr>
              <w:pStyle w:val="Compact"/>
            </w:pPr>
            <w:r>
              <w:t>Per-tenant email uniqueness</w:t>
            </w:r>
          </w:p>
        </w:tc>
        <w:tc>
          <w:tcPr>
            <w:tcW w:w="0" w:type="auto"/>
          </w:tcPr>
          <w:p w14:paraId="6CBBDDA5" w14:textId="77777777" w:rsidR="00B55D50" w:rsidRDefault="007F5E41">
            <w:pPr>
              <w:pStyle w:val="Compact"/>
            </w:pPr>
            <w:r>
              <w:t>Accepted</w:t>
            </w:r>
          </w:p>
        </w:tc>
      </w:tr>
      <w:tr w:rsidR="00B55D50" w14:paraId="05F67FE7" w14:textId="77777777">
        <w:tc>
          <w:tcPr>
            <w:tcW w:w="0" w:type="auto"/>
          </w:tcPr>
          <w:p w14:paraId="05F5753A" w14:textId="77777777" w:rsidR="00B55D50" w:rsidRDefault="007F5E41">
            <w:pPr>
              <w:pStyle w:val="Compact"/>
            </w:pPr>
            <w:r>
              <w:t>2026-08-15 (v1.2)</w:t>
            </w:r>
          </w:p>
        </w:tc>
        <w:tc>
          <w:tcPr>
            <w:tcW w:w="0" w:type="auto"/>
          </w:tcPr>
          <w:p w14:paraId="349EE6BF" w14:textId="77777777" w:rsidR="00B55D50" w:rsidRDefault="007F5E41">
            <w:pPr>
              <w:pStyle w:val="Compact"/>
            </w:pPr>
            <w:r>
              <w:t>Persist hashed refresh tokens in a refresh_tokens table</w:t>
            </w:r>
          </w:p>
        </w:tc>
        <w:tc>
          <w:tcPr>
            <w:tcW w:w="0" w:type="auto"/>
          </w:tcPr>
          <w:p w14:paraId="4F06FB76" w14:textId="77777777" w:rsidR="00B55D50" w:rsidRDefault="007F5E41">
            <w:pPr>
              <w:pStyle w:val="Compact"/>
            </w:pPr>
            <w:r>
              <w:t>Required for rotation + server-side revocation already decided in S.48</w:t>
            </w:r>
          </w:p>
        </w:tc>
        <w:tc>
          <w:tcPr>
            <w:tcW w:w="0" w:type="auto"/>
          </w:tcPr>
          <w:p w14:paraId="59E9C20C" w14:textId="77777777" w:rsidR="00B55D50" w:rsidRDefault="007F5E41">
            <w:pPr>
              <w:pStyle w:val="Compact"/>
            </w:pPr>
            <w:r>
              <w:t>Stateless refresh (no revocation); Redis store</w:t>
            </w:r>
          </w:p>
        </w:tc>
        <w:tc>
          <w:tcPr>
            <w:tcW w:w="0" w:type="auto"/>
          </w:tcPr>
          <w:p w14:paraId="77C61A93" w14:textId="77777777" w:rsidR="00B55D50" w:rsidRDefault="007F5E41">
            <w:pPr>
              <w:pStyle w:val="Compact"/>
            </w:pPr>
            <w:r>
              <w:t>Accepted</w:t>
            </w:r>
          </w:p>
        </w:tc>
      </w:tr>
      <w:tr w:rsidR="00B55D50" w14:paraId="4EB59227" w14:textId="77777777">
        <w:tc>
          <w:tcPr>
            <w:tcW w:w="0" w:type="auto"/>
          </w:tcPr>
          <w:p w14:paraId="5C957631" w14:textId="77777777" w:rsidR="00B55D50" w:rsidRDefault="007F5E41">
            <w:pPr>
              <w:pStyle w:val="Compact"/>
            </w:pPr>
            <w:r>
              <w:t>2026-08-15 (v1.2)</w:t>
            </w:r>
          </w:p>
        </w:tc>
        <w:tc>
          <w:tcPr>
            <w:tcW w:w="0" w:type="auto"/>
          </w:tcPr>
          <w:p w14:paraId="6CE41542" w14:textId="77777777" w:rsidR="00B55D50" w:rsidRDefault="007F5E41">
            <w:pPr>
              <w:pStyle w:val="Compact"/>
            </w:pPr>
            <w:r>
              <w:t>Availability windows interpreted in business timezone; bookings converted to business-local time before checks</w:t>
            </w:r>
          </w:p>
        </w:tc>
        <w:tc>
          <w:tcPr>
            <w:tcW w:w="0" w:type="auto"/>
          </w:tcPr>
          <w:p w14:paraId="05106E8E" w14:textId="77777777" w:rsidR="00B55D50" w:rsidRDefault="007F5E41">
            <w:pPr>
              <w:pStyle w:val="Compact"/>
            </w:pPr>
            <w:r>
              <w:t>Correct DST handling; windows are inherently local-time concepts</w:t>
            </w:r>
          </w:p>
        </w:tc>
        <w:tc>
          <w:tcPr>
            <w:tcW w:w="0" w:type="auto"/>
          </w:tcPr>
          <w:p w14:paraId="626DEE83" w14:textId="77777777" w:rsidR="00B55D50" w:rsidRDefault="007F5E41">
            <w:pPr>
              <w:pStyle w:val="Compact"/>
            </w:pPr>
            <w:r>
              <w:t>Store windows in UTC</w:t>
            </w:r>
          </w:p>
        </w:tc>
        <w:tc>
          <w:tcPr>
            <w:tcW w:w="0" w:type="auto"/>
          </w:tcPr>
          <w:p w14:paraId="2E6408E2" w14:textId="77777777" w:rsidR="00B55D50" w:rsidRDefault="007F5E41">
            <w:pPr>
              <w:pStyle w:val="Compact"/>
            </w:pPr>
            <w:r>
              <w:t>Accepted</w:t>
            </w:r>
          </w:p>
        </w:tc>
      </w:tr>
      <w:tr w:rsidR="00B55D50" w14:paraId="1C87688B" w14:textId="77777777">
        <w:tc>
          <w:tcPr>
            <w:tcW w:w="0" w:type="auto"/>
          </w:tcPr>
          <w:p w14:paraId="26B4CA05" w14:textId="77777777" w:rsidR="00B55D50" w:rsidRDefault="007F5E41">
            <w:pPr>
              <w:pStyle w:val="Compact"/>
            </w:pPr>
            <w:r>
              <w:t>2026-08-15 (v1.2)</w:t>
            </w:r>
          </w:p>
        </w:tc>
        <w:tc>
          <w:tcPr>
            <w:tcW w:w="0" w:type="auto"/>
          </w:tcPr>
          <w:p w14:paraId="00B6F238" w14:textId="77777777" w:rsidR="00B55D50" w:rsidRDefault="007F5E41">
            <w:pPr>
              <w:pStyle w:val="Compact"/>
            </w:pPr>
            <w:r>
              <w:t>Staff with no availability rows is not bookable (deny by default)</w:t>
            </w:r>
          </w:p>
        </w:tc>
        <w:tc>
          <w:tcPr>
            <w:tcW w:w="0" w:type="auto"/>
          </w:tcPr>
          <w:p w14:paraId="0576FE01" w14:textId="77777777" w:rsidR="00B55D50" w:rsidRDefault="007F5E41">
            <w:pPr>
              <w:pStyle w:val="Compact"/>
            </w:pPr>
            <w:r>
              <w:t>Consistent with deny-by-default security posture; forces explicit setup</w:t>
            </w:r>
          </w:p>
        </w:tc>
        <w:tc>
          <w:tcPr>
            <w:tcW w:w="0" w:type="auto"/>
          </w:tcPr>
          <w:p w14:paraId="40FB0D8F" w14:textId="77777777" w:rsidR="00B55D50" w:rsidRDefault="007F5E41">
            <w:pPr>
              <w:pStyle w:val="Compact"/>
            </w:pPr>
            <w:r>
              <w:t>Bookable anywhere by default</w:t>
            </w:r>
          </w:p>
        </w:tc>
        <w:tc>
          <w:tcPr>
            <w:tcW w:w="0" w:type="auto"/>
          </w:tcPr>
          <w:p w14:paraId="7A43F7D4" w14:textId="77777777" w:rsidR="00B55D50" w:rsidRDefault="007F5E41">
            <w:pPr>
              <w:pStyle w:val="Compact"/>
            </w:pPr>
            <w:r>
              <w:t>Accepted</w:t>
            </w:r>
          </w:p>
        </w:tc>
      </w:tr>
      <w:tr w:rsidR="00B55D50" w14:paraId="251D1FD0" w14:textId="77777777">
        <w:tc>
          <w:tcPr>
            <w:tcW w:w="0" w:type="auto"/>
          </w:tcPr>
          <w:p w14:paraId="11C25EF6" w14:textId="77777777" w:rsidR="00B55D50" w:rsidRDefault="007F5E41">
            <w:pPr>
              <w:pStyle w:val="Compact"/>
            </w:pPr>
            <w:r>
              <w:t>2026-08-15 (v1.2)</w:t>
            </w:r>
          </w:p>
        </w:tc>
        <w:tc>
          <w:tcPr>
            <w:tcW w:w="0" w:type="auto"/>
          </w:tcPr>
          <w:p w14:paraId="68C1BB43" w14:textId="77777777" w:rsidR="00B55D50" w:rsidRDefault="007F5E41">
            <w:pPr>
              <w:pStyle w:val="Compact"/>
            </w:pPr>
            <w:r>
              <w:t>Booking status state machine defined in the booking API contract, not the spec</w:t>
            </w:r>
          </w:p>
        </w:tc>
        <w:tc>
          <w:tcPr>
            <w:tcW w:w="0" w:type="auto"/>
          </w:tcPr>
          <w:p w14:paraId="6B39E682" w14:textId="77777777" w:rsidR="00B55D50" w:rsidRDefault="007F5E41">
            <w:pPr>
              <w:pStyle w:val="Compact"/>
            </w:pPr>
            <w:r>
              <w:t>Keeps the spec frozen; contract is the implementation-level source of truth</w:t>
            </w:r>
          </w:p>
        </w:tc>
        <w:tc>
          <w:tcPr>
            <w:tcW w:w="0" w:type="auto"/>
          </w:tcPr>
          <w:p w14:paraId="274CFC05" w14:textId="77777777" w:rsidR="00B55D50" w:rsidRDefault="007F5E41">
            <w:pPr>
              <w:pStyle w:val="Compact"/>
            </w:pPr>
            <w:r>
              <w:t>Define transitions in spec</w:t>
            </w:r>
          </w:p>
        </w:tc>
        <w:tc>
          <w:tcPr>
            <w:tcW w:w="0" w:type="auto"/>
          </w:tcPr>
          <w:p w14:paraId="4F6D09C8" w14:textId="77777777" w:rsidR="00B55D50" w:rsidRDefault="007F5E41">
            <w:pPr>
              <w:pStyle w:val="Compact"/>
            </w:pPr>
            <w:r>
              <w:t>Accepted</w:t>
            </w:r>
          </w:p>
        </w:tc>
      </w:tr>
      <w:tr w:rsidR="00B55D50" w14:paraId="35BBD4CB" w14:textId="77777777">
        <w:tc>
          <w:tcPr>
            <w:tcW w:w="0" w:type="auto"/>
          </w:tcPr>
          <w:p w14:paraId="695A4674" w14:textId="77777777" w:rsidR="00B55D50" w:rsidRDefault="007F5E41">
            <w:pPr>
              <w:pStyle w:val="Compact"/>
            </w:pPr>
            <w:r>
              <w:t>2026-08-15 (v1.2)</w:t>
            </w:r>
          </w:p>
        </w:tc>
        <w:tc>
          <w:tcPr>
            <w:tcW w:w="0" w:type="auto"/>
          </w:tcPr>
          <w:p w14:paraId="474DAC74" w14:textId="77777777" w:rsidR="00B55D50" w:rsidRDefault="007F5E41">
            <w:pPr>
              <w:pStyle w:val="Compact"/>
            </w:pPr>
            <w:r>
              <w:t>Document FROZEN at v1.2</w:t>
            </w:r>
          </w:p>
        </w:tc>
        <w:tc>
          <w:tcPr>
            <w:tcW w:w="0" w:type="auto"/>
          </w:tcPr>
          <w:p w14:paraId="09DDAF97" w14:textId="77777777" w:rsidR="00B55D50" w:rsidRDefault="007F5E41">
            <w:pPr>
              <w:pStyle w:val="Compact"/>
            </w:pPr>
            <w:r>
              <w:t>All remaining questions are owned by Phase 0 artifacts; further spec editing is over-planning risk</w:t>
            </w:r>
          </w:p>
        </w:tc>
        <w:tc>
          <w:tcPr>
            <w:tcW w:w="0" w:type="auto"/>
          </w:tcPr>
          <w:p w14:paraId="18A5F858" w14:textId="77777777" w:rsidR="00B55D50" w:rsidRDefault="007F5E41">
            <w:pPr>
              <w:pStyle w:val="Compact"/>
            </w:pPr>
            <w:r>
              <w:t>Continue iterating spec</w:t>
            </w:r>
          </w:p>
        </w:tc>
        <w:tc>
          <w:tcPr>
            <w:tcW w:w="0" w:type="auto"/>
          </w:tcPr>
          <w:p w14:paraId="3234FC32" w14:textId="77777777" w:rsidR="00B55D50" w:rsidRDefault="007F5E41">
            <w:pPr>
              <w:pStyle w:val="Compact"/>
            </w:pPr>
            <w:r>
              <w:t>Accepted</w:t>
            </w:r>
          </w:p>
        </w:tc>
      </w:tr>
      <w:tr w:rsidR="00B55D50" w14:paraId="79EEB992" w14:textId="77777777" w:rsidTr="00B55D50">
        <w:trPr>
          <w:cantSplit/>
        </w:trPr>
        <w:tc>
          <w:tcPr>
            <w:tcW w:w="0" w:type="auto"/>
          </w:tcPr>
          <w:p w14:paraId="01DF464B" w14:textId="77777777" w:rsidR="00B55D50" w:rsidRDefault="007F5E41">
            <w:pPr>
              <w:pStyle w:val="Compact"/>
            </w:pPr>
            <w:r>
              <w:lastRenderedPageBreak/>
              <w:t>2026-08-16 (post-freeze clarification)</w:t>
            </w:r>
          </w:p>
        </w:tc>
        <w:tc>
          <w:tcPr>
            <w:tcW w:w="0" w:type="auto"/>
          </w:tcPr>
          <w:p w14:paraId="6D9856DA" w14:textId="77777777" w:rsidR="00B55D50" w:rsidRDefault="007F5E41">
            <w:pPr>
              <w:pStyle w:val="Compact"/>
            </w:pPr>
            <w:r>
              <w:t>Add businesses.is_active BOOLEAN NOT NULL DEFAULT TRUE.</w:t>
            </w:r>
          </w:p>
        </w:tc>
        <w:tc>
          <w:tcPr>
            <w:tcW w:w="0" w:type="auto"/>
          </w:tcPr>
          <w:p w14:paraId="0848DE77" w14:textId="77777777" w:rsidR="00B55D50" w:rsidRDefault="007F5E41">
            <w:pPr>
              <w:pStyle w:val="Compact"/>
            </w:pPr>
            <w:r>
              <w:t>Section 41 requires business deactivation while preserving tenant records, but Section 8.1 did not provide a field representing the business's active state.</w:t>
            </w:r>
          </w:p>
        </w:tc>
        <w:tc>
          <w:tcPr>
            <w:tcW w:w="0" w:type="auto"/>
          </w:tcPr>
          <w:p w14:paraId="6E8B299C" w14:textId="77777777" w:rsidR="00B55D50" w:rsidRDefault="007F5E41">
            <w:pPr>
              <w:pStyle w:val="Compact"/>
            </w:pPr>
            <w:r>
              <w:t>Hard-delete businesses; infer status indirectly from related records.</w:t>
            </w:r>
          </w:p>
        </w:tc>
        <w:tc>
          <w:tcPr>
            <w:tcW w:w="0" w:type="auto"/>
          </w:tcPr>
          <w:p w14:paraId="6BC83038" w14:textId="77777777" w:rsidR="00B55D50" w:rsidRDefault="007F5E41">
            <w:pPr>
              <w:pStyle w:val="Compact"/>
            </w:pPr>
            <w:r>
              <w:t>Accepted</w:t>
            </w:r>
          </w:p>
        </w:tc>
      </w:tr>
      <w:tr w:rsidR="00B55D50" w14:paraId="576C6C96" w14:textId="77777777" w:rsidTr="00B55D50">
        <w:trPr>
          <w:cantSplit/>
        </w:trPr>
        <w:tc>
          <w:tcPr>
            <w:tcW w:w="0" w:type="auto"/>
          </w:tcPr>
          <w:p w14:paraId="5651FF2A" w14:textId="77777777" w:rsidR="00B55D50" w:rsidRDefault="007F5E41">
            <w:pPr>
              <w:pStyle w:val="Compact"/>
            </w:pPr>
            <w:r>
              <w:t>2026-08-16 (post-freeze clarification)</w:t>
            </w:r>
          </w:p>
        </w:tc>
        <w:tc>
          <w:tcPr>
            <w:tcW w:w="0" w:type="auto"/>
          </w:tcPr>
          <w:p w14:paraId="22B6C21B" w14:textId="77777777" w:rsidR="00B55D50" w:rsidRDefault="007F5E41">
            <w:pPr>
              <w:pStyle w:val="Compact"/>
            </w:pPr>
            <w:r>
              <w:t>Enforce tenant-safe relationships using composite foreign keys such as (business_id, customer_id) -&gt; customers(business_id, id), backed by UNIQUE (business_id, id) on referenced tenant-owned tables. The polymorphic activity_logs.entity_id field is excluded and validated by application logic.</w:t>
            </w:r>
          </w:p>
        </w:tc>
        <w:tc>
          <w:tcPr>
            <w:tcW w:w="0" w:type="auto"/>
          </w:tcPr>
          <w:p w14:paraId="58414319" w14:textId="77777777" w:rsidR="00B55D50" w:rsidRDefault="007F5E41">
            <w:pPr>
              <w:pStyle w:val="Compact"/>
            </w:pPr>
            <w:r>
              <w:t>A normal single-column foreign key confirms that a referenced record exists but does not prevent a tenant-owned record from referencing a resource belonging to another business.</w:t>
            </w:r>
          </w:p>
        </w:tc>
        <w:tc>
          <w:tcPr>
            <w:tcW w:w="0" w:type="auto"/>
          </w:tcPr>
          <w:p w14:paraId="5AB80640" w14:textId="77777777" w:rsidR="00B55D50" w:rsidRDefault="007F5E41">
            <w:pPr>
              <w:pStyle w:val="Compact"/>
            </w:pPr>
            <w:r>
              <w:t>Single-column foreign keys with application-only tenant validation; PostgreSQL row-level security.</w:t>
            </w:r>
          </w:p>
        </w:tc>
        <w:tc>
          <w:tcPr>
            <w:tcW w:w="0" w:type="auto"/>
          </w:tcPr>
          <w:p w14:paraId="60D49BDE" w14:textId="77777777" w:rsidR="00B55D50" w:rsidRDefault="007F5E41">
            <w:pPr>
              <w:pStyle w:val="Compact"/>
            </w:pPr>
            <w:r>
              <w:t>Accepted</w:t>
            </w:r>
          </w:p>
        </w:tc>
      </w:tr>
      <w:tr w:rsidR="00B55D50" w14:paraId="78EA01B0" w14:textId="77777777" w:rsidTr="00B55D50">
        <w:trPr>
          <w:cantSplit/>
        </w:trPr>
        <w:tc>
          <w:tcPr>
            <w:tcW w:w="0" w:type="auto"/>
          </w:tcPr>
          <w:p w14:paraId="758EA7A2" w14:textId="77777777" w:rsidR="00B55D50" w:rsidRDefault="007F5E41">
            <w:pPr>
              <w:pStyle w:val="Compact"/>
            </w:pPr>
            <w:r>
              <w:t>2026-08-16 (post-freeze clarification)</w:t>
            </w:r>
          </w:p>
        </w:tc>
        <w:tc>
          <w:tcPr>
            <w:tcW w:w="0" w:type="auto"/>
          </w:tcPr>
          <w:p w14:paraId="7CC1D654" w14:textId="77777777" w:rsidR="00B55D50" w:rsidRDefault="007F5E41">
            <w:pPr>
              <w:pStyle w:val="Compact"/>
            </w:pPr>
            <w:r>
              <w:t>Remove DELETE /bookings/{id} from the API contract. Bookings are retained as historical records; cancellation occurs through a permitted booking-status transition defined by the booking contract state machine.</w:t>
            </w:r>
          </w:p>
        </w:tc>
        <w:tc>
          <w:tcPr>
            <w:tcW w:w="0" w:type="auto"/>
          </w:tcPr>
          <w:p w14:paraId="334844AF" w14:textId="77777777" w:rsidR="00B55D50" w:rsidRDefault="007F5E41">
            <w:pPr>
              <w:pStyle w:val="Compact"/>
            </w:pPr>
            <w:r>
              <w:t>Sections 41, 42, and 44 require bookings and their audit history to be retained rather than physically deleted.</w:t>
            </w:r>
          </w:p>
        </w:tc>
        <w:tc>
          <w:tcPr>
            <w:tcW w:w="0" w:type="auto"/>
          </w:tcPr>
          <w:p w14:paraId="767FC443" w14:textId="77777777" w:rsidR="00B55D50" w:rsidRDefault="007F5E41">
            <w:pPr>
              <w:pStyle w:val="Compact"/>
            </w:pPr>
            <w:r>
              <w:t>Hard deletion; treating DELETE as an implicit cancellation operation.</w:t>
            </w:r>
          </w:p>
        </w:tc>
        <w:tc>
          <w:tcPr>
            <w:tcW w:w="0" w:type="auto"/>
          </w:tcPr>
          <w:p w14:paraId="1E99449D" w14:textId="77777777" w:rsidR="00B55D50" w:rsidRDefault="007F5E41">
            <w:pPr>
              <w:pStyle w:val="Compact"/>
            </w:pPr>
            <w:r>
              <w:t>Accepted</w:t>
            </w:r>
          </w:p>
        </w:tc>
      </w:tr>
      <w:tr w:rsidR="00B55D50" w14:paraId="7C89792F" w14:textId="77777777" w:rsidTr="00B55D50">
        <w:trPr>
          <w:cantSplit/>
        </w:trPr>
        <w:tc>
          <w:tcPr>
            <w:tcW w:w="0" w:type="auto"/>
          </w:tcPr>
          <w:p w14:paraId="444FC828" w14:textId="77777777" w:rsidR="00B55D50" w:rsidRDefault="007F5E41">
            <w:pPr>
              <w:pStyle w:val="Compact"/>
            </w:pPr>
            <w:r>
              <w:lastRenderedPageBreak/>
              <w:t>2026-08-16 (post-freeze clarification)</w:t>
            </w:r>
          </w:p>
        </w:tc>
        <w:tc>
          <w:tcPr>
            <w:tcW w:w="0" w:type="auto"/>
          </w:tcPr>
          <w:p w14:paraId="43BE6CE4" w14:textId="77777777" w:rsidR="00B55D50" w:rsidRDefault="007F5E41">
            <w:pPr>
              <w:pStyle w:val="Compact"/>
            </w:pPr>
            <w:r>
              <w:t>Add POST /auth/logout to the Phase 0 auth contract. Logout revokes the presented refresh-token row. Expired, revoked, or previously rotated refresh tokens return 401 Unauthorized. 'Logout all devices' and token-family-wide compromise handling are post-MVP.</w:t>
            </w:r>
          </w:p>
        </w:tc>
        <w:tc>
          <w:tcPr>
            <w:tcW w:w="0" w:type="auto"/>
          </w:tcPr>
          <w:p w14:paraId="7B642FCE" w14:textId="77777777" w:rsidR="00B55D50" w:rsidRDefault="007F5E41">
            <w:pPr>
              <w:pStyle w:val="Compact"/>
            </w:pPr>
            <w:r>
              <w:t>Sections 16, 48, and 54 require server-side logout and refresh-token revocation, although the endpoint was missing from the initial endpoint list.</w:t>
            </w:r>
          </w:p>
        </w:tc>
        <w:tc>
          <w:tcPr>
            <w:tcW w:w="0" w:type="auto"/>
          </w:tcPr>
          <w:p w14:paraId="4D8AEEE4" w14:textId="77777777" w:rsidR="00B55D50" w:rsidRDefault="007F5E41">
            <w:pPr>
              <w:pStyle w:val="Compact"/>
            </w:pPr>
            <w:r>
              <w:t>Client-only logout; stateless refresh tokens; MVP-wide token-family revocation.</w:t>
            </w:r>
          </w:p>
        </w:tc>
        <w:tc>
          <w:tcPr>
            <w:tcW w:w="0" w:type="auto"/>
          </w:tcPr>
          <w:p w14:paraId="65FB80CF" w14:textId="77777777" w:rsidR="00B55D50" w:rsidRDefault="007F5E41">
            <w:pPr>
              <w:pStyle w:val="Compact"/>
            </w:pPr>
            <w:r>
              <w:t>Accepted</w:t>
            </w:r>
          </w:p>
        </w:tc>
      </w:tr>
      <w:tr w:rsidR="00B55D50" w14:paraId="791F1146" w14:textId="77777777" w:rsidTr="00B55D50">
        <w:trPr>
          <w:cantSplit/>
        </w:trPr>
        <w:tc>
          <w:tcPr>
            <w:tcW w:w="0" w:type="auto"/>
          </w:tcPr>
          <w:p w14:paraId="40FB072C" w14:textId="77777777" w:rsidR="00050DDA" w:rsidRDefault="00F24F1E">
            <w:pPr>
              <w:pStyle w:val="Compact"/>
            </w:pPr>
            <w:r>
              <w:t>2026-08-16 (post-freeze clarification)</w:t>
            </w:r>
          </w:p>
        </w:tc>
        <w:tc>
          <w:tcPr>
            <w:tcW w:w="0" w:type="auto"/>
          </w:tcPr>
          <w:p w14:paraId="794EE9A3" w14:textId="77777777" w:rsidR="00050DDA" w:rsidRDefault="00F24F1E">
            <w:pPr>
              <w:pStyle w:val="Compact"/>
            </w:pPr>
            <w:r>
              <w:t>POST /auth/refresh and POST /auth/logout accept the refresh token in the JSON body a</w:t>
            </w:r>
            <w:r>
              <w:t>s the sole credential; no access-token Authorization header is required or inspected.</w:t>
            </w:r>
          </w:p>
        </w:tc>
        <w:tc>
          <w:tcPr>
            <w:tcW w:w="0" w:type="auto"/>
          </w:tcPr>
          <w:p w14:paraId="63661D6E" w14:textId="77777777" w:rsidR="00050DDA" w:rsidRDefault="00F24F1E">
            <w:pPr>
              <w:pStyle w:val="Compact"/>
            </w:pPr>
            <w:r>
              <w:t>Refresh is authenticated by the refresh token itself. Logout must remain possible after access-token expiry, and possession of a refresh token already grants the stronger</w:t>
            </w:r>
            <w:r>
              <w:t xml:space="preserve"> ability to continue the session, so allowing its destruction requires no additional proof.</w:t>
            </w:r>
          </w:p>
        </w:tc>
        <w:tc>
          <w:tcPr>
            <w:tcW w:w="0" w:type="auto"/>
          </w:tcPr>
          <w:p w14:paraId="5F83F1AE" w14:textId="77777777" w:rsidR="00050DDA" w:rsidRDefault="00F24F1E">
            <w:pPr>
              <w:pStyle w:val="Compact"/>
            </w:pPr>
            <w:r>
              <w:t>Require a valid access token for logout; require both access and refresh tokens.</w:t>
            </w:r>
          </w:p>
        </w:tc>
        <w:tc>
          <w:tcPr>
            <w:tcW w:w="0" w:type="auto"/>
          </w:tcPr>
          <w:p w14:paraId="63DB8F8D" w14:textId="77777777" w:rsidR="00050DDA" w:rsidRDefault="00F24F1E">
            <w:pPr>
              <w:pStyle w:val="Compact"/>
            </w:pPr>
            <w:r>
              <w:t>Accepted</w:t>
            </w:r>
          </w:p>
        </w:tc>
      </w:tr>
      <w:tr w:rsidR="00B55D50" w14:paraId="07AE1068" w14:textId="77777777" w:rsidTr="00B55D50">
        <w:trPr>
          <w:cantSplit/>
        </w:trPr>
        <w:tc>
          <w:tcPr>
            <w:tcW w:w="0" w:type="auto"/>
          </w:tcPr>
          <w:p w14:paraId="37E6B0B4" w14:textId="77777777" w:rsidR="00050DDA" w:rsidRDefault="00F24F1E">
            <w:pPr>
              <w:pStyle w:val="Compact"/>
            </w:pPr>
            <w:r>
              <w:lastRenderedPageBreak/>
              <w:t>2026-08-16 (post-freeze clarification)</w:t>
            </w:r>
          </w:p>
        </w:tc>
        <w:tc>
          <w:tcPr>
            <w:tcW w:w="0" w:type="auto"/>
          </w:tcPr>
          <w:p w14:paraId="2815B00D" w14:textId="77777777" w:rsidR="00050DDA" w:rsidRDefault="00F24F1E">
            <w:pPr>
              <w:pStyle w:val="Compact"/>
            </w:pPr>
            <w:r>
              <w:t>The MVP web client stores access t</w:t>
            </w:r>
            <w:r>
              <w:t>okens in memory and refresh tokens in sessionStorage, never localStorage. Both are cleared on logout. Migration to a Secure, HttpOnly, appropriately SameSite cookie is post-MVP and requires an explicit contract revision covering CSRF and CORS.</w:t>
            </w:r>
          </w:p>
        </w:tc>
        <w:tc>
          <w:tcPr>
            <w:tcW w:w="0" w:type="auto"/>
          </w:tcPr>
          <w:p w14:paraId="630FA136" w14:textId="77777777" w:rsidR="00050DDA" w:rsidRDefault="00F24F1E">
            <w:pPr>
              <w:pStyle w:val="Compact"/>
            </w:pPr>
            <w:r>
              <w:t>This keeps t</w:t>
            </w:r>
            <w:r>
              <w:t>he bearer-token JSON API simple and limits refresh-token persistence to the browser tab session. The refresh token remains JavaScript-readable, so XSS exposure is an accepted MVP limitation. The README must state that closing the tab or browser session nor</w:t>
            </w:r>
            <w:r>
              <w:t>mally requires reauthentication; the 14-day server lifetime mainly benefits uninterrupted sessions.</w:t>
            </w:r>
          </w:p>
        </w:tc>
        <w:tc>
          <w:tcPr>
            <w:tcW w:w="0" w:type="auto"/>
          </w:tcPr>
          <w:p w14:paraId="69A88130" w14:textId="77777777" w:rsidR="00050DDA" w:rsidRDefault="00F24F1E">
            <w:pPr>
              <w:pStyle w:val="Compact"/>
            </w:pPr>
            <w:r>
              <w:t>localStorage; Secure HttpOnly cookie now; server-side cookie session.</w:t>
            </w:r>
          </w:p>
        </w:tc>
        <w:tc>
          <w:tcPr>
            <w:tcW w:w="0" w:type="auto"/>
          </w:tcPr>
          <w:p w14:paraId="0070EFD9" w14:textId="77777777" w:rsidR="00050DDA" w:rsidRDefault="00F24F1E">
            <w:pPr>
              <w:pStyle w:val="Compact"/>
            </w:pPr>
            <w:r>
              <w:t>Accepted</w:t>
            </w:r>
          </w:p>
        </w:tc>
      </w:tr>
      <w:tr w:rsidR="00B55D50" w14:paraId="15A7A8B5" w14:textId="77777777" w:rsidTr="00B55D50">
        <w:trPr>
          <w:cantSplit/>
        </w:trPr>
        <w:tc>
          <w:tcPr>
            <w:tcW w:w="0" w:type="auto"/>
          </w:tcPr>
          <w:p w14:paraId="3BB81E94" w14:textId="77777777" w:rsidR="00050DDA" w:rsidRDefault="00F24F1E">
            <w:pPr>
              <w:pStyle w:val="Compact"/>
            </w:pPr>
            <w:r>
              <w:t>2026-08-16 (post-freeze clarification)</w:t>
            </w:r>
          </w:p>
        </w:tc>
        <w:tc>
          <w:tcPr>
            <w:tcW w:w="0" w:type="auto"/>
          </w:tcPr>
          <w:p w14:paraId="2179ECF8" w14:textId="77777777" w:rsidR="00050DDA" w:rsidRDefault="00F24F1E">
            <w:pPr>
              <w:pStyle w:val="Compact"/>
            </w:pPr>
            <w:r>
              <w:t>Staff receive full tenant-scoped customer read access in the MVP; subset visibility is deferred. Staff cannot create, edit, reactivate, or deactivate customers.</w:t>
            </w:r>
          </w:p>
        </w:tc>
        <w:tc>
          <w:tcPr>
            <w:tcW w:w="0" w:type="auto"/>
          </w:tcPr>
          <w:p w14:paraId="5D84B61E" w14:textId="77777777" w:rsidR="00050DDA" w:rsidRDefault="00F24F1E">
            <w:pPr>
              <w:pStyle w:val="Compact"/>
            </w:pPr>
            <w:r>
              <w:t xml:space="preserve">The fixed-role MVP has no configurable subset-visibility model until later authorization work. </w:t>
            </w:r>
            <w:r>
              <w:t>Restricting Staff to customers linked through their own bookings requires join-based visibility rules that add implementation and test complexity without improving the MVP demo. Full tenant-scoped read with no customer writes is the simplest explicit inter</w:t>
            </w:r>
            <w:r>
              <w:t>im rule.</w:t>
            </w:r>
          </w:p>
        </w:tc>
        <w:tc>
          <w:tcPr>
            <w:tcW w:w="0" w:type="auto"/>
          </w:tcPr>
          <w:p w14:paraId="474B7670" w14:textId="77777777" w:rsidR="00050DDA" w:rsidRDefault="00F24F1E">
            <w:pPr>
              <w:pStyle w:val="Compact"/>
            </w:pPr>
            <w:r>
              <w:t>Restrict Staff to customers linked to their bookings; deny all Staff customer access; build granular customer-visibility configuration now.</w:t>
            </w:r>
          </w:p>
        </w:tc>
        <w:tc>
          <w:tcPr>
            <w:tcW w:w="0" w:type="auto"/>
          </w:tcPr>
          <w:p w14:paraId="350B82DA" w14:textId="77777777" w:rsidR="00050DDA" w:rsidRDefault="00F24F1E">
            <w:pPr>
              <w:pStyle w:val="Compact"/>
            </w:pPr>
            <w:r>
              <w:t>Accepted</w:t>
            </w:r>
          </w:p>
        </w:tc>
      </w:tr>
      <w:tr>
        <w:tc>
          <w:tcPr>
            <w:tcW w:type="dxa" w:w="1529"/>
          </w:tcPr>
          <w:p>
            <w:pPr>
              <w:pStyle w:val="Compact"/>
            </w:pPr>
            <w:r>
              <w:t>2026-08-16 (post-freeze clarification)</w:t>
            </w:r>
          </w:p>
        </w:tc>
        <w:tc>
          <w:tcPr>
            <w:tcW w:type="dxa" w:w="2670"/>
          </w:tcPr>
          <w:p>
            <w:pPr>
              <w:pStyle w:val="Compact"/>
            </w:pPr>
            <w:r>
              <w:t>For the MVP, a Staff user's relevant staff subset is every own-tenant staff row linked by staff.user_id = authenticated_user.id. Staff may view those rows and replace their availability, but cannot create, edit, activate, or deactivate staff records. Configurable availability permissions and broader subset rules are deferred.</w:t>
            </w:r>
          </w:p>
        </w:tc>
        <w:tc>
          <w:tcPr>
            <w:tcW w:type="dxa" w:w="2468"/>
          </w:tcPr>
          <w:p>
            <w:pPr>
              <w:pStyle w:val="Compact"/>
            </w:pPr>
            <w:r>
              <w:t>The fixed-role MVP has no granular permission configuration. staff.user_id is the authoritative principal-to-resource link, so it provides a useful self-service path without exposing unrelated staff data.</w:t>
            </w:r>
          </w:p>
        </w:tc>
        <w:tc>
          <w:tcPr>
            <w:tcW w:type="dxa" w:w="1753"/>
          </w:tcPr>
          <w:p>
            <w:pPr>
              <w:pStyle w:val="Compact"/>
            </w:pPr>
            <w:r>
              <w:t>Full tenant-wide Staff visibility; no Staff visibility or availability writes; build granular permission configuration now.</w:t>
            </w:r>
          </w:p>
        </w:tc>
        <w:tc>
          <w:tcPr>
            <w:tcW w:type="dxa" w:w="1156"/>
          </w:tcPr>
          <w:p>
            <w:pPr>
              <w:pStyle w:val="Compact"/>
            </w:pPr>
            <w:r>
              <w:t>Accepted</w:t>
            </w:r>
          </w:p>
        </w:tc>
      </w:tr>
      <w:tr>
        <w:tc>
          <w:tcPr>
            <w:tcW w:type="dxa" w:w="1529"/>
          </w:tcPr>
          <w:p>
            <w:pPr>
              <w:pStyle w:val="Compact"/>
            </w:pPr>
            <w:r>
              <w:t>2026-08-16 (post-freeze clarification)</w:t>
            </w:r>
          </w:p>
        </w:tc>
        <w:tc>
          <w:tcPr>
            <w:tcW w:type="dxa" w:w="2670"/>
          </w:tcPr>
          <w:p>
            <w:pPr>
              <w:pStyle w:val="Compact"/>
            </w:pPr>
            <w:r>
              <w:t>Add GET/PUT /staff/{id}/availability. Availability is an atomic whole-collection replacement; same-weekday overlapping or touching windows are coalesced on write; per-window mutation endpoints are not in the MVP. The exact end_time value 24:00:00 is legal as a day-end boundary for splitting overnight availability and is recorded in the authoritative DBML.</w:t>
            </w:r>
          </w:p>
        </w:tc>
        <w:tc>
          <w:tcPr>
            <w:tcW w:type="dxa" w:w="2468"/>
          </w:tcPr>
          <w:p>
            <w:pPr>
              <w:pStyle w:val="Compact"/>
            </w:pPr>
            <w:r>
              <w:t>The specification requires availability management but the initial endpoint inventory omitted it. Whole-collection replacement produces canonical weekly state, while 24:00:00 preserves exact midnight continuity without allowing a single row to cross midnight. Explicit documentation also prevents silent driver normalization.</w:t>
            </w:r>
          </w:p>
        </w:tc>
        <w:tc>
          <w:tcPr>
            <w:tcW w:type="dxa" w:w="1753"/>
          </w:tcPr>
          <w:p>
            <w:pPr>
              <w:pStyle w:val="Compact"/>
            </w:pPr>
            <w:r>
              <w:t>Embed availability in staff PUT; per-window CRUD endpoints; reject touching or overlapping input; approximate day-end as 23:59:59; add an overnight flag.</w:t>
            </w:r>
          </w:p>
        </w:tc>
        <w:tc>
          <w:tcPr>
            <w:tcW w:type="dxa" w:w="1156"/>
          </w:tcPr>
          <w:p>
            <w:pPr>
              <w:pStyle w:val="Compact"/>
            </w:pPr>
            <w:r>
              <w:t>Accepted</w:t>
            </w:r>
          </w:p>
        </w:tc>
      </w:tr>
      <w:tr>
        <w:tc>
          <w:tcPr>
            <w:tcW w:type="dxa" w:w="1529"/>
          </w:tcPr>
          <w:p>
            <w:pPr>
              <w:pStyle w:val="Compact"/>
            </w:pPr>
            <w:r>
              <w:t>2026-08-16 (post-freeze clarification)</w:t>
            </w:r>
          </w:p>
        </w:tc>
        <w:tc>
          <w:tcPr>
            <w:tcW w:type="dxa" w:w="2670"/>
          </w:tcPr>
          <w:p>
            <w:pPr>
              <w:pStyle w:val="Compact"/>
            </w:pPr>
            <w:r>
              <w:t>For the MVP, Staff booking visibility and mutation scope is limited to bookings assigned to staff rows linked through staff.user_id = authenticated_user.id. Staff may create bookings for those rows and update their notes or assigned-Staff status transitions, but may not reassign, reschedule, or cancel bookings. Configurable expansion is deferred to Phase 8.</w:t>
            </w:r>
          </w:p>
        </w:tc>
        <w:tc>
          <w:tcPr>
            <w:tcW w:type="dxa" w:w="2468"/>
          </w:tcPr>
          <w:p>
            <w:pPr>
              <w:pStyle w:val="Compact"/>
            </w:pPr>
            <w:r>
              <w:t>The frozen matrix delegates Staff booking actions to a permission scope but the MVP has no granular permission configuration. Reusing the authoritative user-to-staff link provides a non-enumerating self-only scope and resolves the colleague-identity dependency without exposing unrelated bookings.</w:t>
            </w:r>
          </w:p>
        </w:tc>
        <w:tc>
          <w:tcPr>
            <w:tcW w:type="dxa" w:w="1753"/>
          </w:tcPr>
          <w:p>
            <w:pPr>
              <w:pStyle w:val="Compact"/>
            </w:pPr>
            <w:r>
              <w:t>Tenant-wide Staff booking access; embedded colleague identities; allow Staff reschedule/cancellation now; build granular permission configuration before bookings.</w:t>
            </w:r>
          </w:p>
        </w:tc>
        <w:tc>
          <w:tcPr>
            <w:tcW w:type="dxa" w:w="1156"/>
          </w:tcPr>
          <w:p>
            <w:pPr>
              <w:pStyle w:val="Compact"/>
            </w:pPr>
            <w:r>
              <w:t>Accepted</w:t>
            </w:r>
          </w:p>
        </w:tc>
      </w:tr>
      <w:tr>
        <w:tc>
          <w:tcPr>
            <w:tcW w:type="dxa" w:w="1529"/>
          </w:tcPr>
          <w:p>
            <w:pPr>
              <w:pStyle w:val="Compact"/>
            </w:pPr>
            <w:r>
              <w:t>2026-09-11 (post-freeze decision)</w:t>
            </w:r>
          </w:p>
        </w:tc>
        <w:tc>
          <w:tcPr>
            <w:tcW w:type="dxa" w:w="2670"/>
          </w:tcPr>
          <w:p>
            <w:pPr>
              <w:pStyle w:val="Compact"/>
            </w:pPr>
            <w:r>
              <w:t>P1-06 delivers a guarded run-unique real PostgreSQL test database, test-owned synchronous transaction fixtures, ordinary per-test outer rollback, explicit cleanup of genuinely committed state, five test markers, deterministic application clock control, coverage output, and typed attribute builders for two businesses and all three roles. Its isolation proof uses only a harness-owned scratch table and two tests that each verify absence of prior committed state, commit their own state, and verify visibility from an independent connection. Explicit committed cleanup is permitted for these harness proof tests as well as later concurrency tests. Attribute builders do not constitute persistent factories or tenant-authorization evidence. The persistent factory portion of P1-06 checkbox 2 is explicitly deferred to P2-06, after P2-01 sessions, P2-02 tenant tables, and P2-06 ORM mappings exist. P2-06 must deliver row-persisting factories and repeat isolation/cleanup evidence using real tenant rows before P2-06 and the Phase 2 gate pass. The Phase 1 gate accepts only this expressly revised P1-06 scope; no other phase obligation is relaxed. No product schema or application session infrastructure is introduced by P1-06. DBML remains the schema owner; frozen backlog text is not edited.</w:t>
            </w:r>
          </w:p>
        </w:tc>
        <w:tc>
          <w:tcPr>
            <w:tcW w:type="dxa" w:w="2468"/>
          </w:tcPr>
          <w:p>
            <w:pPr>
              <w:pStyle w:val="Compact"/>
            </w:pPr>
            <w:r>
              <w:t>P1-06 precedes the Phase 1 gate, P2-01 application sessions/Alembic, P2-02 tenant tables, and P2-06 ORM models; its original persistent-factory interpretation cannot be met in order.</w:t>
            </w:r>
          </w:p>
        </w:tc>
        <w:tc>
          <w:tcPr>
            <w:tcW w:type="dxa" w:w="1753"/>
          </w:tcPr>
          <w:p>
            <w:pPr>
              <w:pStyle w:val="Compact"/>
            </w:pPr>
            <w:r>
              <w:t>Early product-schema creation; wholesale database-harness deferral; leaving P1-06 incomplete; moving prerequisite Phase 2 tasks ahead of the gate.</w:t>
            </w:r>
          </w:p>
        </w:tc>
        <w:tc>
          <w:tcPr>
            <w:tcW w:type="dxa" w:w="1156"/>
          </w:tcPr>
          <w:p>
            <w:pPr>
              <w:pStyle w:val="Compact"/>
            </w:pPr>
            <w:r>
              <w:t>Accepted by Zain</w:t>
            </w:r>
          </w:p>
        </w:tc>
      </w:tr>
      <w:tr>
        <w:tc>
          <w:tcPr>
            <w:tcW w:type="dxa" w:w="1529"/>
          </w:tcPr>
          <w:p>
            <w:pPr>
              <w:pStyle w:val="Compact"/>
            </w:pPr>
            <w:r>
              <w:t>2026-09-24 (post-freeze decision)</w:t>
            </w:r>
          </w:p>
        </w:tc>
        <w:tc>
          <w:tcPr>
            <w:tcW w:type="dxa" w:w="2670"/>
          </w:tcPr>
          <w:p>
            <w:pPr>
              <w:pStyle w:val="Compact"/>
            </w:pPr>
            <w:r>
              <w:t>When ENVIRONMENT=production, configuration fails fast if the DATABASE_URL password is missing, empty, shorter than 16 characters, equal to postgres, password or the URL username, or contains any PLACEHOLDER_MARKERS entry; if the DATABASE_URL query string contains a password parameter; if LOG_LEVEL is DEBUG; or if any CORS_ALLOWED_ORIGINS entry uses http:// or a loopback or unspecified host. The password is checked after percent-decoding, and every comparison is case-insensitive. A loopback or unspecified host is localhost or any name ending in .localhost, with or without a trailing dot, or any IP address in 127.0.0.0/8, 0.0.0.0, ::1 or ::, including IPv4-mapped IPv6 forms, compared after removing IPv6 brackets. Errors use fixed text naming the failed rule, never contain the rejected value, and do not chain the original exception. Development, test and CI behavior is unchanged. The rule rejects known unsafe values only and does not prove that an accepted credential was generated securely. DEP-01 or DEP-02 may revise it for managed or passwordless database authentication. Source: Phase 1 security sweep finding 2.</w:t>
            </w:r>
          </w:p>
        </w:tc>
        <w:tc>
          <w:tcPr>
            <w:tcW w:type="dxa" w:w="2468"/>
          </w:tcPr>
          <w:p>
            <w:pPr>
              <w:pStyle w:val="Compact"/>
            </w:pPr>
            <w:r>
              <w:t>Backlog P1-03 requires production to fail fast on missing or unsafe values, but no artifact defined which database credentials, log levels, or CORS origins are unsafe. The Phase 1 security sweep measured that production settings accepted the .env.example placeholder password replace-me, the password postgres, LOG_LEVEL=DEBUG, and a loopback http:// CORS origin. Development, test, and CI intentionally use postgres:postgres and loopback origins, so the rule applies to production only.</w:t>
            </w:r>
          </w:p>
        </w:tc>
        <w:tc>
          <w:tcPr>
            <w:tcW w:type="dxa" w:w="1753"/>
          </w:tcPr>
          <w:p>
            <w:pPr>
              <w:pStyle w:val="Compact"/>
            </w:pPr>
            <w:r>
              <w:t>Leave unsafe production values undefined; reject only exact placeholder values; apply the rule in every environment; require a managed secret store before any deployment.</w:t>
            </w:r>
          </w:p>
        </w:tc>
        <w:tc>
          <w:tcPr>
            <w:tcW w:type="dxa" w:w="1156"/>
          </w:tcPr>
          <w:p>
            <w:pPr>
              <w:pStyle w:val="Compact"/>
            </w:pPr>
            <w:r>
              <w:t>Accepted by Zain</w:t>
            </w:r>
          </w:p>
        </w:tc>
      </w:tr>
    </w:tbl>
    <w:p w14:paraId="5BFFF47B" w14:textId="77777777" w:rsidR="00B55D50" w:rsidRDefault="007F5E41">
      <w:pPr>
        <w:pStyle w:val="Heading1"/>
      </w:pPr>
      <w:bookmarkStart w:id="60" w:name="open-questions-decisions-to-make"/>
      <w:bookmarkEnd w:id="59"/>
      <w:r>
        <w:lastRenderedPageBreak/>
        <w:t>35. Open Questions / Decisions to Make</w:t>
      </w:r>
    </w:p>
    <w:p w14:paraId="0552EC87" w14:textId="77777777" w:rsidR="00B55D50" w:rsidRDefault="007F5E41">
      <w:pPr>
        <w:pStyle w:val="FirstParagraph"/>
      </w:pPr>
      <w:r>
        <w:t>[Updated v1.1] This section is superseded. All decisions are now tracked in Section 56 (Resolved and Remaining Decisions) and recorded in the Decision Log (Section 34) when resolved.</w:t>
      </w:r>
    </w:p>
    <w:p w14:paraId="5948A25A" w14:textId="77777777" w:rsidR="00B55D50" w:rsidRDefault="007F5E41">
      <w:pPr>
        <w:pStyle w:val="Heading1"/>
      </w:pPr>
      <w:bookmarkStart w:id="61" w:name="project-progress-log"/>
      <w:bookmarkEnd w:id="60"/>
      <w:r>
        <w:t>36. Project Progress Log</w:t>
      </w:r>
    </w:p>
    <w:p w14:paraId="52893015" w14:textId="77777777" w:rsidR="00B55D50" w:rsidRDefault="007F5E41">
      <w:pPr>
        <w:pStyle w:val="FirstParagraph"/>
      </w:pPr>
      <w:r>
        <w:t>Update weekly (Sunday). This log becomes the README’s design-decisions narrative.</w:t>
      </w:r>
    </w:p>
    <w:tbl>
      <w:tblPr>
        <w:tblStyle w:val="Table"/>
        <w:tblW w:w="5000" w:type="pct"/>
        <w:tblLook w:val="0020" w:firstRow="1" w:lastRow="0" w:firstColumn="0" w:lastColumn="0" w:noHBand="0" w:noVBand="0"/>
      </w:tblPr>
      <w:tblGrid>
        <w:gridCol w:w="843"/>
        <w:gridCol w:w="873"/>
        <w:gridCol w:w="2551"/>
        <w:gridCol w:w="2681"/>
        <w:gridCol w:w="2628"/>
      </w:tblGrid>
      <w:tr w:rsidR="00B55D50" w14:paraId="36AAA4A5"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74068A37" w14:textId="77777777" w:rsidR="00B55D50" w:rsidRDefault="007F5E41">
            <w:pPr>
              <w:pStyle w:val="Compact"/>
            </w:pPr>
            <w:r>
              <w:rPr>
                <w:b/>
                <w:bCs/>
              </w:rPr>
              <w:t>Date</w:t>
            </w:r>
          </w:p>
        </w:tc>
        <w:tc>
          <w:tcPr>
            <w:tcW w:w="0" w:type="auto"/>
          </w:tcPr>
          <w:p w14:paraId="39F15219" w14:textId="77777777" w:rsidR="00B55D50" w:rsidRDefault="007F5E41">
            <w:pPr>
              <w:pStyle w:val="Compact"/>
            </w:pPr>
            <w:r>
              <w:rPr>
                <w:b/>
                <w:bCs/>
              </w:rPr>
              <w:t>Phase</w:t>
            </w:r>
          </w:p>
        </w:tc>
        <w:tc>
          <w:tcPr>
            <w:tcW w:w="0" w:type="auto"/>
          </w:tcPr>
          <w:p w14:paraId="79E75522" w14:textId="77777777" w:rsidR="00B55D50" w:rsidRDefault="007F5E41">
            <w:pPr>
              <w:pStyle w:val="Compact"/>
            </w:pPr>
            <w:r>
              <w:rPr>
                <w:b/>
                <w:bCs/>
              </w:rPr>
              <w:t>Work completed</w:t>
            </w:r>
          </w:p>
        </w:tc>
        <w:tc>
          <w:tcPr>
            <w:tcW w:w="0" w:type="auto"/>
          </w:tcPr>
          <w:p w14:paraId="3AB9E134" w14:textId="77777777" w:rsidR="00B55D50" w:rsidRDefault="007F5E41">
            <w:pPr>
              <w:pStyle w:val="Compact"/>
            </w:pPr>
            <w:r>
              <w:rPr>
                <w:b/>
                <w:bCs/>
              </w:rPr>
              <w:t>Problems / lessons</w:t>
            </w:r>
          </w:p>
        </w:tc>
        <w:tc>
          <w:tcPr>
            <w:tcW w:w="0" w:type="auto"/>
          </w:tcPr>
          <w:p w14:paraId="08015871" w14:textId="77777777" w:rsidR="00B55D50" w:rsidRDefault="007F5E41">
            <w:pPr>
              <w:pStyle w:val="Compact"/>
            </w:pPr>
            <w:r>
              <w:rPr>
                <w:b/>
                <w:bCs/>
              </w:rPr>
              <w:t>Next action</w:t>
            </w:r>
          </w:p>
        </w:tc>
      </w:tr>
      <w:tr w:rsidR="00B55D50" w14:paraId="641E2447" w14:textId="77777777">
        <w:trPr>
          <w:cantSplit/>
        </w:trPr>
        <w:tc>
          <w:tcPr>
            <w:tcW w:w="0" w:type="auto"/>
          </w:tcPr>
          <w:p w14:paraId="4B7B0D41" w14:textId="77777777" w:rsidR="00B55D50" w:rsidRDefault="007F5E41">
            <w:pPr>
              <w:pStyle w:val="Compact"/>
            </w:pPr>
            <w:r>
              <w:t>2026-08-15</w:t>
            </w:r>
          </w:p>
        </w:tc>
        <w:tc>
          <w:tcPr>
            <w:tcW w:w="0" w:type="auto"/>
          </w:tcPr>
          <w:p w14:paraId="4AB8631C" w14:textId="77777777" w:rsidR="00B55D50" w:rsidRDefault="007F5E41">
            <w:pPr>
              <w:pStyle w:val="Compact"/>
            </w:pPr>
            <w:r>
              <w:t>0</w:t>
            </w:r>
          </w:p>
        </w:tc>
        <w:tc>
          <w:tcPr>
            <w:tcW w:w="0" w:type="auto"/>
          </w:tcPr>
          <w:p w14:paraId="1EBF039D" w14:textId="77777777" w:rsidR="00B55D50" w:rsidRDefault="007F5E41">
            <w:pPr>
              <w:pStyle w:val="Compact"/>
            </w:pPr>
            <w:r>
              <w:t>Resolved all major architectural decisions; spec updated to v1.1; Phase 0 timeboxed</w:t>
            </w:r>
          </w:p>
        </w:tc>
        <w:tc>
          <w:tcPr>
            <w:tcW w:w="0" w:type="auto"/>
          </w:tcPr>
          <w:p w14:paraId="20FA5ABB" w14:textId="77777777" w:rsidR="00B55D50" w:rsidRDefault="007F5E41">
            <w:pPr>
              <w:pStyle w:val="Compact"/>
            </w:pPr>
            <w:r>
              <w:t>Over-planning identified as the primary project risk; billing cut to stretch</w:t>
            </w:r>
          </w:p>
        </w:tc>
        <w:tc>
          <w:tcPr>
            <w:tcW w:w="0" w:type="auto"/>
          </w:tcPr>
          <w:p w14:paraId="3F77705B" w14:textId="77777777" w:rsidR="00B55D50" w:rsidRDefault="007F5E41">
            <w:pPr>
              <w:pStyle w:val="Compact"/>
            </w:pPr>
            <w:r>
              <w:t>Draw ERD; write Phase 1–5 API contracts; convert S.55.1 into task backlog</w:t>
            </w:r>
          </w:p>
        </w:tc>
      </w:tr>
      <w:tr w:rsidR="00B55D50" w14:paraId="4F049959" w14:textId="77777777">
        <w:trPr>
          <w:cantSplit/>
        </w:trPr>
        <w:tc>
          <w:tcPr>
            <w:tcW w:w="0" w:type="auto"/>
          </w:tcPr>
          <w:p w14:paraId="7362B419" w14:textId="77777777" w:rsidR="00050DDA" w:rsidRDefault="00F24F1E">
            <w:pPr>
              <w:pStyle w:val="Compact"/>
            </w:pPr>
            <w:r>
              <w:t>2026-08-15</w:t>
            </w:r>
          </w:p>
        </w:tc>
        <w:tc>
          <w:tcPr>
            <w:tcW w:w="0" w:type="auto"/>
          </w:tcPr>
          <w:p w14:paraId="2CA40A09" w14:textId="77777777" w:rsidR="00050DDA" w:rsidRDefault="00F24F1E">
            <w:pPr>
              <w:pStyle w:val="Compact"/>
            </w:pPr>
            <w:r>
              <w:t>0</w:t>
            </w:r>
          </w:p>
        </w:tc>
        <w:tc>
          <w:tcPr>
            <w:tcW w:w="0" w:type="auto"/>
          </w:tcPr>
          <w:p w14:paraId="2C21C4ED" w14:textId="77777777" w:rsidR="00050DDA" w:rsidRDefault="00F24F1E">
            <w:pPr>
              <w:pStyle w:val="Compact"/>
            </w:pPr>
            <w:r>
              <w:t>Applied five consistency patches (refresh_tokens table, global email uniqueness, DST rule, empty-availability rule, state-machine ownership); spec frozen at v1.2.</w:t>
            </w:r>
          </w:p>
        </w:tc>
        <w:tc>
          <w:tcPr>
            <w:tcW w:w="0" w:type="auto"/>
          </w:tcPr>
          <w:p w14:paraId="268C80C8" w14:textId="77777777" w:rsidR="00050DDA" w:rsidRDefault="00F24F1E">
            <w:pPr>
              <w:pStyle w:val="Compact"/>
            </w:pPr>
            <w:r>
              <w:t xml:space="preserve">Spec editing itself was identified </w:t>
            </w:r>
            <w:r>
              <w:t>as an over-planning trap; the freeze is enforced.</w:t>
            </w:r>
          </w:p>
        </w:tc>
        <w:tc>
          <w:tcPr>
            <w:tcW w:w="0" w:type="auto"/>
          </w:tcPr>
          <w:p w14:paraId="77353379" w14:textId="77777777" w:rsidR="00050DDA" w:rsidRDefault="00F24F1E">
            <w:pPr>
              <w:pStyle w:val="Compact"/>
            </w:pPr>
            <w:r>
              <w:t>Draw the ERD this weekend (dbdiagram.io).</w:t>
            </w:r>
          </w:p>
        </w:tc>
      </w:tr>
      <w:tr w:rsidR="00B55D50" w14:paraId="3DCA86F5" w14:textId="77777777">
        <w:trPr>
          <w:cantSplit/>
        </w:trPr>
        <w:tc>
          <w:tcPr>
            <w:tcW w:w="0" w:type="auto"/>
          </w:tcPr>
          <w:p w14:paraId="7E7BD6DA" w14:textId="77777777" w:rsidR="00050DDA" w:rsidRDefault="00F24F1E">
            <w:pPr>
              <w:pStyle w:val="Compact"/>
            </w:pPr>
            <w:r>
              <w:t>2026-08-16</w:t>
            </w:r>
          </w:p>
        </w:tc>
        <w:tc>
          <w:tcPr>
            <w:tcW w:w="0" w:type="auto"/>
          </w:tcPr>
          <w:p w14:paraId="6FEE5C22" w14:textId="77777777" w:rsidR="00050DDA" w:rsidRDefault="00F24F1E">
            <w:pPr>
              <w:pStyle w:val="Compact"/>
            </w:pPr>
            <w:r>
              <w:t>0</w:t>
            </w:r>
          </w:p>
        </w:tc>
        <w:tc>
          <w:tcPr>
            <w:tcW w:w="0" w:type="auto"/>
          </w:tcPr>
          <w:p w14:paraId="265176C5" w14:textId="77777777" w:rsidR="00050DDA" w:rsidRDefault="00F24F1E">
            <w:pPr>
              <w:pStyle w:val="Compact"/>
            </w:pPr>
            <w:r>
              <w:t xml:space="preserve">Completed ERD v1.2 with all eleven tables, UUID keys, tenant-safe composite foreign keys, constraints, indexes, deletion rules, finite </w:t>
            </w:r>
            <w:r>
              <w:t>statuses, refresh-token storage, and future-website annotations.</w:t>
            </w:r>
          </w:p>
        </w:tc>
        <w:tc>
          <w:tcPr>
            <w:tcW w:w="0" w:type="auto"/>
          </w:tcPr>
          <w:p w14:paraId="1E462522" w14:textId="77777777" w:rsidR="00050DDA" w:rsidRDefault="00F24F1E">
            <w:pPr>
              <w:pStyle w:val="Compact"/>
            </w:pPr>
            <w:r>
              <w:t>PDF and other rendered exports may omit source-only indexes, checks, notes, and deletion rules; the DBML source remains the authoritative ERD artifact.</w:t>
            </w:r>
          </w:p>
        </w:tc>
        <w:tc>
          <w:tcPr>
            <w:tcW w:w="0" w:type="auto"/>
          </w:tcPr>
          <w:p w14:paraId="040B3A5C" w14:textId="77777777" w:rsidR="00050DDA" w:rsidRDefault="00F24F1E">
            <w:pPr>
              <w:pStyle w:val="Compact"/>
            </w:pPr>
            <w:r>
              <w:t>Write the Shared API Conventions, follo</w:t>
            </w:r>
            <w:r>
              <w:t>wed by the Authentication API Contract.</w:t>
            </w:r>
          </w:p>
        </w:tc>
      </w:tr>
      <w:tr w:rsidR="00B55D50" w14:paraId="579F2C34" w14:textId="77777777">
        <w:trPr>
          <w:cantSplit/>
        </w:trPr>
        <w:tc>
          <w:tcPr>
            <w:tcW w:w="0" w:type="auto"/>
          </w:tcPr>
          <w:p w14:paraId="5A7F18A3" w14:textId="77777777" w:rsidR="00050DDA" w:rsidRDefault="00F24F1E">
            <w:pPr>
              <w:pStyle w:val="Compact"/>
            </w:pPr>
            <w:r>
              <w:lastRenderedPageBreak/>
              <w:t>2026-08-16</w:t>
            </w:r>
          </w:p>
          <w:p w14:paraId="0986ABBE" w14:textId="77777777" w:rsidR="00D017F6" w:rsidRDefault="00D017F6">
            <w:pPr>
              <w:pStyle w:val="Compact"/>
            </w:pPr>
          </w:p>
          <w:p w14:paraId="1410A2B9" w14:textId="77777777" w:rsidR="00D017F6" w:rsidRDefault="00D017F6">
            <w:pPr>
              <w:pStyle w:val="Compact"/>
            </w:pPr>
          </w:p>
          <w:p w14:paraId="6192A1B5" w14:textId="77777777" w:rsidR="00D017F6" w:rsidRDefault="00D017F6">
            <w:pPr>
              <w:pStyle w:val="Compact"/>
            </w:pPr>
          </w:p>
          <w:p w14:paraId="662059EB" w14:textId="77777777" w:rsidR="00D017F6" w:rsidRDefault="00D017F6">
            <w:pPr>
              <w:pStyle w:val="Compact"/>
            </w:pPr>
          </w:p>
          <w:p w14:paraId="1B7E79FE" w14:textId="77777777" w:rsidR="00D017F6" w:rsidRDefault="00D017F6">
            <w:pPr>
              <w:pStyle w:val="Compact"/>
            </w:pPr>
          </w:p>
          <w:p w14:paraId="429601C5" w14:textId="77777777" w:rsidR="00D017F6" w:rsidRDefault="00D017F6">
            <w:pPr>
              <w:pStyle w:val="Compact"/>
            </w:pPr>
          </w:p>
          <w:p w14:paraId="08751B16" w14:textId="77777777" w:rsidR="00D017F6" w:rsidRDefault="00D017F6">
            <w:pPr>
              <w:pStyle w:val="Compact"/>
            </w:pPr>
          </w:p>
          <w:p w14:paraId="0F89ADAC" w14:textId="77777777" w:rsidR="00D017F6" w:rsidRDefault="00D017F6">
            <w:pPr>
              <w:pStyle w:val="Compact"/>
            </w:pPr>
          </w:p>
          <w:p w14:paraId="193B55CF" w14:textId="77777777" w:rsidR="00D017F6" w:rsidRDefault="00D017F6">
            <w:pPr>
              <w:pStyle w:val="Compact"/>
            </w:pPr>
          </w:p>
          <w:p w14:paraId="016CDF7A" w14:textId="77777777" w:rsidR="00D017F6" w:rsidRDefault="00D017F6">
            <w:pPr>
              <w:pStyle w:val="Compact"/>
            </w:pPr>
          </w:p>
          <w:p w14:paraId="70BDF368" w14:textId="77777777" w:rsidR="00D017F6" w:rsidRDefault="00D017F6">
            <w:pPr>
              <w:pStyle w:val="Compact"/>
            </w:pPr>
          </w:p>
          <w:p w14:paraId="1DA82CF0" w14:textId="6CFF7674" w:rsidR="00D017F6" w:rsidRDefault="00D017F6">
            <w:pPr>
              <w:pStyle w:val="Compact"/>
            </w:pPr>
            <w:r>
              <w:br/>
            </w:r>
            <w:r>
              <w:t>2026-08-16</w:t>
            </w:r>
          </w:p>
        </w:tc>
        <w:tc>
          <w:tcPr>
            <w:tcW w:w="0" w:type="auto"/>
          </w:tcPr>
          <w:p w14:paraId="6D8263E1" w14:textId="77777777" w:rsidR="00050DDA" w:rsidRDefault="00F24F1E">
            <w:pPr>
              <w:pStyle w:val="Compact"/>
            </w:pPr>
            <w:r>
              <w:t>0</w:t>
            </w:r>
          </w:p>
          <w:p w14:paraId="02C20838" w14:textId="77777777" w:rsidR="00D017F6" w:rsidRDefault="00D017F6">
            <w:pPr>
              <w:pStyle w:val="Compact"/>
            </w:pPr>
          </w:p>
          <w:p w14:paraId="767FC173" w14:textId="77777777" w:rsidR="00D017F6" w:rsidRDefault="00D017F6">
            <w:pPr>
              <w:pStyle w:val="Compact"/>
            </w:pPr>
          </w:p>
          <w:p w14:paraId="4CE3A51F" w14:textId="77777777" w:rsidR="00D017F6" w:rsidRDefault="00D017F6">
            <w:pPr>
              <w:pStyle w:val="Compact"/>
            </w:pPr>
          </w:p>
          <w:p w14:paraId="11E7DD3C" w14:textId="77777777" w:rsidR="00D017F6" w:rsidRDefault="00D017F6">
            <w:pPr>
              <w:pStyle w:val="Compact"/>
            </w:pPr>
          </w:p>
          <w:p w14:paraId="4C82296F" w14:textId="77777777" w:rsidR="00D017F6" w:rsidRDefault="00D017F6">
            <w:pPr>
              <w:pStyle w:val="Compact"/>
            </w:pPr>
          </w:p>
          <w:p w14:paraId="188E2414" w14:textId="77777777" w:rsidR="00D017F6" w:rsidRDefault="00D017F6">
            <w:pPr>
              <w:pStyle w:val="Compact"/>
            </w:pPr>
          </w:p>
          <w:p w14:paraId="5782E3B0" w14:textId="77777777" w:rsidR="00D017F6" w:rsidRDefault="00D017F6">
            <w:pPr>
              <w:pStyle w:val="Compact"/>
            </w:pPr>
          </w:p>
          <w:p w14:paraId="7FEAEC13" w14:textId="77777777" w:rsidR="00D017F6" w:rsidRDefault="00D017F6">
            <w:pPr>
              <w:pStyle w:val="Compact"/>
            </w:pPr>
          </w:p>
          <w:p w14:paraId="3A794402" w14:textId="77777777" w:rsidR="00D017F6" w:rsidRDefault="00D017F6">
            <w:pPr>
              <w:pStyle w:val="Compact"/>
            </w:pPr>
          </w:p>
          <w:p w14:paraId="0B82662F" w14:textId="77777777" w:rsidR="00D017F6" w:rsidRDefault="00D017F6">
            <w:pPr>
              <w:pStyle w:val="Compact"/>
            </w:pPr>
          </w:p>
          <w:p w14:paraId="489F49FB" w14:textId="77777777" w:rsidR="00D017F6" w:rsidRDefault="00D017F6">
            <w:pPr>
              <w:pStyle w:val="Compact"/>
            </w:pPr>
          </w:p>
          <w:p w14:paraId="0E784A10" w14:textId="77777777" w:rsidR="00D017F6" w:rsidRDefault="00D017F6">
            <w:pPr>
              <w:pStyle w:val="Compact"/>
            </w:pPr>
          </w:p>
          <w:p w14:paraId="57D0B50C" w14:textId="1F7039D4" w:rsidR="00D017F6" w:rsidRDefault="00D017F6">
            <w:pPr>
              <w:pStyle w:val="Compact"/>
            </w:pPr>
            <w:r>
              <w:br/>
              <w:t>0</w:t>
            </w:r>
          </w:p>
        </w:tc>
        <w:tc>
          <w:tcPr>
            <w:tcW w:w="0" w:type="auto"/>
          </w:tcPr>
          <w:p w14:paraId="2B1517E3" w14:textId="77777777" w:rsidR="00050DDA" w:rsidRDefault="00F24F1E">
            <w:pPr>
              <w:pStyle w:val="Compact"/>
            </w:pPr>
            <w:r>
              <w:t xml:space="preserve">Completed Week 1 early: finalized the authoritative ERD v1.2; finalized and mutually verified the Shared API Conventions and Authentication API Contract; recorded the refresh/logout credential </w:t>
            </w:r>
            <w:r>
              <w:t>model and browser token-storage decision.</w:t>
            </w:r>
          </w:p>
          <w:p w14:paraId="7B477D6A" w14:textId="77777777" w:rsidR="00D017F6" w:rsidRDefault="00D017F6">
            <w:pPr>
              <w:pStyle w:val="Compact"/>
            </w:pPr>
          </w:p>
          <w:p w14:paraId="12FE3DE8" w14:textId="77777777" w:rsidR="00D017F6" w:rsidRDefault="00D017F6">
            <w:pPr>
              <w:pStyle w:val="Compact"/>
            </w:pPr>
          </w:p>
          <w:p w14:paraId="7CBE8099" w14:textId="2901C0D7" w:rsidR="00D017F6" w:rsidRDefault="00D017F6">
            <w:pPr>
              <w:pStyle w:val="Compact"/>
            </w:pPr>
            <w:r>
              <w:br/>
            </w:r>
            <w:r>
              <w:t>Finalized the Customers API Contract (Revision 2) and verified it against the Shared API Conventions, Authentication Contract, and authoritative DBML. Recorded the Staff full-read post-freeze clarification in the Decision Log. Contract fixes: mixed-field PUTs write exactly one transition audit record; customer-email lowercase normalization justified as a contact/search rule, not an authentication rule.</w:t>
            </w:r>
          </w:p>
        </w:tc>
        <w:tc>
          <w:tcPr>
            <w:tcW w:w="0" w:type="auto"/>
          </w:tcPr>
          <w:p w14:paraId="62CC80EB" w14:textId="77777777" w:rsidR="00050DDA" w:rsidRDefault="00F24F1E">
            <w:pPr>
              <w:pStyle w:val="Compact"/>
            </w:pPr>
            <w:r>
              <w:t xml:space="preserve">Security and concurrency choices need explicit contracts, automated tests, and Decision Log entries. The 14-day refresh-token lifetime does not mean a </w:t>
            </w:r>
            <w:proofErr w:type="gramStart"/>
            <w:r>
              <w:t>browser user stays</w:t>
            </w:r>
            <w:proofErr w:type="gramEnd"/>
            <w:r>
              <w:t xml:space="preserve"> signed in for 14 days because sessionStorage</w:t>
            </w:r>
            <w:r>
              <w:t xml:space="preserve"> normally ends with the tab session.</w:t>
            </w:r>
          </w:p>
          <w:p w14:paraId="20611124" w14:textId="77777777" w:rsidR="00D017F6" w:rsidRDefault="00D017F6">
            <w:pPr>
              <w:pStyle w:val="Compact"/>
            </w:pPr>
          </w:p>
          <w:p w14:paraId="3358555C" w14:textId="44DCFDC0" w:rsidR="00D017F6" w:rsidRDefault="00D017F6">
            <w:pPr>
              <w:pStyle w:val="Compact"/>
            </w:pPr>
            <w:r>
              <w:br/>
            </w:r>
            <w:r>
              <w:br/>
            </w:r>
            <w:r>
              <w:t>The frozen permission matrix contained "configuration-dependent" behavior that cannot exist before Phase 8; each such gap must be resolved by an explicit contract decision plus a Decision Log entry, not silently interpreted. Audit-action rules need to specify the mixed-change case or implementations will diverge.</w:t>
            </w:r>
          </w:p>
        </w:tc>
        <w:tc>
          <w:tcPr>
            <w:tcW w:w="0" w:type="auto"/>
          </w:tcPr>
          <w:p w14:paraId="5ECF73ED" w14:textId="6A72A1B5" w:rsidR="00050DDA" w:rsidRDefault="00F24F1E">
            <w:pPr>
              <w:pStyle w:val="Compact"/>
            </w:pPr>
            <w:r>
              <w:t>Write the four resource contracts in dependency order: customers; staff with availability; services; bookings last, including the state machine and availability-window coalescing rule.</w:t>
            </w:r>
            <w:r w:rsidR="00D017F6">
              <w:br/>
            </w:r>
            <w:r w:rsidR="00D017F6">
              <w:br/>
            </w:r>
            <w:r w:rsidR="00D017F6">
              <w:br/>
            </w:r>
            <w:r w:rsidR="00D017F6">
              <w:br/>
            </w:r>
            <w:r w:rsidR="00D017F6">
              <w:br/>
            </w:r>
            <w:r w:rsidR="00D017F6">
              <w:br/>
            </w:r>
            <w:r w:rsidR="00D017F6">
              <w:br/>
            </w:r>
            <w:r w:rsidR="00D017F6">
              <w:t>Write the staff contract (including availability windows: overlap/coalescing on write, availability update semantics, deactivation vs. future bookings), then services, then bookings with the state machine.</w:t>
            </w:r>
          </w:p>
        </w:tc>
      </w:tr>
      <w:tr>
        <w:tc>
          <w:tcPr>
            <w:tcW w:type="dxa" w:w="843"/>
          </w:tcPr>
          <w:p>
            <w:pPr>
              <w:pStyle w:val="Compact"/>
            </w:pPr>
            <w:r>
              <w:t>2026-08-16</w:t>
            </w:r>
          </w:p>
        </w:tc>
        <w:tc>
          <w:tcPr>
            <w:tcW w:type="dxa" w:w="873"/>
          </w:tcPr>
          <w:p>
            <w:pPr>
              <w:pStyle w:val="Compact"/>
            </w:pPr>
            <w:r>
              <w:t>0</w:t>
            </w:r>
          </w:p>
        </w:tc>
        <w:tc>
          <w:tcPr>
            <w:tcW w:type="dxa" w:w="2551"/>
          </w:tcPr>
          <w:p>
            <w:pPr>
              <w:pStyle w:val="Compact"/>
            </w:pPr>
            <w:r>
              <w:t>Finalized the Staff API Contract (Revision 2), including linked-row Staff visibility, self-service availability, atomic schedule replacement, canonical coalescing, 24:00:00 day-end handling, audit/concurrency rules, and the bookings response dependency. Updated Shared API Conventions with the request-body relationship 404 rule and updated the authoritative DBML end_time note.</w:t>
            </w:r>
          </w:p>
        </w:tc>
        <w:tc>
          <w:tcPr>
            <w:tcW w:type="dxa" w:w="2681"/>
          </w:tcPr>
          <w:p>
            <w:pPr>
              <w:pStyle w:val="Compact"/>
            </w:pPr>
            <w:r>
              <w:t>Rules first encountered in one resource contract can still be cross-contract rules. Promote them early, and keep value-domain decisions in the authoritative schema artifact as well as the endpoint contract.</w:t>
            </w:r>
          </w:p>
        </w:tc>
        <w:tc>
          <w:tcPr>
            <w:tcW w:type="dxa" w:w="2628"/>
          </w:tcPr>
          <w:p>
            <w:pPr>
              <w:pStyle w:val="Compact"/>
            </w:pPr>
            <w:r>
              <w:t>Write the Services API Contract, then the Bookings API Contract with its state machine, body-reference 404 behavior, local-time/cross-midnight availability evaluation, colleague identity rule, and concurrency strategy.</w:t>
            </w:r>
          </w:p>
        </w:tc>
      </w:tr>
      <w:tr>
        <w:tc>
          <w:tcPr>
            <w:tcW w:type="dxa" w:w="843"/>
          </w:tcPr>
          <w:p>
            <w:pPr>
              <w:pStyle w:val="Compact"/>
            </w:pPr>
            <w:r>
              <w:t>2026-08-16</w:t>
            </w:r>
          </w:p>
        </w:tc>
        <w:tc>
          <w:tcPr>
            <w:tcW w:type="dxa" w:w="873"/>
          </w:tcPr>
          <w:p>
            <w:pPr>
              <w:pStyle w:val="Compact"/>
            </w:pPr>
            <w:r>
              <w:t>0</w:t>
            </w:r>
          </w:p>
        </w:tc>
        <w:tc>
          <w:tcPr>
            <w:tcW w:type="dxa" w:w="2551"/>
          </w:tcPr>
          <w:p>
            <w:pPr>
              <w:pStyle w:val="Compact"/>
            </w:pPr>
            <w:r>
              <w:t>Finalized the Services API Contract and Bookings API Contract (Revision 2). Completed all five Phase 0 API contracts. Bookings now pins the role-gated state machine, self-only Staff scope, inactive-reference errors, DST and 24:00:00 availability evaluation, blocking statuses, half-open overlap detection, canonical PostgreSQL lock order, and audit separation for reschedule versus status changes. Shared API Conventions advanced to Revision 3 with inactive_resource registered.</w:t>
            </w:r>
          </w:p>
        </w:tc>
        <w:tc>
          <w:tcPr>
            <w:tcW w:type="dxa" w:w="2681"/>
          </w:tcPr>
          <w:p>
            <w:pPr>
              <w:pStyle w:val="Compact"/>
            </w:pPr>
            <w:r>
              <w:t>A single complete-replacement PUT can represent more than one independently auditable business action. Reject mixed reschedule/status changes rather than lose history. Concurrency prose must define one global lock order, not path-specific hints.</w:t>
            </w:r>
          </w:p>
        </w:tc>
        <w:tc>
          <w:tcPr>
            <w:tcW w:type="dxa" w:w="2628"/>
          </w:tcPr>
          <w:p>
            <w:pPr>
              <w:pStyle w:val="Compact"/>
            </w:pPr>
            <w:r>
              <w:t>Convert Section 55.1 into the implementation backlog, then begin Phase 1 project foundation and database migrations from the finalized contracts and DBML.</w:t>
            </w:r>
          </w:p>
        </w:tc>
      </w:tr>
      <w:tr>
        <w:tc>
          <w:tcPr>
            <w:tcW w:type="dxa" w:w="843"/>
          </w:tcPr>
          <w:p>
            <w:pPr>
              <w:pStyle w:val="Compact"/>
            </w:pPr>
            <w:r>
              <w:t>2026-08-16</w:t>
            </w:r>
          </w:p>
        </w:tc>
        <w:tc>
          <w:tcPr>
            <w:tcW w:type="dxa" w:w="873"/>
          </w:tcPr>
          <w:p>
            <w:pPr>
              <w:pStyle w:val="Compact"/>
            </w:pPr>
            <w:r>
              <w:t>0</w:t>
            </w:r>
          </w:p>
        </w:tc>
        <w:tc>
          <w:tcPr>
            <w:tcW w:type="dxa" w:w="2551"/>
          </w:tcPr>
          <w:p>
            <w:pPr>
              <w:pStyle w:val="Compact"/>
            </w:pPr>
            <w:r>
              <w:t>Accepted the implementation backlog (Review Draft 2 corrections: identity-only JWT claims, Phase 4C user management, full §17 dashboard scope, tenant-owned role seeding). All six Section 37 artifacts exist. Phase 0 declared COMPLETE, 2026-08-16 — thirteen days ahead of the 29 August timebox.</w:t>
            </w:r>
          </w:p>
        </w:tc>
        <w:tc>
          <w:tcPr>
            <w:tcW w:type="dxa" w:w="2681"/>
          </w:tcPr>
          <w:p>
            <w:pPr>
              <w:pStyle w:val="Compact"/>
            </w:pPr>
            <w:r>
              <w:t>Phase 0 is internally consistent and has no known unresolved defect. The remaining uncertainty can only be resolved through implementation, tests, deployment, and subsequent Decision Log entries.</w:t>
            </w:r>
          </w:p>
        </w:tc>
        <w:tc>
          <w:tcPr>
            <w:tcW w:type="dxa" w:w="2628"/>
          </w:tcPr>
          <w:p>
            <w:pPr>
              <w:pStyle w:val="Compact"/>
            </w:pPr>
            <w:r>
              <w:t>Start Phase 1: P1-01 — initialize repository structure and branch policy.</w:t>
            </w:r>
          </w:p>
        </w:tc>
      </w:tr>
    </w:tbl>
    <w:p w14:paraId="106FB051" w14:textId="77777777" w:rsidR="00B55D50" w:rsidRDefault="007F5E41">
      <w:pPr>
        <w:pStyle w:val="Heading1"/>
      </w:pPr>
      <w:bookmarkStart w:id="62" w:name="X4f2d88c7acb782b86a363f728c3e73e4dfc406d"/>
      <w:bookmarkEnd w:id="61"/>
      <w:r>
        <w:lastRenderedPageBreak/>
        <w:t>37. Phase 0 Requirements and Delivery Artifacts</w:t>
      </w:r>
    </w:p>
    <w:p w14:paraId="27CBDCB5" w14:textId="77777777" w:rsidR="00B55D50" w:rsidRDefault="007F5E41">
      <w:pPr>
        <w:pStyle w:val="FirstParagraph"/>
      </w:pPr>
      <w:r>
        <w:rPr>
          <w:b/>
          <w:bCs/>
          <w:i/>
          <w:iCs/>
        </w:rPr>
        <w:t>[Updated v1.1] Phase 0 is timeboxed. The artifacts below are trimmed to what must exist before Phase 1; everything else is written when its phase begins. Declare Phase 0 done at the deadline even if imperfect.</w:t>
      </w:r>
    </w:p>
    <w:p w14:paraId="52DED7F5" w14:textId="77777777" w:rsidR="00B55D50" w:rsidRDefault="007F5E41" w:rsidP="007F5E41">
      <w:pPr>
        <w:pStyle w:val="Compact"/>
        <w:numPr>
          <w:ilvl w:val="0"/>
          <w:numId w:val="25"/>
        </w:numPr>
      </w:pPr>
      <w:r>
        <w:t>Decision Log updated with all resolved choices (DONE — 15 Aug 2026, including v1.2 patches).</w:t>
      </w:r>
    </w:p>
    <w:p w14:paraId="4A0FA16D" w14:textId="77777777" w:rsidR="00B55D50" w:rsidRDefault="007F5E41" w:rsidP="007F5E41">
      <w:pPr>
        <w:pStyle w:val="Compact"/>
        <w:numPr>
          <w:ilvl w:val="0"/>
          <w:numId w:val="25"/>
        </w:numPr>
      </w:pPr>
      <w:r>
        <w:t>Database/ER diagram (dbdiagram.io or similar) with entities, relationships, FKs, constraints, indexes, deletion rules, tenant-isolation strategy, the refresh_tokens table, and the two future-website comments (public_slug, staff public fields) as annotations only.</w:t>
      </w:r>
    </w:p>
    <w:p w14:paraId="54B0C11E" w14:textId="77777777" w:rsidR="00B55D50" w:rsidRDefault="007F5E41" w:rsidP="007F5E41">
      <w:pPr>
        <w:pStyle w:val="Compact"/>
        <w:numPr>
          <w:ilvl w:val="0"/>
          <w:numId w:val="25"/>
        </w:numPr>
      </w:pPr>
      <w:r>
        <w:t>API contract for Phase 1–5 endpoints only: auth, customers, staff, services, bookings — including the shared pagination envelope, error format, status-code conventions defined once, and the booking status state machine (legal transitions + permitted roles).</w:t>
      </w:r>
    </w:p>
    <w:p w14:paraId="1BED72AB" w14:textId="77777777" w:rsidR="00B55D50" w:rsidRDefault="007F5E41" w:rsidP="007F5E41">
      <w:pPr>
        <w:pStyle w:val="Compact"/>
        <w:numPr>
          <w:ilvl w:val="0"/>
          <w:numId w:val="25"/>
        </w:numPr>
      </w:pPr>
      <w:r>
        <w:t>Permission matrix (already final — Section 40).</w:t>
      </w:r>
    </w:p>
    <w:p w14:paraId="7F54CAA1" w14:textId="77777777" w:rsidR="00B55D50" w:rsidRDefault="007F5E41" w:rsidP="007F5E41">
      <w:pPr>
        <w:pStyle w:val="Compact"/>
        <w:numPr>
          <w:ilvl w:val="0"/>
          <w:numId w:val="25"/>
        </w:numPr>
      </w:pPr>
      <w:r>
        <w:t>Acceptance criteria for the core MVP workflows (already drafted — Section 54).</w:t>
      </w:r>
    </w:p>
    <w:p w14:paraId="72EE91C0" w14:textId="77777777" w:rsidR="00B55D50" w:rsidRDefault="007F5E41" w:rsidP="007F5E41">
      <w:pPr>
        <w:pStyle w:val="Compact"/>
        <w:numPr>
          <w:ilvl w:val="0"/>
          <w:numId w:val="25"/>
        </w:numPr>
      </w:pPr>
      <w:r>
        <w:t>Implementation backlog: Section 55.1 converted into GitHub Issues or a markdown checklist, each task finishable in one or two sittings.</w:t>
      </w:r>
    </w:p>
    <w:p w14:paraId="455A57FA" w14:textId="77777777" w:rsidR="00B55D50" w:rsidRDefault="007F5E41">
      <w:pPr>
        <w:pStyle w:val="Heading1"/>
      </w:pPr>
      <w:bookmarkStart w:id="63" w:name="user-stories"/>
      <w:bookmarkEnd w:id="62"/>
      <w:r>
        <w:t>38. User Stories</w:t>
      </w:r>
    </w:p>
    <w:p w14:paraId="35EDFAF2" w14:textId="77777777" w:rsidR="00B55D50" w:rsidRDefault="007F5E41">
      <w:pPr>
        <w:pStyle w:val="Heading2"/>
      </w:pPr>
      <w:bookmarkStart w:id="64" w:name="administrator-stories"/>
      <w:r>
        <w:t>38.1 Administrator Stories</w:t>
      </w:r>
    </w:p>
    <w:p w14:paraId="05C0E9B0" w14:textId="77777777" w:rsidR="00B55D50" w:rsidRDefault="007F5E41" w:rsidP="007F5E41">
      <w:pPr>
        <w:pStyle w:val="Compact"/>
        <w:numPr>
          <w:ilvl w:val="0"/>
          <w:numId w:val="26"/>
        </w:numPr>
      </w:pPr>
      <w:r>
        <w:t>As an Administrator, I can create and configure my business so the platform reflects my business name, type, timezone, currency, terminology, and enabled modules.</w:t>
      </w:r>
    </w:p>
    <w:p w14:paraId="54D1BB42" w14:textId="77777777" w:rsidR="00B55D50" w:rsidRDefault="007F5E41" w:rsidP="007F5E41">
      <w:pPr>
        <w:pStyle w:val="Compact"/>
        <w:numPr>
          <w:ilvl w:val="0"/>
          <w:numId w:val="26"/>
        </w:numPr>
      </w:pPr>
      <w:r>
        <w:t>As an Administrator, I can create, deactivate, and manage users and assign roles.</w:t>
      </w:r>
    </w:p>
    <w:p w14:paraId="0D09C745" w14:textId="77777777" w:rsidR="00B55D50" w:rsidRDefault="007F5E41" w:rsidP="007F5E41">
      <w:pPr>
        <w:pStyle w:val="Compact"/>
        <w:numPr>
          <w:ilvl w:val="0"/>
          <w:numId w:val="26"/>
        </w:numPr>
      </w:pPr>
      <w:r>
        <w:t>As an Administrator, I can manage staff, customers, services, bookings, reports, and business settings.</w:t>
      </w:r>
    </w:p>
    <w:p w14:paraId="4B2E51F2" w14:textId="77777777" w:rsidR="00B55D50" w:rsidRDefault="007F5E41" w:rsidP="007F5E41">
      <w:pPr>
        <w:pStyle w:val="Compact"/>
        <w:numPr>
          <w:ilvl w:val="0"/>
          <w:numId w:val="26"/>
        </w:numPr>
      </w:pPr>
      <w:r>
        <w:t>As an Administrator, I can define custom fields appropriate to my business profile.</w:t>
      </w:r>
    </w:p>
    <w:p w14:paraId="4B0A8D60" w14:textId="77777777" w:rsidR="00B55D50" w:rsidRDefault="007F5E41" w:rsidP="007F5E41">
      <w:pPr>
        <w:pStyle w:val="Compact"/>
        <w:numPr>
          <w:ilvl w:val="0"/>
          <w:numId w:val="26"/>
        </w:numPr>
      </w:pPr>
      <w:r>
        <w:t>As an Administrator, I can review important activity logs and security-relevant actions.</w:t>
      </w:r>
    </w:p>
    <w:p w14:paraId="6EDE7B42" w14:textId="77777777" w:rsidR="00B55D50" w:rsidRDefault="007F5E41" w:rsidP="007F5E41">
      <w:pPr>
        <w:pStyle w:val="Compact"/>
        <w:numPr>
          <w:ilvl w:val="0"/>
          <w:numId w:val="26"/>
        </w:numPr>
      </w:pPr>
      <w:r>
        <w:t>As an Administrator, I cannot access another business tenant’s data.</w:t>
      </w:r>
    </w:p>
    <w:p w14:paraId="682B7594" w14:textId="77777777" w:rsidR="00B55D50" w:rsidRDefault="007F5E41">
      <w:pPr>
        <w:pStyle w:val="Heading2"/>
      </w:pPr>
      <w:bookmarkStart w:id="65" w:name="manager-stories"/>
      <w:bookmarkEnd w:id="64"/>
      <w:r>
        <w:t>38.2 Manager Stories</w:t>
      </w:r>
    </w:p>
    <w:p w14:paraId="664AB077" w14:textId="77777777" w:rsidR="00B55D50" w:rsidRDefault="007F5E41" w:rsidP="007F5E41">
      <w:pPr>
        <w:pStyle w:val="Compact"/>
        <w:numPr>
          <w:ilvl w:val="0"/>
          <w:numId w:val="27"/>
        </w:numPr>
      </w:pPr>
      <w:r>
        <w:t>As a Manager, I can manage operational customers, staff, services, and bookings within my tenant.</w:t>
      </w:r>
    </w:p>
    <w:p w14:paraId="5A60AF2E" w14:textId="77777777" w:rsidR="00B55D50" w:rsidRDefault="007F5E41" w:rsidP="007F5E41">
      <w:pPr>
        <w:pStyle w:val="Compact"/>
        <w:numPr>
          <w:ilvl w:val="0"/>
          <w:numId w:val="27"/>
        </w:numPr>
      </w:pPr>
      <w:r>
        <w:t>As a Manager, I can view operational reports allowed by my permissions.</w:t>
      </w:r>
    </w:p>
    <w:p w14:paraId="4A2D4B68" w14:textId="77777777" w:rsidR="00B55D50" w:rsidRDefault="007F5E41" w:rsidP="007F5E41">
      <w:pPr>
        <w:pStyle w:val="Compact"/>
        <w:numPr>
          <w:ilvl w:val="0"/>
          <w:numId w:val="27"/>
        </w:numPr>
      </w:pPr>
      <w:r>
        <w:t>As a Manager, I cannot change restricted global settings or user/role administration unless explicitly granted a permission.</w:t>
      </w:r>
    </w:p>
    <w:p w14:paraId="46B2AA80" w14:textId="77777777" w:rsidR="00B55D50" w:rsidRDefault="007F5E41">
      <w:pPr>
        <w:pStyle w:val="Heading2"/>
      </w:pPr>
      <w:bookmarkStart w:id="66" w:name="staff-stories"/>
      <w:bookmarkEnd w:id="65"/>
      <w:r>
        <w:t>38.3 Staff Stories</w:t>
      </w:r>
    </w:p>
    <w:p w14:paraId="4F43C28C" w14:textId="77777777" w:rsidR="00B55D50" w:rsidRDefault="007F5E41" w:rsidP="007F5E41">
      <w:pPr>
        <w:pStyle w:val="Compact"/>
        <w:numPr>
          <w:ilvl w:val="0"/>
          <w:numId w:val="28"/>
        </w:numPr>
      </w:pPr>
      <w:r>
        <w:t>As a Staff user, I can view the bookings relevant to me.</w:t>
      </w:r>
    </w:p>
    <w:p w14:paraId="758B4AB9" w14:textId="77777777" w:rsidR="00B55D50" w:rsidRDefault="007F5E41" w:rsidP="007F5E41">
      <w:pPr>
        <w:pStyle w:val="Compact"/>
        <w:numPr>
          <w:ilvl w:val="0"/>
          <w:numId w:val="28"/>
        </w:numPr>
      </w:pPr>
      <w:r>
        <w:lastRenderedPageBreak/>
        <w:t>As a Staff user, I can update permitted booking statuses and operational notes.</w:t>
      </w:r>
    </w:p>
    <w:p w14:paraId="7BBEA18D" w14:textId="77777777" w:rsidR="00B55D50" w:rsidRDefault="007F5E41" w:rsidP="007F5E41">
      <w:pPr>
        <w:pStyle w:val="Compact"/>
        <w:numPr>
          <w:ilvl w:val="0"/>
          <w:numId w:val="28"/>
        </w:numPr>
      </w:pPr>
      <w:r>
        <w:t>As a Staff user, I can manage my availability when the business grants that permission.</w:t>
      </w:r>
    </w:p>
    <w:p w14:paraId="5B489249" w14:textId="77777777" w:rsidR="00B55D50" w:rsidRDefault="007F5E41" w:rsidP="007F5E41">
      <w:pPr>
        <w:pStyle w:val="Compact"/>
        <w:numPr>
          <w:ilvl w:val="0"/>
          <w:numId w:val="28"/>
        </w:numPr>
      </w:pPr>
      <w:r>
        <w:t>As a Staff user, I cannot manage users, roles, tenant settings, or unrelated sensitive data.</w:t>
      </w:r>
    </w:p>
    <w:p w14:paraId="0A20E24C" w14:textId="77777777" w:rsidR="00B55D50" w:rsidRDefault="007F5E41">
      <w:pPr>
        <w:pStyle w:val="Heading1"/>
      </w:pPr>
      <w:bookmarkStart w:id="67" w:name="core-use-cases"/>
      <w:bookmarkEnd w:id="63"/>
      <w:bookmarkEnd w:id="66"/>
      <w:r>
        <w:t>39. Core Use Cases</w:t>
      </w:r>
    </w:p>
    <w:p w14:paraId="2A96470A" w14:textId="77777777" w:rsidR="00B55D50" w:rsidRDefault="007F5E41" w:rsidP="007F5E41">
      <w:pPr>
        <w:pStyle w:val="Compact"/>
        <w:numPr>
          <w:ilvl w:val="0"/>
          <w:numId w:val="29"/>
        </w:numPr>
      </w:pPr>
      <w:r>
        <w:t>Create business and administrator account.</w:t>
      </w:r>
    </w:p>
    <w:p w14:paraId="623024C5" w14:textId="77777777" w:rsidR="00B55D50" w:rsidRDefault="007F5E41" w:rsidP="007F5E41">
      <w:pPr>
        <w:pStyle w:val="Compact"/>
        <w:numPr>
          <w:ilvl w:val="0"/>
          <w:numId w:val="29"/>
        </w:numPr>
      </w:pPr>
      <w:r>
        <w:t>Authenticate and establish an authorized session.</w:t>
      </w:r>
    </w:p>
    <w:p w14:paraId="6BFF871C" w14:textId="77777777" w:rsidR="00B55D50" w:rsidRDefault="007F5E41" w:rsidP="007F5E41">
      <w:pPr>
        <w:pStyle w:val="Compact"/>
        <w:numPr>
          <w:ilvl w:val="0"/>
          <w:numId w:val="29"/>
        </w:numPr>
      </w:pPr>
      <w:r>
        <w:t>Create and manage staff members.</w:t>
      </w:r>
    </w:p>
    <w:p w14:paraId="44EF2C71" w14:textId="77777777" w:rsidR="00B55D50" w:rsidRDefault="007F5E41" w:rsidP="007F5E41">
      <w:pPr>
        <w:pStyle w:val="Compact"/>
        <w:numPr>
          <w:ilvl w:val="0"/>
          <w:numId w:val="29"/>
        </w:numPr>
      </w:pPr>
      <w:r>
        <w:t>Create and manage customers.</w:t>
      </w:r>
    </w:p>
    <w:p w14:paraId="2688BADA" w14:textId="77777777" w:rsidR="00B55D50" w:rsidRDefault="007F5E41" w:rsidP="007F5E41">
      <w:pPr>
        <w:pStyle w:val="Compact"/>
        <w:numPr>
          <w:ilvl w:val="0"/>
          <w:numId w:val="29"/>
        </w:numPr>
      </w:pPr>
      <w:r>
        <w:t>Create and manage services, duration, pricing, and active state.</w:t>
      </w:r>
    </w:p>
    <w:p w14:paraId="667501D4" w14:textId="77777777" w:rsidR="00B55D50" w:rsidRDefault="007F5E41" w:rsidP="007F5E41">
      <w:pPr>
        <w:pStyle w:val="Compact"/>
        <w:numPr>
          <w:ilvl w:val="0"/>
          <w:numId w:val="29"/>
        </w:numPr>
      </w:pPr>
      <w:r>
        <w:t>Create a booking for an available customer/staff/service/time combination.</w:t>
      </w:r>
    </w:p>
    <w:p w14:paraId="31D40A8B" w14:textId="77777777" w:rsidR="00B55D50" w:rsidRDefault="007F5E41" w:rsidP="007F5E41">
      <w:pPr>
        <w:pStyle w:val="Compact"/>
        <w:numPr>
          <w:ilvl w:val="0"/>
          <w:numId w:val="29"/>
        </w:numPr>
      </w:pPr>
      <w:r>
        <w:t>Detect and reject booking conflicts.</w:t>
      </w:r>
    </w:p>
    <w:p w14:paraId="2EA538E2" w14:textId="77777777" w:rsidR="00B55D50" w:rsidRDefault="007F5E41" w:rsidP="007F5E41">
      <w:pPr>
        <w:pStyle w:val="Compact"/>
        <w:numPr>
          <w:ilvl w:val="0"/>
          <w:numId w:val="29"/>
        </w:numPr>
      </w:pPr>
      <w:r>
        <w:t>Confirm, reschedule, cancel, complete, or mark a booking as no-show.</w:t>
      </w:r>
    </w:p>
    <w:p w14:paraId="13840D65" w14:textId="77777777" w:rsidR="00B55D50" w:rsidRDefault="007F5E41" w:rsidP="007F5E41">
      <w:pPr>
        <w:pStyle w:val="Compact"/>
        <w:numPr>
          <w:ilvl w:val="0"/>
          <w:numId w:val="29"/>
        </w:numPr>
      </w:pPr>
      <w:r>
        <w:t>Record payment records when the billing stretch goal is enabled.</w:t>
      </w:r>
    </w:p>
    <w:p w14:paraId="4C02A69F" w14:textId="77777777" w:rsidR="00B55D50" w:rsidRDefault="007F5E41" w:rsidP="007F5E41">
      <w:pPr>
        <w:pStyle w:val="Compact"/>
        <w:numPr>
          <w:ilvl w:val="0"/>
          <w:numId w:val="29"/>
        </w:numPr>
      </w:pPr>
      <w:r>
        <w:t>Search, filter, sort, and paginate operational data.</w:t>
      </w:r>
    </w:p>
    <w:p w14:paraId="1CBEEDD1" w14:textId="77777777" w:rsidR="00B55D50" w:rsidRDefault="007F5E41" w:rsidP="007F5E41">
      <w:pPr>
        <w:pStyle w:val="Compact"/>
        <w:numPr>
          <w:ilvl w:val="0"/>
          <w:numId w:val="29"/>
        </w:numPr>
      </w:pPr>
      <w:r>
        <w:t>Configure terminology, modules, currency, timezone, and custom fields.</w:t>
      </w:r>
    </w:p>
    <w:p w14:paraId="63B62C69" w14:textId="77777777" w:rsidR="00B55D50" w:rsidRDefault="007F5E41" w:rsidP="007F5E41">
      <w:pPr>
        <w:pStyle w:val="Compact"/>
        <w:numPr>
          <w:ilvl w:val="0"/>
          <w:numId w:val="29"/>
        </w:numPr>
      </w:pPr>
      <w:r>
        <w:t>Review dashboard metrics.</w:t>
      </w:r>
    </w:p>
    <w:p w14:paraId="5ED2AEE8" w14:textId="77777777" w:rsidR="00B55D50" w:rsidRDefault="007F5E41" w:rsidP="007F5E41">
      <w:pPr>
        <w:pStyle w:val="Compact"/>
        <w:numPr>
          <w:ilvl w:val="0"/>
          <w:numId w:val="29"/>
        </w:numPr>
      </w:pPr>
      <w:r>
        <w:t>Record significant actions in the audit/activity log.</w:t>
      </w:r>
    </w:p>
    <w:p w14:paraId="538CD04C" w14:textId="77777777" w:rsidR="00B55D50" w:rsidRDefault="007F5E41" w:rsidP="007F5E41">
      <w:pPr>
        <w:pStyle w:val="Compact"/>
        <w:numPr>
          <w:ilvl w:val="0"/>
          <w:numId w:val="29"/>
        </w:numPr>
      </w:pPr>
      <w:r>
        <w:t>Reject unauthorized actions and cross-tenant access attempts consistently.</w:t>
      </w:r>
    </w:p>
    <w:p w14:paraId="5C1FE187" w14:textId="77777777" w:rsidR="00B55D50" w:rsidRDefault="007F5E41">
      <w:pPr>
        <w:pStyle w:val="Heading1"/>
      </w:pPr>
      <w:bookmarkStart w:id="68" w:name="permission-matrix"/>
      <w:bookmarkEnd w:id="67"/>
      <w:r>
        <w:t>40. Permission Matrix</w:t>
      </w:r>
    </w:p>
    <w:p w14:paraId="4E1BE3CA" w14:textId="77777777" w:rsidR="00B55D50" w:rsidRDefault="007F5E41">
      <w:pPr>
        <w:pStyle w:val="FirstParagraph"/>
      </w:pPr>
      <w:r>
        <w:t>The MVP uses fixed roles with clearly defined permissions (decided). Granular custom permissions are a future extension.</w:t>
      </w:r>
    </w:p>
    <w:tbl>
      <w:tblPr>
        <w:tblStyle w:val="Table"/>
        <w:tblW w:w="5000" w:type="pct"/>
        <w:tblLook w:val="0020" w:firstRow="1" w:lastRow="0" w:firstColumn="0" w:lastColumn="0" w:noHBand="0" w:noVBand="0"/>
      </w:tblPr>
      <w:tblGrid>
        <w:gridCol w:w="3119"/>
        <w:gridCol w:w="1798"/>
        <w:gridCol w:w="1825"/>
        <w:gridCol w:w="2834"/>
      </w:tblGrid>
      <w:tr w:rsidR="00B55D50" w14:paraId="3C53B1DF"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1EFE9DDE" w14:textId="77777777" w:rsidR="00B55D50" w:rsidRDefault="007F5E41">
            <w:pPr>
              <w:pStyle w:val="Compact"/>
            </w:pPr>
            <w:r>
              <w:rPr>
                <w:b/>
                <w:bCs/>
              </w:rPr>
              <w:t>Resource / Action</w:t>
            </w:r>
          </w:p>
        </w:tc>
        <w:tc>
          <w:tcPr>
            <w:tcW w:w="0" w:type="auto"/>
          </w:tcPr>
          <w:p w14:paraId="28FB0D30" w14:textId="77777777" w:rsidR="00B55D50" w:rsidRDefault="007F5E41">
            <w:pPr>
              <w:pStyle w:val="Compact"/>
            </w:pPr>
            <w:r>
              <w:rPr>
                <w:b/>
                <w:bCs/>
              </w:rPr>
              <w:t>Administrator</w:t>
            </w:r>
          </w:p>
        </w:tc>
        <w:tc>
          <w:tcPr>
            <w:tcW w:w="0" w:type="auto"/>
          </w:tcPr>
          <w:p w14:paraId="4235C57A" w14:textId="77777777" w:rsidR="00B55D50" w:rsidRDefault="007F5E41">
            <w:pPr>
              <w:pStyle w:val="Compact"/>
            </w:pPr>
            <w:r>
              <w:rPr>
                <w:b/>
                <w:bCs/>
              </w:rPr>
              <w:t>Manager</w:t>
            </w:r>
          </w:p>
        </w:tc>
        <w:tc>
          <w:tcPr>
            <w:tcW w:w="0" w:type="auto"/>
          </w:tcPr>
          <w:p w14:paraId="23E5A766" w14:textId="77777777" w:rsidR="00B55D50" w:rsidRDefault="007F5E41">
            <w:pPr>
              <w:pStyle w:val="Compact"/>
            </w:pPr>
            <w:r>
              <w:rPr>
                <w:b/>
                <w:bCs/>
              </w:rPr>
              <w:t>Staff</w:t>
            </w:r>
          </w:p>
        </w:tc>
      </w:tr>
      <w:tr w:rsidR="00B55D50" w14:paraId="01AC68E5" w14:textId="77777777">
        <w:tc>
          <w:tcPr>
            <w:tcW w:w="0" w:type="auto"/>
          </w:tcPr>
          <w:p w14:paraId="71DB8C3A" w14:textId="77777777" w:rsidR="00B55D50" w:rsidRDefault="007F5E41">
            <w:pPr>
              <w:pStyle w:val="Compact"/>
            </w:pPr>
            <w:r>
              <w:t>View customers</w:t>
            </w:r>
          </w:p>
        </w:tc>
        <w:tc>
          <w:tcPr>
            <w:tcW w:w="0" w:type="auto"/>
          </w:tcPr>
          <w:p w14:paraId="0E9F9392" w14:textId="77777777" w:rsidR="00B55D50" w:rsidRDefault="007F5E41">
            <w:pPr>
              <w:pStyle w:val="Compact"/>
            </w:pPr>
            <w:r>
              <w:t>Full</w:t>
            </w:r>
          </w:p>
        </w:tc>
        <w:tc>
          <w:tcPr>
            <w:tcW w:w="0" w:type="auto"/>
          </w:tcPr>
          <w:p w14:paraId="1AECFD51" w14:textId="77777777" w:rsidR="00B55D50" w:rsidRDefault="007F5E41">
            <w:pPr>
              <w:pStyle w:val="Compact"/>
            </w:pPr>
            <w:r>
              <w:t>Full</w:t>
            </w:r>
          </w:p>
        </w:tc>
        <w:tc>
          <w:tcPr>
            <w:tcW w:w="0" w:type="auto"/>
          </w:tcPr>
          <w:p w14:paraId="10BEC586" w14:textId="77777777" w:rsidR="00B55D50" w:rsidRDefault="007F5E41">
            <w:pPr>
              <w:pStyle w:val="Compact"/>
            </w:pPr>
            <w:r>
              <w:t>Permitted subset</w:t>
            </w:r>
          </w:p>
        </w:tc>
      </w:tr>
      <w:tr w:rsidR="00B55D50" w14:paraId="5EE7BDD2" w14:textId="77777777">
        <w:tc>
          <w:tcPr>
            <w:tcW w:w="0" w:type="auto"/>
          </w:tcPr>
          <w:p w14:paraId="4E40CA0B" w14:textId="77777777" w:rsidR="00B55D50" w:rsidRDefault="007F5E41">
            <w:pPr>
              <w:pStyle w:val="Compact"/>
            </w:pPr>
            <w:r>
              <w:t>Create/edit customers</w:t>
            </w:r>
          </w:p>
        </w:tc>
        <w:tc>
          <w:tcPr>
            <w:tcW w:w="0" w:type="auto"/>
          </w:tcPr>
          <w:p w14:paraId="2693F253" w14:textId="77777777" w:rsidR="00B55D50" w:rsidRDefault="007F5E41">
            <w:pPr>
              <w:pStyle w:val="Compact"/>
            </w:pPr>
            <w:r>
              <w:t>Yes</w:t>
            </w:r>
          </w:p>
        </w:tc>
        <w:tc>
          <w:tcPr>
            <w:tcW w:w="0" w:type="auto"/>
          </w:tcPr>
          <w:p w14:paraId="14C41AF8" w14:textId="77777777" w:rsidR="00B55D50" w:rsidRDefault="007F5E41">
            <w:pPr>
              <w:pStyle w:val="Compact"/>
            </w:pPr>
            <w:r>
              <w:t>Yes</w:t>
            </w:r>
          </w:p>
        </w:tc>
        <w:tc>
          <w:tcPr>
            <w:tcW w:w="0" w:type="auto"/>
          </w:tcPr>
          <w:p w14:paraId="424B5424" w14:textId="77777777" w:rsidR="00B55D50" w:rsidRDefault="007F5E41">
            <w:pPr>
              <w:pStyle w:val="Compact"/>
            </w:pPr>
            <w:r>
              <w:t>Limited / configuration-dependent</w:t>
            </w:r>
          </w:p>
        </w:tc>
      </w:tr>
      <w:tr w:rsidR="00B55D50" w14:paraId="46E6A0D1" w14:textId="77777777">
        <w:tc>
          <w:tcPr>
            <w:tcW w:w="0" w:type="auto"/>
          </w:tcPr>
          <w:p w14:paraId="7B6A0BD5" w14:textId="77777777" w:rsidR="00B55D50" w:rsidRDefault="007F5E41">
            <w:pPr>
              <w:pStyle w:val="Compact"/>
            </w:pPr>
            <w:r>
              <w:t>Deactivate customers</w:t>
            </w:r>
          </w:p>
        </w:tc>
        <w:tc>
          <w:tcPr>
            <w:tcW w:w="0" w:type="auto"/>
          </w:tcPr>
          <w:p w14:paraId="2E54F5D2" w14:textId="77777777" w:rsidR="00B55D50" w:rsidRDefault="007F5E41">
            <w:pPr>
              <w:pStyle w:val="Compact"/>
            </w:pPr>
            <w:r>
              <w:t>Yes</w:t>
            </w:r>
          </w:p>
        </w:tc>
        <w:tc>
          <w:tcPr>
            <w:tcW w:w="0" w:type="auto"/>
          </w:tcPr>
          <w:p w14:paraId="0C67547B" w14:textId="77777777" w:rsidR="00B55D50" w:rsidRDefault="007F5E41">
            <w:pPr>
              <w:pStyle w:val="Compact"/>
            </w:pPr>
            <w:r>
              <w:t>Yes</w:t>
            </w:r>
          </w:p>
        </w:tc>
        <w:tc>
          <w:tcPr>
            <w:tcW w:w="0" w:type="auto"/>
          </w:tcPr>
          <w:p w14:paraId="7320A854" w14:textId="77777777" w:rsidR="00B55D50" w:rsidRDefault="007F5E41">
            <w:pPr>
              <w:pStyle w:val="Compact"/>
            </w:pPr>
            <w:r>
              <w:t>No</w:t>
            </w:r>
          </w:p>
        </w:tc>
      </w:tr>
      <w:tr w:rsidR="00B55D50" w14:paraId="684C2E18" w14:textId="77777777">
        <w:tc>
          <w:tcPr>
            <w:tcW w:w="0" w:type="auto"/>
          </w:tcPr>
          <w:p w14:paraId="18B446F9" w14:textId="77777777" w:rsidR="00B55D50" w:rsidRDefault="007F5E41">
            <w:pPr>
              <w:pStyle w:val="Compact"/>
            </w:pPr>
            <w:r>
              <w:t>View staff</w:t>
            </w:r>
          </w:p>
        </w:tc>
        <w:tc>
          <w:tcPr>
            <w:tcW w:w="0" w:type="auto"/>
          </w:tcPr>
          <w:p w14:paraId="57137827" w14:textId="77777777" w:rsidR="00B55D50" w:rsidRDefault="007F5E41">
            <w:pPr>
              <w:pStyle w:val="Compact"/>
            </w:pPr>
            <w:r>
              <w:t>Full</w:t>
            </w:r>
          </w:p>
        </w:tc>
        <w:tc>
          <w:tcPr>
            <w:tcW w:w="0" w:type="auto"/>
          </w:tcPr>
          <w:p w14:paraId="20F544C4" w14:textId="77777777" w:rsidR="00B55D50" w:rsidRDefault="007F5E41">
            <w:pPr>
              <w:pStyle w:val="Compact"/>
            </w:pPr>
            <w:r>
              <w:t>Full</w:t>
            </w:r>
          </w:p>
        </w:tc>
        <w:tc>
          <w:tcPr>
            <w:tcW w:w="0" w:type="auto"/>
          </w:tcPr>
          <w:p w14:paraId="7C5BC973" w14:textId="77777777" w:rsidR="00B55D50" w:rsidRDefault="007F5E41">
            <w:pPr>
              <w:pStyle w:val="Compact"/>
            </w:pPr>
            <w:r>
              <w:t>Relevant subset</w:t>
            </w:r>
          </w:p>
        </w:tc>
      </w:tr>
      <w:tr w:rsidR="00B55D50" w14:paraId="133D6C53" w14:textId="77777777">
        <w:tc>
          <w:tcPr>
            <w:tcW w:w="0" w:type="auto"/>
          </w:tcPr>
          <w:p w14:paraId="4D914F85" w14:textId="77777777" w:rsidR="00B55D50" w:rsidRDefault="007F5E41">
            <w:pPr>
              <w:pStyle w:val="Compact"/>
            </w:pPr>
            <w:r>
              <w:t>Create/edit staff</w:t>
            </w:r>
          </w:p>
        </w:tc>
        <w:tc>
          <w:tcPr>
            <w:tcW w:w="0" w:type="auto"/>
          </w:tcPr>
          <w:p w14:paraId="5AA4845F" w14:textId="77777777" w:rsidR="00B55D50" w:rsidRDefault="007F5E41">
            <w:pPr>
              <w:pStyle w:val="Compact"/>
            </w:pPr>
            <w:r>
              <w:t>Yes</w:t>
            </w:r>
          </w:p>
        </w:tc>
        <w:tc>
          <w:tcPr>
            <w:tcW w:w="0" w:type="auto"/>
          </w:tcPr>
          <w:p w14:paraId="74770F4B" w14:textId="77777777" w:rsidR="00B55D50" w:rsidRDefault="007F5E41">
            <w:pPr>
              <w:pStyle w:val="Compact"/>
            </w:pPr>
            <w:r>
              <w:t>Yes</w:t>
            </w:r>
          </w:p>
        </w:tc>
        <w:tc>
          <w:tcPr>
            <w:tcW w:w="0" w:type="auto"/>
          </w:tcPr>
          <w:p w14:paraId="1692A7D6" w14:textId="77777777" w:rsidR="00B55D50" w:rsidRDefault="007F5E41">
            <w:pPr>
              <w:pStyle w:val="Compact"/>
            </w:pPr>
            <w:r>
              <w:t>No</w:t>
            </w:r>
          </w:p>
        </w:tc>
      </w:tr>
      <w:tr w:rsidR="00B55D50" w14:paraId="14F061B7" w14:textId="77777777">
        <w:tc>
          <w:tcPr>
            <w:tcW w:w="0" w:type="auto"/>
          </w:tcPr>
          <w:p w14:paraId="36716CBE" w14:textId="77777777" w:rsidR="00B55D50" w:rsidRDefault="007F5E41">
            <w:pPr>
              <w:pStyle w:val="Compact"/>
            </w:pPr>
            <w:r>
              <w:t>Manage services</w:t>
            </w:r>
          </w:p>
        </w:tc>
        <w:tc>
          <w:tcPr>
            <w:tcW w:w="0" w:type="auto"/>
          </w:tcPr>
          <w:p w14:paraId="38657E87" w14:textId="77777777" w:rsidR="00B55D50" w:rsidRDefault="007F5E41">
            <w:pPr>
              <w:pStyle w:val="Compact"/>
            </w:pPr>
            <w:r>
              <w:t>Yes</w:t>
            </w:r>
          </w:p>
        </w:tc>
        <w:tc>
          <w:tcPr>
            <w:tcW w:w="0" w:type="auto"/>
          </w:tcPr>
          <w:p w14:paraId="28B3E227" w14:textId="77777777" w:rsidR="00B55D50" w:rsidRDefault="007F5E41">
            <w:pPr>
              <w:pStyle w:val="Compact"/>
            </w:pPr>
            <w:r>
              <w:t>Yes</w:t>
            </w:r>
          </w:p>
        </w:tc>
        <w:tc>
          <w:tcPr>
            <w:tcW w:w="0" w:type="auto"/>
          </w:tcPr>
          <w:p w14:paraId="17F7B53B" w14:textId="77777777" w:rsidR="00B55D50" w:rsidRDefault="007F5E41">
            <w:pPr>
              <w:pStyle w:val="Compact"/>
            </w:pPr>
            <w:r>
              <w:t>No</w:t>
            </w:r>
          </w:p>
        </w:tc>
      </w:tr>
      <w:tr w:rsidR="00B55D50" w14:paraId="452D657C" w14:textId="77777777">
        <w:tc>
          <w:tcPr>
            <w:tcW w:w="0" w:type="auto"/>
          </w:tcPr>
          <w:p w14:paraId="64E175AE" w14:textId="77777777" w:rsidR="00B55D50" w:rsidRDefault="007F5E41">
            <w:pPr>
              <w:pStyle w:val="Compact"/>
            </w:pPr>
            <w:r>
              <w:t>Create/edit bookings</w:t>
            </w:r>
          </w:p>
        </w:tc>
        <w:tc>
          <w:tcPr>
            <w:tcW w:w="0" w:type="auto"/>
          </w:tcPr>
          <w:p w14:paraId="386C8A00" w14:textId="77777777" w:rsidR="00B55D50" w:rsidRDefault="007F5E41">
            <w:pPr>
              <w:pStyle w:val="Compact"/>
            </w:pPr>
            <w:r>
              <w:t>Yes</w:t>
            </w:r>
          </w:p>
        </w:tc>
        <w:tc>
          <w:tcPr>
            <w:tcW w:w="0" w:type="auto"/>
          </w:tcPr>
          <w:p w14:paraId="36F6EA28" w14:textId="77777777" w:rsidR="00B55D50" w:rsidRDefault="007F5E41">
            <w:pPr>
              <w:pStyle w:val="Compact"/>
            </w:pPr>
            <w:r>
              <w:t>Yes</w:t>
            </w:r>
          </w:p>
        </w:tc>
        <w:tc>
          <w:tcPr>
            <w:tcW w:w="0" w:type="auto"/>
          </w:tcPr>
          <w:p w14:paraId="3981D74D" w14:textId="77777777" w:rsidR="00B55D50" w:rsidRDefault="007F5E41">
            <w:pPr>
              <w:pStyle w:val="Compact"/>
            </w:pPr>
            <w:r>
              <w:t>Yes, within permission scope</w:t>
            </w:r>
          </w:p>
        </w:tc>
      </w:tr>
      <w:tr w:rsidR="00B55D50" w14:paraId="2A3D2F15" w14:textId="77777777">
        <w:tc>
          <w:tcPr>
            <w:tcW w:w="0" w:type="auto"/>
          </w:tcPr>
          <w:p w14:paraId="799B2EF1" w14:textId="77777777" w:rsidR="00B55D50" w:rsidRDefault="007F5E41">
            <w:pPr>
              <w:pStyle w:val="Compact"/>
            </w:pPr>
            <w:r>
              <w:t>Cancel/reschedule bookings</w:t>
            </w:r>
          </w:p>
        </w:tc>
        <w:tc>
          <w:tcPr>
            <w:tcW w:w="0" w:type="auto"/>
          </w:tcPr>
          <w:p w14:paraId="5164DF24" w14:textId="77777777" w:rsidR="00B55D50" w:rsidRDefault="007F5E41">
            <w:pPr>
              <w:pStyle w:val="Compact"/>
            </w:pPr>
            <w:r>
              <w:t>Yes</w:t>
            </w:r>
          </w:p>
        </w:tc>
        <w:tc>
          <w:tcPr>
            <w:tcW w:w="0" w:type="auto"/>
          </w:tcPr>
          <w:p w14:paraId="25D15134" w14:textId="77777777" w:rsidR="00B55D50" w:rsidRDefault="007F5E41">
            <w:pPr>
              <w:pStyle w:val="Compact"/>
            </w:pPr>
            <w:r>
              <w:t>Yes</w:t>
            </w:r>
          </w:p>
        </w:tc>
        <w:tc>
          <w:tcPr>
            <w:tcW w:w="0" w:type="auto"/>
          </w:tcPr>
          <w:p w14:paraId="6A250BA9" w14:textId="77777777" w:rsidR="00B55D50" w:rsidRDefault="007F5E41">
            <w:pPr>
              <w:pStyle w:val="Compact"/>
            </w:pPr>
            <w:r>
              <w:t>Limited / configuration-dependent</w:t>
            </w:r>
          </w:p>
        </w:tc>
      </w:tr>
      <w:tr w:rsidR="00B55D50" w14:paraId="706FE6FE" w14:textId="77777777">
        <w:tc>
          <w:tcPr>
            <w:tcW w:w="0" w:type="auto"/>
          </w:tcPr>
          <w:p w14:paraId="0844068F" w14:textId="77777777" w:rsidR="00B55D50" w:rsidRDefault="007F5E41">
            <w:pPr>
              <w:pStyle w:val="Compact"/>
            </w:pPr>
            <w:r>
              <w:lastRenderedPageBreak/>
              <w:t>Update booking status</w:t>
            </w:r>
          </w:p>
        </w:tc>
        <w:tc>
          <w:tcPr>
            <w:tcW w:w="0" w:type="auto"/>
          </w:tcPr>
          <w:p w14:paraId="34BC4BD4" w14:textId="77777777" w:rsidR="00B55D50" w:rsidRDefault="007F5E41">
            <w:pPr>
              <w:pStyle w:val="Compact"/>
            </w:pPr>
            <w:r>
              <w:t>Yes</w:t>
            </w:r>
          </w:p>
        </w:tc>
        <w:tc>
          <w:tcPr>
            <w:tcW w:w="0" w:type="auto"/>
          </w:tcPr>
          <w:p w14:paraId="36B5E07A" w14:textId="77777777" w:rsidR="00B55D50" w:rsidRDefault="007F5E41">
            <w:pPr>
              <w:pStyle w:val="Compact"/>
            </w:pPr>
            <w:r>
              <w:t>Yes</w:t>
            </w:r>
          </w:p>
        </w:tc>
        <w:tc>
          <w:tcPr>
            <w:tcW w:w="0" w:type="auto"/>
          </w:tcPr>
          <w:p w14:paraId="7A7187B3" w14:textId="77777777" w:rsidR="00B55D50" w:rsidRDefault="007F5E41">
            <w:pPr>
              <w:pStyle w:val="Compact"/>
            </w:pPr>
            <w:r>
              <w:t>Yes, within permission scope</w:t>
            </w:r>
          </w:p>
        </w:tc>
      </w:tr>
      <w:tr w:rsidR="00B55D50" w14:paraId="3D42E9E2" w14:textId="77777777">
        <w:tc>
          <w:tcPr>
            <w:tcW w:w="0" w:type="auto"/>
          </w:tcPr>
          <w:p w14:paraId="0FFD9FFA" w14:textId="77777777" w:rsidR="00B55D50" w:rsidRDefault="007F5E41">
            <w:pPr>
              <w:pStyle w:val="Compact"/>
            </w:pPr>
            <w:r>
              <w:t>Record payments (stretch)</w:t>
            </w:r>
          </w:p>
        </w:tc>
        <w:tc>
          <w:tcPr>
            <w:tcW w:w="0" w:type="auto"/>
          </w:tcPr>
          <w:p w14:paraId="0FEEFD7C" w14:textId="77777777" w:rsidR="00B55D50" w:rsidRDefault="007F5E41">
            <w:pPr>
              <w:pStyle w:val="Compact"/>
            </w:pPr>
            <w:r>
              <w:t>Yes</w:t>
            </w:r>
          </w:p>
        </w:tc>
        <w:tc>
          <w:tcPr>
            <w:tcW w:w="0" w:type="auto"/>
          </w:tcPr>
          <w:p w14:paraId="5E7F3258" w14:textId="77777777" w:rsidR="00B55D50" w:rsidRDefault="007F5E41">
            <w:pPr>
              <w:pStyle w:val="Compact"/>
            </w:pPr>
            <w:r>
              <w:t>Yes</w:t>
            </w:r>
          </w:p>
        </w:tc>
        <w:tc>
          <w:tcPr>
            <w:tcW w:w="0" w:type="auto"/>
          </w:tcPr>
          <w:p w14:paraId="50BB51EE" w14:textId="77777777" w:rsidR="00B55D50" w:rsidRDefault="007F5E41">
            <w:pPr>
              <w:pStyle w:val="Compact"/>
            </w:pPr>
            <w:r>
              <w:t>No unless explicitly granted</w:t>
            </w:r>
          </w:p>
        </w:tc>
      </w:tr>
      <w:tr w:rsidR="00B55D50" w14:paraId="4D54058D" w14:textId="77777777">
        <w:tc>
          <w:tcPr>
            <w:tcW w:w="0" w:type="auto"/>
          </w:tcPr>
          <w:p w14:paraId="4B135573" w14:textId="77777777" w:rsidR="00B55D50" w:rsidRDefault="007F5E41">
            <w:pPr>
              <w:pStyle w:val="Compact"/>
            </w:pPr>
            <w:r>
              <w:t>View reports</w:t>
            </w:r>
          </w:p>
        </w:tc>
        <w:tc>
          <w:tcPr>
            <w:tcW w:w="0" w:type="auto"/>
          </w:tcPr>
          <w:p w14:paraId="3FC1E828" w14:textId="77777777" w:rsidR="00B55D50" w:rsidRDefault="007F5E41">
            <w:pPr>
              <w:pStyle w:val="Compact"/>
            </w:pPr>
            <w:r>
              <w:t>Yes</w:t>
            </w:r>
          </w:p>
        </w:tc>
        <w:tc>
          <w:tcPr>
            <w:tcW w:w="0" w:type="auto"/>
          </w:tcPr>
          <w:p w14:paraId="0CF41609" w14:textId="77777777" w:rsidR="00B55D50" w:rsidRDefault="007F5E41">
            <w:pPr>
              <w:pStyle w:val="Compact"/>
            </w:pPr>
            <w:r>
              <w:t>Yes</w:t>
            </w:r>
          </w:p>
        </w:tc>
        <w:tc>
          <w:tcPr>
            <w:tcW w:w="0" w:type="auto"/>
          </w:tcPr>
          <w:p w14:paraId="0AFE0009" w14:textId="77777777" w:rsidR="00B55D50" w:rsidRDefault="007F5E41">
            <w:pPr>
              <w:pStyle w:val="Compact"/>
            </w:pPr>
            <w:r>
              <w:t>No unless explicitly granted</w:t>
            </w:r>
          </w:p>
        </w:tc>
      </w:tr>
      <w:tr w:rsidR="00B55D50" w14:paraId="3000EED0" w14:textId="77777777">
        <w:tc>
          <w:tcPr>
            <w:tcW w:w="0" w:type="auto"/>
          </w:tcPr>
          <w:p w14:paraId="2B65D97A" w14:textId="77777777" w:rsidR="00B55D50" w:rsidRDefault="007F5E41">
            <w:pPr>
              <w:pStyle w:val="Compact"/>
            </w:pPr>
            <w:r>
              <w:t>Manage users</w:t>
            </w:r>
          </w:p>
        </w:tc>
        <w:tc>
          <w:tcPr>
            <w:tcW w:w="0" w:type="auto"/>
          </w:tcPr>
          <w:p w14:paraId="7D54DC55" w14:textId="77777777" w:rsidR="00B55D50" w:rsidRDefault="007F5E41">
            <w:pPr>
              <w:pStyle w:val="Compact"/>
            </w:pPr>
            <w:r>
              <w:t>Yes</w:t>
            </w:r>
          </w:p>
        </w:tc>
        <w:tc>
          <w:tcPr>
            <w:tcW w:w="0" w:type="auto"/>
          </w:tcPr>
          <w:p w14:paraId="3B959FDE" w14:textId="77777777" w:rsidR="00B55D50" w:rsidRDefault="007F5E41">
            <w:pPr>
              <w:pStyle w:val="Compact"/>
            </w:pPr>
            <w:r>
              <w:t>No</w:t>
            </w:r>
          </w:p>
        </w:tc>
        <w:tc>
          <w:tcPr>
            <w:tcW w:w="0" w:type="auto"/>
          </w:tcPr>
          <w:p w14:paraId="7622CC34" w14:textId="77777777" w:rsidR="00B55D50" w:rsidRDefault="007F5E41">
            <w:pPr>
              <w:pStyle w:val="Compact"/>
            </w:pPr>
            <w:r>
              <w:t>No</w:t>
            </w:r>
          </w:p>
        </w:tc>
      </w:tr>
      <w:tr w:rsidR="00B55D50" w14:paraId="50A10032" w14:textId="77777777">
        <w:tc>
          <w:tcPr>
            <w:tcW w:w="0" w:type="auto"/>
          </w:tcPr>
          <w:p w14:paraId="2ED66839" w14:textId="77777777" w:rsidR="00B55D50" w:rsidRDefault="007F5E41">
            <w:pPr>
              <w:pStyle w:val="Compact"/>
            </w:pPr>
            <w:r>
              <w:t>Manage roles</w:t>
            </w:r>
          </w:p>
        </w:tc>
        <w:tc>
          <w:tcPr>
            <w:tcW w:w="0" w:type="auto"/>
          </w:tcPr>
          <w:p w14:paraId="72691132" w14:textId="77777777" w:rsidR="00B55D50" w:rsidRDefault="007F5E41">
            <w:pPr>
              <w:pStyle w:val="Compact"/>
            </w:pPr>
            <w:r>
              <w:t>Yes</w:t>
            </w:r>
          </w:p>
        </w:tc>
        <w:tc>
          <w:tcPr>
            <w:tcW w:w="0" w:type="auto"/>
          </w:tcPr>
          <w:p w14:paraId="43C597BC" w14:textId="77777777" w:rsidR="00B55D50" w:rsidRDefault="007F5E41">
            <w:pPr>
              <w:pStyle w:val="Compact"/>
            </w:pPr>
            <w:r>
              <w:t>No</w:t>
            </w:r>
          </w:p>
        </w:tc>
        <w:tc>
          <w:tcPr>
            <w:tcW w:w="0" w:type="auto"/>
          </w:tcPr>
          <w:p w14:paraId="0E5AE8C8" w14:textId="77777777" w:rsidR="00B55D50" w:rsidRDefault="007F5E41">
            <w:pPr>
              <w:pStyle w:val="Compact"/>
            </w:pPr>
            <w:r>
              <w:t>No</w:t>
            </w:r>
          </w:p>
        </w:tc>
      </w:tr>
      <w:tr w:rsidR="00B55D50" w14:paraId="4F13046B" w14:textId="77777777">
        <w:tc>
          <w:tcPr>
            <w:tcW w:w="0" w:type="auto"/>
          </w:tcPr>
          <w:p w14:paraId="4B915934" w14:textId="77777777" w:rsidR="00B55D50" w:rsidRDefault="007F5E41">
            <w:pPr>
              <w:pStyle w:val="Compact"/>
            </w:pPr>
            <w:r>
              <w:t>Business settings</w:t>
            </w:r>
          </w:p>
        </w:tc>
        <w:tc>
          <w:tcPr>
            <w:tcW w:w="0" w:type="auto"/>
          </w:tcPr>
          <w:p w14:paraId="2217EDF8" w14:textId="77777777" w:rsidR="00B55D50" w:rsidRDefault="007F5E41">
            <w:pPr>
              <w:pStyle w:val="Compact"/>
            </w:pPr>
            <w:r>
              <w:t>Yes</w:t>
            </w:r>
          </w:p>
        </w:tc>
        <w:tc>
          <w:tcPr>
            <w:tcW w:w="0" w:type="auto"/>
          </w:tcPr>
          <w:p w14:paraId="0B1100EA" w14:textId="77777777" w:rsidR="00B55D50" w:rsidRDefault="007F5E41">
            <w:pPr>
              <w:pStyle w:val="Compact"/>
            </w:pPr>
            <w:r>
              <w:t>Restricted</w:t>
            </w:r>
          </w:p>
        </w:tc>
        <w:tc>
          <w:tcPr>
            <w:tcW w:w="0" w:type="auto"/>
          </w:tcPr>
          <w:p w14:paraId="265CBEDE" w14:textId="77777777" w:rsidR="00B55D50" w:rsidRDefault="007F5E41">
            <w:pPr>
              <w:pStyle w:val="Compact"/>
            </w:pPr>
            <w:r>
              <w:t>No</w:t>
            </w:r>
          </w:p>
        </w:tc>
      </w:tr>
      <w:tr w:rsidR="00B55D50" w14:paraId="1FDEACC6" w14:textId="77777777">
        <w:tc>
          <w:tcPr>
            <w:tcW w:w="0" w:type="auto"/>
          </w:tcPr>
          <w:p w14:paraId="279D586F" w14:textId="77777777" w:rsidR="00B55D50" w:rsidRDefault="007F5E41">
            <w:pPr>
              <w:pStyle w:val="Compact"/>
            </w:pPr>
            <w:r>
              <w:t>Business configuration/modules</w:t>
            </w:r>
          </w:p>
        </w:tc>
        <w:tc>
          <w:tcPr>
            <w:tcW w:w="0" w:type="auto"/>
          </w:tcPr>
          <w:p w14:paraId="5A5672D0" w14:textId="77777777" w:rsidR="00B55D50" w:rsidRDefault="007F5E41">
            <w:pPr>
              <w:pStyle w:val="Compact"/>
            </w:pPr>
            <w:r>
              <w:t>Yes</w:t>
            </w:r>
          </w:p>
        </w:tc>
        <w:tc>
          <w:tcPr>
            <w:tcW w:w="0" w:type="auto"/>
          </w:tcPr>
          <w:p w14:paraId="417F8342" w14:textId="77777777" w:rsidR="00B55D50" w:rsidRDefault="007F5E41">
            <w:pPr>
              <w:pStyle w:val="Compact"/>
            </w:pPr>
            <w:r>
              <w:t>No</w:t>
            </w:r>
          </w:p>
        </w:tc>
        <w:tc>
          <w:tcPr>
            <w:tcW w:w="0" w:type="auto"/>
          </w:tcPr>
          <w:p w14:paraId="53DB51D1" w14:textId="77777777" w:rsidR="00B55D50" w:rsidRDefault="007F5E41">
            <w:pPr>
              <w:pStyle w:val="Compact"/>
            </w:pPr>
            <w:r>
              <w:t>No</w:t>
            </w:r>
          </w:p>
        </w:tc>
      </w:tr>
      <w:tr w:rsidR="00B55D50" w14:paraId="727F1A7A" w14:textId="77777777">
        <w:tc>
          <w:tcPr>
            <w:tcW w:w="0" w:type="auto"/>
          </w:tcPr>
          <w:p w14:paraId="3C96E658" w14:textId="77777777" w:rsidR="00B55D50" w:rsidRDefault="007F5E41">
            <w:pPr>
              <w:pStyle w:val="Compact"/>
            </w:pPr>
            <w:r>
              <w:t>Custom-field definitions</w:t>
            </w:r>
          </w:p>
        </w:tc>
        <w:tc>
          <w:tcPr>
            <w:tcW w:w="0" w:type="auto"/>
          </w:tcPr>
          <w:p w14:paraId="040FA393" w14:textId="77777777" w:rsidR="00B55D50" w:rsidRDefault="007F5E41">
            <w:pPr>
              <w:pStyle w:val="Compact"/>
            </w:pPr>
            <w:r>
              <w:t>Yes</w:t>
            </w:r>
          </w:p>
        </w:tc>
        <w:tc>
          <w:tcPr>
            <w:tcW w:w="0" w:type="auto"/>
          </w:tcPr>
          <w:p w14:paraId="6702FD91" w14:textId="77777777" w:rsidR="00B55D50" w:rsidRDefault="007F5E41">
            <w:pPr>
              <w:pStyle w:val="Compact"/>
            </w:pPr>
            <w:r>
              <w:t>No</w:t>
            </w:r>
          </w:p>
        </w:tc>
        <w:tc>
          <w:tcPr>
            <w:tcW w:w="0" w:type="auto"/>
          </w:tcPr>
          <w:p w14:paraId="78C6823B" w14:textId="77777777" w:rsidR="00B55D50" w:rsidRDefault="007F5E41">
            <w:pPr>
              <w:pStyle w:val="Compact"/>
            </w:pPr>
            <w:r>
              <w:t>No</w:t>
            </w:r>
          </w:p>
        </w:tc>
      </w:tr>
      <w:tr w:rsidR="00B55D50" w14:paraId="76CCFB83" w14:textId="77777777">
        <w:tc>
          <w:tcPr>
            <w:tcW w:w="0" w:type="auto"/>
          </w:tcPr>
          <w:p w14:paraId="11279CB4" w14:textId="77777777" w:rsidR="00B55D50" w:rsidRDefault="007F5E41">
            <w:pPr>
              <w:pStyle w:val="Compact"/>
            </w:pPr>
            <w:r>
              <w:t>Activity log</w:t>
            </w:r>
          </w:p>
        </w:tc>
        <w:tc>
          <w:tcPr>
            <w:tcW w:w="0" w:type="auto"/>
          </w:tcPr>
          <w:p w14:paraId="37B36BE6" w14:textId="77777777" w:rsidR="00B55D50" w:rsidRDefault="007F5E41">
            <w:pPr>
              <w:pStyle w:val="Compact"/>
            </w:pPr>
            <w:r>
              <w:t>Yes</w:t>
            </w:r>
          </w:p>
        </w:tc>
        <w:tc>
          <w:tcPr>
            <w:tcW w:w="0" w:type="auto"/>
          </w:tcPr>
          <w:p w14:paraId="793F2D78" w14:textId="77777777" w:rsidR="00B55D50" w:rsidRDefault="007F5E41">
            <w:pPr>
              <w:pStyle w:val="Compact"/>
            </w:pPr>
            <w:r>
              <w:t>Operational subset</w:t>
            </w:r>
          </w:p>
        </w:tc>
        <w:tc>
          <w:tcPr>
            <w:tcW w:w="0" w:type="auto"/>
          </w:tcPr>
          <w:p w14:paraId="07C04969" w14:textId="77777777" w:rsidR="00B55D50" w:rsidRDefault="007F5E41">
            <w:pPr>
              <w:pStyle w:val="Compact"/>
            </w:pPr>
            <w:r>
              <w:t>No</w:t>
            </w:r>
          </w:p>
        </w:tc>
      </w:tr>
    </w:tbl>
    <w:p w14:paraId="30D9BD89" w14:textId="77777777" w:rsidR="00B55D50" w:rsidRDefault="007F5E41">
      <w:pPr>
        <w:pStyle w:val="Heading1"/>
      </w:pPr>
      <w:bookmarkStart w:id="69" w:name="tenant-and-account-lifecycle"/>
      <w:bookmarkEnd w:id="68"/>
      <w:r>
        <w:t>41. Tenant and Account Lifecycle</w:t>
      </w:r>
    </w:p>
    <w:p w14:paraId="2C490ECE" w14:textId="77777777" w:rsidR="00B55D50" w:rsidRDefault="007F5E41" w:rsidP="007F5E41">
      <w:pPr>
        <w:pStyle w:val="Compact"/>
        <w:numPr>
          <w:ilvl w:val="0"/>
          <w:numId w:val="30"/>
        </w:numPr>
      </w:pPr>
      <w:r>
        <w:t>Business creation creates the tenant boundary and an initial Administrator account.</w:t>
      </w:r>
    </w:p>
    <w:p w14:paraId="09C9CD1B" w14:textId="77777777" w:rsidR="00B55D50" w:rsidRDefault="007F5E41" w:rsidP="007F5E41">
      <w:pPr>
        <w:pStyle w:val="Compact"/>
        <w:numPr>
          <w:ilvl w:val="0"/>
          <w:numId w:val="30"/>
        </w:numPr>
      </w:pPr>
      <w:r>
        <w:t>Every tenant-owned query is scoped to the authenticated business_id before the result is returned or mutated.</w:t>
      </w:r>
    </w:p>
    <w:p w14:paraId="1DCE373D" w14:textId="77777777" w:rsidR="00B55D50" w:rsidRDefault="007F5E41" w:rsidP="007F5E41">
      <w:pPr>
        <w:pStyle w:val="Compact"/>
        <w:numPr>
          <w:ilvl w:val="0"/>
          <w:numId w:val="30"/>
        </w:numPr>
      </w:pPr>
      <w:r>
        <w:t>Users belong to exactly one business in the MVP; multi-business membership is a future design.</w:t>
      </w:r>
    </w:p>
    <w:p w14:paraId="0B29DC01" w14:textId="77777777" w:rsidR="00B55D50" w:rsidRDefault="007F5E41" w:rsidP="007F5E41">
      <w:pPr>
        <w:pStyle w:val="Compact"/>
        <w:numPr>
          <w:ilvl w:val="0"/>
          <w:numId w:val="30"/>
        </w:numPr>
      </w:pPr>
      <w:r>
        <w:t>Deactivating a business prevents normal authentication/use while preserving records per retention policy.</w:t>
      </w:r>
    </w:p>
    <w:p w14:paraId="5FE9D8B8" w14:textId="77777777" w:rsidR="00B55D50" w:rsidRDefault="007F5E41" w:rsidP="007F5E41">
      <w:pPr>
        <w:pStyle w:val="Compact"/>
        <w:numPr>
          <w:ilvl w:val="0"/>
          <w:numId w:val="30"/>
        </w:numPr>
      </w:pPr>
      <w:r>
        <w:t>User deactivation prevents login without deleting business history.</w:t>
      </w:r>
    </w:p>
    <w:p w14:paraId="292BFA30" w14:textId="77777777" w:rsidR="00B55D50" w:rsidRDefault="007F5E41" w:rsidP="007F5E41">
      <w:pPr>
        <w:pStyle w:val="Compact"/>
        <w:numPr>
          <w:ilvl w:val="0"/>
          <w:numId w:val="30"/>
        </w:numPr>
      </w:pPr>
      <w:r>
        <w:t>Customer, staff, and service records use deactivation/soft-delete semantics where historical references must be preserved.</w:t>
      </w:r>
    </w:p>
    <w:p w14:paraId="1729DA22" w14:textId="77777777" w:rsidR="00B55D50" w:rsidRDefault="007F5E41" w:rsidP="007F5E41">
      <w:pPr>
        <w:pStyle w:val="Compact"/>
        <w:numPr>
          <w:ilvl w:val="0"/>
          <w:numId w:val="30"/>
        </w:numPr>
      </w:pPr>
      <w:r>
        <w:t>Bookings, payments, and activity logs are historical records and are not hard-deleted through ordinary UI workflows.</w:t>
      </w:r>
    </w:p>
    <w:p w14:paraId="3BA203E6" w14:textId="77777777" w:rsidR="00B55D50" w:rsidRDefault="007F5E41">
      <w:pPr>
        <w:pStyle w:val="FirstParagraph"/>
      </w:pPr>
      <w:r>
        <w:t>Onboarding flow: Create account → Create business → Select business profile → Configure timezone/currency → Configure terminology/modules → Add users/staff → Add services → Begin operational use.</w:t>
      </w:r>
    </w:p>
    <w:p w14:paraId="517C5536" w14:textId="77777777" w:rsidR="00B55D50" w:rsidRDefault="007F5E41">
      <w:pPr>
        <w:pStyle w:val="Heading1"/>
      </w:pPr>
      <w:bookmarkStart w:id="70" w:name="X7a735e90b1ca17fd73ca3d3d8e1baafa6f00e08"/>
      <w:bookmarkEnd w:id="69"/>
      <w:r>
        <w:t>42. Booking, Availability, and Scheduling Rules</w:t>
      </w:r>
    </w:p>
    <w:p w14:paraId="29DDDD79" w14:textId="77777777" w:rsidR="00B55D50" w:rsidRDefault="007F5E41">
      <w:pPr>
        <w:pStyle w:val="FirstParagraph"/>
      </w:pPr>
      <w:r>
        <w:rPr>
          <w:b/>
          <w:bCs/>
          <w:i/>
          <w:iCs/>
        </w:rPr>
        <w:t>[Decided v1.1] Availability model: simple weekly availability windows per staff member (staff_availability table: weekday + start/end time). Business-level operating hours are NOT stored separately in the MVP; staff windows are the single source of availability. Calendar exceptions (holidays, one-off absences) are a future extension.</w:t>
      </w:r>
    </w:p>
    <w:p w14:paraId="3F86312A" w14:textId="77777777" w:rsidR="00B55D50" w:rsidRDefault="007F5E41" w:rsidP="007F5E41">
      <w:pPr>
        <w:pStyle w:val="Compact"/>
        <w:numPr>
          <w:ilvl w:val="0"/>
          <w:numId w:val="31"/>
        </w:numPr>
      </w:pPr>
      <w:r>
        <w:lastRenderedPageBreak/>
        <w:t>A booking must fall within the staff member’s availability windows unless an explicit override permission exists.</w:t>
      </w:r>
    </w:p>
    <w:p w14:paraId="1A18F9AB" w14:textId="77777777" w:rsidR="00B55D50" w:rsidRDefault="007F5E41" w:rsidP="007F5E41">
      <w:pPr>
        <w:pStyle w:val="Compact"/>
        <w:numPr>
          <w:ilvl w:val="0"/>
          <w:numId w:val="31"/>
        </w:numPr>
      </w:pPr>
      <w:r>
        <w:rPr>
          <w:b/>
          <w:bCs/>
          <w:i/>
          <w:iCs/>
        </w:rPr>
        <w:t>[Added v1.2] Timezone/DST rule: staff availability windows are interpreted in the business timezone (local time). Booking start/end times are stored in UTC and must be converted to business-local time before availability and conflict checks. This handles daylight-saving transitions correctly by definition.</w:t>
      </w:r>
    </w:p>
    <w:p w14:paraId="4B2ECDB1" w14:textId="77777777" w:rsidR="00B55D50" w:rsidRDefault="007F5E41" w:rsidP="007F5E41">
      <w:pPr>
        <w:pStyle w:val="Compact"/>
        <w:numPr>
          <w:ilvl w:val="0"/>
          <w:numId w:val="31"/>
        </w:numPr>
      </w:pPr>
      <w:r>
        <w:rPr>
          <w:b/>
          <w:bCs/>
          <w:i/>
          <w:iCs/>
        </w:rPr>
        <w:t>[Added v1.2] Empty-availability rule: a staff member with no availability rows is NOT bookable (deny by default). Availability must be explicitly configured before bookings can be created for that staff member.</w:t>
      </w:r>
    </w:p>
    <w:p w14:paraId="5D95DE75" w14:textId="77777777" w:rsidR="00B55D50" w:rsidRDefault="007F5E41" w:rsidP="007F5E41">
      <w:pPr>
        <w:pStyle w:val="Compact"/>
        <w:numPr>
          <w:ilvl w:val="0"/>
          <w:numId w:val="31"/>
        </w:numPr>
      </w:pPr>
      <w:r>
        <w:t>Staff/resource overlap is prohibited by default.</w:t>
      </w:r>
    </w:p>
    <w:p w14:paraId="59842291" w14:textId="77777777" w:rsidR="00B55D50" w:rsidRDefault="007F5E41" w:rsidP="007F5E41">
      <w:pPr>
        <w:pStyle w:val="Compact"/>
        <w:numPr>
          <w:ilvl w:val="0"/>
          <w:numId w:val="31"/>
        </w:numPr>
      </w:pPr>
      <w:r>
        <w:t>Service duration determines end_time; no manual duration override in MVP.</w:t>
      </w:r>
    </w:p>
    <w:p w14:paraId="3D2EFC61" w14:textId="77777777" w:rsidR="00B55D50" w:rsidRDefault="007F5E41" w:rsidP="007F5E41">
      <w:pPr>
        <w:pStyle w:val="Compact"/>
        <w:numPr>
          <w:ilvl w:val="0"/>
          <w:numId w:val="31"/>
        </w:numPr>
      </w:pPr>
      <w:r>
        <w:t>Buffer time between bookings is a future extension, not MVP.</w:t>
      </w:r>
    </w:p>
    <w:p w14:paraId="4E94D7B3" w14:textId="77777777" w:rsidR="00B55D50" w:rsidRDefault="007F5E41" w:rsidP="007F5E41">
      <w:pPr>
        <w:pStyle w:val="Compact"/>
        <w:numPr>
          <w:ilvl w:val="0"/>
          <w:numId w:val="31"/>
        </w:numPr>
      </w:pPr>
      <w:r>
        <w:t>Cancellation and rescheduling follow defined permission and time-window rules.</w:t>
      </w:r>
    </w:p>
    <w:p w14:paraId="3F23CC4A" w14:textId="77777777" w:rsidR="00B55D50" w:rsidRDefault="007F5E41" w:rsidP="007F5E41">
      <w:pPr>
        <w:pStyle w:val="Compact"/>
        <w:numPr>
          <w:ilvl w:val="0"/>
          <w:numId w:val="31"/>
        </w:numPr>
      </w:pPr>
      <w:r>
        <w:t>A cancelled or no-show booking remains part of historical reporting.</w:t>
      </w:r>
    </w:p>
    <w:p w14:paraId="5B60F9B0" w14:textId="77777777" w:rsidR="00B55D50" w:rsidRDefault="007F5E41" w:rsidP="007F5E41">
      <w:pPr>
        <w:pStyle w:val="Compact"/>
        <w:numPr>
          <w:ilvl w:val="0"/>
          <w:numId w:val="31"/>
        </w:numPr>
      </w:pPr>
      <w:r>
        <w:t>A reschedule changes the booking schedule while preserving an audit trail.</w:t>
      </w:r>
    </w:p>
    <w:p w14:paraId="3257C7BB" w14:textId="77777777" w:rsidR="00B55D50" w:rsidRDefault="007F5E41" w:rsidP="007F5E41">
      <w:pPr>
        <w:pStyle w:val="Compact"/>
        <w:numPr>
          <w:ilvl w:val="0"/>
          <w:numId w:val="31"/>
        </w:numPr>
      </w:pPr>
      <w:r>
        <w:t>The MVP assumes one primary staff/resource per booking; multi-resource and capacity scheduling are future extensions.</w:t>
      </w:r>
    </w:p>
    <w:p w14:paraId="6C960EE6" w14:textId="77777777" w:rsidR="00B55D50" w:rsidRDefault="007F5E41" w:rsidP="007F5E41">
      <w:pPr>
        <w:pStyle w:val="Compact"/>
        <w:numPr>
          <w:ilvl w:val="0"/>
          <w:numId w:val="31"/>
        </w:numPr>
      </w:pPr>
      <w:r>
        <w:t>All scheduling calculations use timezone-aware timestamps.</w:t>
      </w:r>
    </w:p>
    <w:p w14:paraId="53C66FB6" w14:textId="77777777" w:rsidR="00B55D50" w:rsidRDefault="007F5E41">
      <w:pPr>
        <w:pStyle w:val="Heading1"/>
      </w:pPr>
      <w:bookmarkStart w:id="71" w:name="payment-record-model-stretch-goal"/>
      <w:bookmarkEnd w:id="70"/>
      <w:r>
        <w:t>43. Payment Record Model (Stretch Goal)</w:t>
      </w:r>
    </w:p>
    <w:p w14:paraId="7EB87128" w14:textId="77777777" w:rsidR="00B55D50" w:rsidRDefault="007F5E41">
      <w:pPr>
        <w:pStyle w:val="FirstParagraph"/>
      </w:pPr>
      <w:r>
        <w:rPr>
          <w:b/>
          <w:bCs/>
          <w:i/>
          <w:iCs/>
        </w:rPr>
        <w:t>[Updated v1.1] Billing is a stretch goal. If built, the decided approach is: multiple payment records per booking, no allocation logic. This section is the spec for that stretch work and imposes no MVP obligation.</w:t>
      </w:r>
    </w:p>
    <w:p w14:paraId="04D9F5C9" w14:textId="77777777" w:rsidR="00B55D50" w:rsidRDefault="007F5E41" w:rsidP="007F5E41">
      <w:pPr>
        <w:pStyle w:val="Compact"/>
        <w:numPr>
          <w:ilvl w:val="0"/>
          <w:numId w:val="32"/>
        </w:numPr>
      </w:pPr>
      <w:r>
        <w:t>The system records financial transactions; it does not process cards, bank transfers, wallets, or external payment gateways.</w:t>
      </w:r>
    </w:p>
    <w:p w14:paraId="38B6C303" w14:textId="77777777" w:rsidR="00B55D50" w:rsidRDefault="007F5E41" w:rsidP="007F5E41">
      <w:pPr>
        <w:pStyle w:val="Compact"/>
        <w:numPr>
          <w:ilvl w:val="0"/>
          <w:numId w:val="32"/>
        </w:numPr>
      </w:pPr>
      <w:r>
        <w:t>A payment has amount, currency, status, payment_method, paid_at, booking/customer reference, and audit metadata.</w:t>
      </w:r>
    </w:p>
    <w:p w14:paraId="56641D42" w14:textId="77777777" w:rsidR="00B55D50" w:rsidRDefault="007F5E41" w:rsidP="007F5E41">
      <w:pPr>
        <w:pStyle w:val="Compact"/>
        <w:numPr>
          <w:ilvl w:val="0"/>
          <w:numId w:val="32"/>
        </w:numPr>
      </w:pPr>
      <w:r>
        <w:t>Statuses (finite state model): pending, paid, partially_refunded, refunded, failed.</w:t>
      </w:r>
    </w:p>
    <w:p w14:paraId="59C35EA4" w14:textId="77777777" w:rsidR="00B55D50" w:rsidRDefault="007F5E41" w:rsidP="007F5E41">
      <w:pPr>
        <w:pStyle w:val="Compact"/>
        <w:numPr>
          <w:ilvl w:val="0"/>
          <w:numId w:val="32"/>
        </w:numPr>
      </w:pPr>
      <w:r>
        <w:t>Partial payments are represented by multiple payment records (decided).</w:t>
      </w:r>
    </w:p>
    <w:p w14:paraId="3712A879" w14:textId="77777777" w:rsidR="00B55D50" w:rsidRDefault="007F5E41" w:rsidP="007F5E41">
      <w:pPr>
        <w:pStyle w:val="Compact"/>
        <w:numPr>
          <w:ilvl w:val="0"/>
          <w:numId w:val="32"/>
        </w:numPr>
      </w:pPr>
      <w:r>
        <w:t>Historical payments retain their original amount and currency even if the business default currency later changes.</w:t>
      </w:r>
    </w:p>
    <w:p w14:paraId="61D5FD33" w14:textId="77777777" w:rsidR="00B55D50" w:rsidRDefault="007F5E41" w:rsidP="007F5E41">
      <w:pPr>
        <w:pStyle w:val="Compact"/>
        <w:numPr>
          <w:ilvl w:val="0"/>
          <w:numId w:val="32"/>
        </w:numPr>
      </w:pPr>
      <w:r>
        <w:t>Payment records are not physically deleted through normal application workflows.</w:t>
      </w:r>
    </w:p>
    <w:p w14:paraId="695F8629" w14:textId="77777777" w:rsidR="00B55D50" w:rsidRDefault="007F5E41" w:rsidP="007F5E41">
      <w:pPr>
        <w:pStyle w:val="Compact"/>
        <w:numPr>
          <w:ilvl w:val="0"/>
          <w:numId w:val="32"/>
        </w:numPr>
      </w:pPr>
      <w:r>
        <w:t>Refund processing through an external provider is out of scope; recording a refund event is allowed.</w:t>
      </w:r>
    </w:p>
    <w:p w14:paraId="10AABDAC" w14:textId="77777777" w:rsidR="00B55D50" w:rsidRDefault="007F5E41">
      <w:pPr>
        <w:pStyle w:val="Heading1"/>
      </w:pPr>
      <w:bookmarkStart w:id="72" w:name="Xf2b7698ed659475a3961ea00730e67d9a2f9e34"/>
      <w:bookmarkEnd w:id="71"/>
      <w:r>
        <w:t>44. Database Integrity, Constraints, Indexes, and Deletion Rules</w:t>
      </w:r>
    </w:p>
    <w:p w14:paraId="013B1CBF" w14:textId="77777777" w:rsidR="00B55D50" w:rsidRDefault="007F5E41">
      <w:pPr>
        <w:pStyle w:val="Heading2"/>
      </w:pPr>
      <w:bookmarkStart w:id="73" w:name="integrity-requirements"/>
      <w:r>
        <w:t>44.1 Integrity Requirements</w:t>
      </w:r>
    </w:p>
    <w:p w14:paraId="53CA73C6" w14:textId="77777777" w:rsidR="00B55D50" w:rsidRDefault="007F5E41" w:rsidP="007F5E41">
      <w:pPr>
        <w:pStyle w:val="Compact"/>
        <w:numPr>
          <w:ilvl w:val="0"/>
          <w:numId w:val="33"/>
        </w:numPr>
      </w:pPr>
      <w:r>
        <w:t>Use foreign keys for all required relationships.</w:t>
      </w:r>
    </w:p>
    <w:p w14:paraId="18C8491A" w14:textId="77777777" w:rsidR="00B55D50" w:rsidRDefault="007F5E41" w:rsidP="007F5E41">
      <w:pPr>
        <w:pStyle w:val="Compact"/>
        <w:numPr>
          <w:ilvl w:val="0"/>
          <w:numId w:val="33"/>
        </w:numPr>
      </w:pPr>
      <w:r>
        <w:t>Use NOT NULL constraints for mandatory business/domain fields.</w:t>
      </w:r>
    </w:p>
    <w:p w14:paraId="56A9250A" w14:textId="77777777" w:rsidR="00B55D50" w:rsidRDefault="007F5E41" w:rsidP="007F5E41">
      <w:pPr>
        <w:pStyle w:val="Compact"/>
        <w:numPr>
          <w:ilvl w:val="0"/>
          <w:numId w:val="33"/>
        </w:numPr>
      </w:pPr>
      <w:r>
        <w:lastRenderedPageBreak/>
        <w:t>Enforce positive service duration and non-negative monetary amounts.</w:t>
      </w:r>
    </w:p>
    <w:p w14:paraId="31FECC1F" w14:textId="77777777" w:rsidR="00B55D50" w:rsidRDefault="007F5E41" w:rsidP="007F5E41">
      <w:pPr>
        <w:pStyle w:val="Compact"/>
        <w:numPr>
          <w:ilvl w:val="0"/>
          <w:numId w:val="33"/>
        </w:numPr>
      </w:pPr>
      <w:r>
        <w:t>Use finite status values for bookings, payments, and other stateful entities.</w:t>
      </w:r>
    </w:p>
    <w:p w14:paraId="16E992C9" w14:textId="77777777" w:rsidR="00B55D50" w:rsidRDefault="007F5E41" w:rsidP="007F5E41">
      <w:pPr>
        <w:pStyle w:val="Compact"/>
        <w:numPr>
          <w:ilvl w:val="0"/>
          <w:numId w:val="33"/>
        </w:numPr>
      </w:pPr>
      <w:r>
        <w:t>Prevent references to records belonging to another business.</w:t>
      </w:r>
    </w:p>
    <w:p w14:paraId="19B0F47A" w14:textId="77777777" w:rsidR="00B55D50" w:rsidRDefault="007F5E41" w:rsidP="007F5E41">
      <w:pPr>
        <w:pStyle w:val="Compact"/>
        <w:numPr>
          <w:ilvl w:val="0"/>
          <w:numId w:val="33"/>
        </w:numPr>
      </w:pPr>
      <w:r>
        <w:t>Unique constraints where business rules require them: user email is GLOBALLY unique across all tenants [decided v1.2]; public_slug is unique on businesses.</w:t>
      </w:r>
    </w:p>
    <w:p w14:paraId="349F9C6D" w14:textId="77777777" w:rsidR="00B55D50" w:rsidRDefault="007F5E41" w:rsidP="007F5E41">
      <w:pPr>
        <w:pStyle w:val="Compact"/>
        <w:numPr>
          <w:ilvl w:val="0"/>
          <w:numId w:val="33"/>
        </w:numPr>
      </w:pPr>
      <w:r>
        <w:t>Use exact numeric/decimal types for monetary amounts.</w:t>
      </w:r>
    </w:p>
    <w:p w14:paraId="6A40CC99" w14:textId="77777777" w:rsidR="00B55D50" w:rsidRDefault="007F5E41">
      <w:pPr>
        <w:pStyle w:val="Heading2"/>
      </w:pPr>
      <w:bookmarkStart w:id="74" w:name="indexing-requirements"/>
      <w:bookmarkEnd w:id="73"/>
      <w:r>
        <w:t>44.2 Indexing Requirements</w:t>
      </w:r>
    </w:p>
    <w:p w14:paraId="52F602F7" w14:textId="77777777" w:rsidR="00B55D50" w:rsidRDefault="007F5E41" w:rsidP="007F5E41">
      <w:pPr>
        <w:pStyle w:val="Compact"/>
        <w:numPr>
          <w:ilvl w:val="0"/>
          <w:numId w:val="34"/>
        </w:numPr>
      </w:pPr>
      <w:r>
        <w:t>Index business_id on tenant-owned tables.</w:t>
      </w:r>
    </w:p>
    <w:p w14:paraId="42DCA176" w14:textId="77777777" w:rsidR="00B55D50" w:rsidRDefault="007F5E41" w:rsidP="007F5E41">
      <w:pPr>
        <w:pStyle w:val="Compact"/>
        <w:numPr>
          <w:ilvl w:val="0"/>
          <w:numId w:val="34"/>
        </w:numPr>
      </w:pPr>
      <w:r>
        <w:t>Index booking start_time, staff_id, status, customer_id, and service_id according to actual query patterns.</w:t>
      </w:r>
    </w:p>
    <w:p w14:paraId="252AFCA4" w14:textId="77777777" w:rsidR="00B55D50" w:rsidRDefault="007F5E41" w:rsidP="007F5E41">
      <w:pPr>
        <w:pStyle w:val="Compact"/>
        <w:numPr>
          <w:ilvl w:val="0"/>
          <w:numId w:val="34"/>
        </w:numPr>
      </w:pPr>
      <w:r>
        <w:t>Index customer search fields used frequently by the UI/API.</w:t>
      </w:r>
    </w:p>
    <w:p w14:paraId="7D2AF212" w14:textId="77777777" w:rsidR="00B55D50" w:rsidRDefault="007F5E41" w:rsidP="007F5E41">
      <w:pPr>
        <w:pStyle w:val="Compact"/>
        <w:numPr>
          <w:ilvl w:val="0"/>
          <w:numId w:val="34"/>
        </w:numPr>
      </w:pPr>
      <w:r>
        <w:t>Index active/inactive fields where they materially improve list queries.</w:t>
      </w:r>
    </w:p>
    <w:p w14:paraId="73959C37" w14:textId="77777777" w:rsidR="00B55D50" w:rsidRDefault="007F5E41" w:rsidP="007F5E41">
      <w:pPr>
        <w:pStyle w:val="Compact"/>
        <w:numPr>
          <w:ilvl w:val="0"/>
          <w:numId w:val="34"/>
        </w:numPr>
      </w:pPr>
      <w:r>
        <w:t>Add composite indexes for common tenant-scoped queries, e.g. business_id + start_time and business_id + staff_id + start_time.</w:t>
      </w:r>
    </w:p>
    <w:p w14:paraId="4D96D79A" w14:textId="77777777" w:rsidR="00B55D50" w:rsidRDefault="007F5E41" w:rsidP="007F5E41">
      <w:pPr>
        <w:pStyle w:val="Compact"/>
        <w:numPr>
          <w:ilvl w:val="0"/>
          <w:numId w:val="34"/>
        </w:numPr>
      </w:pPr>
      <w:r>
        <w:t>Index refresh_tokens.token_hash and refresh_tokens.user_id [added v1.2].</w:t>
      </w:r>
    </w:p>
    <w:p w14:paraId="2ED9FEE5" w14:textId="77777777" w:rsidR="00B55D50" w:rsidRDefault="007F5E41">
      <w:pPr>
        <w:pStyle w:val="Heading2"/>
      </w:pPr>
      <w:bookmarkStart w:id="75" w:name="deletion-policy"/>
      <w:bookmarkEnd w:id="74"/>
      <w:r>
        <w:t>44.3 Deletion Policy</w:t>
      </w:r>
    </w:p>
    <w:p w14:paraId="7C1469C2" w14:textId="77777777" w:rsidR="00B55D50" w:rsidRDefault="007F5E41" w:rsidP="007F5E41">
      <w:pPr>
        <w:pStyle w:val="Compact"/>
        <w:numPr>
          <w:ilvl w:val="0"/>
          <w:numId w:val="35"/>
        </w:numPr>
      </w:pPr>
      <w:r>
        <w:t>Prefer deactivation/soft deletion for customers, staff, services, and users when historical relationships must remain intact.</w:t>
      </w:r>
    </w:p>
    <w:p w14:paraId="362A3E20" w14:textId="77777777" w:rsidR="00B55D50" w:rsidRDefault="007F5E41" w:rsidP="007F5E41">
      <w:pPr>
        <w:pStyle w:val="Compact"/>
        <w:numPr>
          <w:ilvl w:val="0"/>
          <w:numId w:val="35"/>
        </w:numPr>
      </w:pPr>
      <w:r>
        <w:t>Bookings, payments, and activity logs are retained as historical records.</w:t>
      </w:r>
    </w:p>
    <w:p w14:paraId="0D9E14D7" w14:textId="77777777" w:rsidR="00B55D50" w:rsidRDefault="007F5E41" w:rsidP="007F5E41">
      <w:pPr>
        <w:pStyle w:val="Compact"/>
        <w:numPr>
          <w:ilvl w:val="0"/>
          <w:numId w:val="35"/>
        </w:numPr>
      </w:pPr>
      <w:r>
        <w:t>Hard deletion requires an explicit, documented retention policy and is never the default CRUD behavior.</w:t>
      </w:r>
    </w:p>
    <w:p w14:paraId="04922CF6" w14:textId="77777777" w:rsidR="00B55D50" w:rsidRDefault="007F5E41" w:rsidP="007F5E41">
      <w:pPr>
        <w:pStyle w:val="Compact"/>
        <w:numPr>
          <w:ilvl w:val="0"/>
          <w:numId w:val="35"/>
        </w:numPr>
      </w:pPr>
      <w:r>
        <w:t>Expired/revoked refresh tokens may be purged by a maintenance job; they are not business-historical records [added v1.2].</w:t>
      </w:r>
    </w:p>
    <w:p w14:paraId="76D39D53" w14:textId="77777777" w:rsidR="00B55D50" w:rsidRDefault="007F5E41">
      <w:pPr>
        <w:pStyle w:val="Heading1"/>
      </w:pPr>
      <w:bookmarkStart w:id="76" w:name="api-contract-standards"/>
      <w:bookmarkEnd w:id="72"/>
      <w:bookmarkEnd w:id="75"/>
      <w:r>
        <w:t>45. API Contract Standards</w:t>
      </w:r>
    </w:p>
    <w:p w14:paraId="2F476FB1" w14:textId="77777777" w:rsidR="00B55D50" w:rsidRDefault="007F5E41">
      <w:pPr>
        <w:pStyle w:val="FirstParagraph"/>
      </w:pPr>
      <w:r>
        <w:t>Every production endpoint must have a defined contract before frontend integration. FastAPI/OpenAPI generation should reflect the agreed schemas rather than serve as an informal substitute for requirements.</w:t>
      </w:r>
    </w:p>
    <w:p w14:paraId="62949A90" w14:textId="77777777" w:rsidR="00B55D50" w:rsidRDefault="007F5E41">
      <w:pPr>
        <w:pStyle w:val="Heading2"/>
      </w:pPr>
      <w:bookmarkStart w:id="77" w:name="request-and-response-rules"/>
      <w:r>
        <w:t>45.1 Request and Response Rules</w:t>
      </w:r>
    </w:p>
    <w:p w14:paraId="79FA682A" w14:textId="77777777" w:rsidR="00B55D50" w:rsidRDefault="007F5E41" w:rsidP="007F5E41">
      <w:pPr>
        <w:pStyle w:val="Compact"/>
        <w:numPr>
          <w:ilvl w:val="0"/>
          <w:numId w:val="36"/>
        </w:numPr>
      </w:pPr>
      <w:r>
        <w:t>Typed request/response schemas with explicit required and optional fields.</w:t>
      </w:r>
    </w:p>
    <w:p w14:paraId="167B1C01" w14:textId="77777777" w:rsidR="00B55D50" w:rsidRDefault="007F5E41" w:rsidP="007F5E41">
      <w:pPr>
        <w:pStyle w:val="Compact"/>
        <w:numPr>
          <w:ilvl w:val="0"/>
          <w:numId w:val="36"/>
        </w:numPr>
      </w:pPr>
      <w:r>
        <w:t>UUID resource identifiers throughout the API (decided).</w:t>
      </w:r>
    </w:p>
    <w:p w14:paraId="0BEE18E0" w14:textId="77777777" w:rsidR="00B55D50" w:rsidRDefault="007F5E41" w:rsidP="007F5E41">
      <w:pPr>
        <w:pStyle w:val="Compact"/>
        <w:numPr>
          <w:ilvl w:val="0"/>
          <w:numId w:val="36"/>
        </w:numPr>
      </w:pPr>
      <w:r>
        <w:t>ISO 8601 timestamps with explicit timezone semantics (UTC in storage and API).</w:t>
      </w:r>
    </w:p>
    <w:p w14:paraId="483CF9EE" w14:textId="77777777" w:rsidR="00B55D50" w:rsidRDefault="007F5E41" w:rsidP="007F5E41">
      <w:pPr>
        <w:pStyle w:val="Compact"/>
        <w:numPr>
          <w:ilvl w:val="0"/>
          <w:numId w:val="36"/>
        </w:numPr>
      </w:pPr>
      <w:r>
        <w:t>Return created resources with their identifiers and relevant persisted values.</w:t>
      </w:r>
    </w:p>
    <w:p w14:paraId="664CEDE9" w14:textId="77777777" w:rsidR="00B55D50" w:rsidRDefault="007F5E41" w:rsidP="007F5E41">
      <w:pPr>
        <w:pStyle w:val="Compact"/>
        <w:numPr>
          <w:ilvl w:val="0"/>
          <w:numId w:val="36"/>
        </w:numPr>
      </w:pPr>
      <w:r>
        <w:t>Consistent pagination metadata for collection endpoints — the envelope is defined once in Phase 0 and reused.</w:t>
      </w:r>
    </w:p>
    <w:p w14:paraId="304FE44E" w14:textId="77777777" w:rsidR="00B55D50" w:rsidRDefault="007F5E41" w:rsidP="007F5E41">
      <w:pPr>
        <w:pStyle w:val="Compact"/>
        <w:numPr>
          <w:ilvl w:val="0"/>
          <w:numId w:val="36"/>
        </w:numPr>
      </w:pPr>
      <w:r>
        <w:t>Consistent filtering and sorting parameter conventions.</w:t>
      </w:r>
    </w:p>
    <w:p w14:paraId="03F643F4" w14:textId="77777777" w:rsidR="00B55D50" w:rsidRDefault="007F5E41" w:rsidP="007F5E41">
      <w:pPr>
        <w:pStyle w:val="Compact"/>
        <w:numPr>
          <w:ilvl w:val="0"/>
          <w:numId w:val="36"/>
        </w:numPr>
      </w:pPr>
      <w:r>
        <w:t>Structured validation/error responses with stable error categories — the error format is defined once in Phase 0 and reused.</w:t>
      </w:r>
    </w:p>
    <w:p w14:paraId="1999A349" w14:textId="77777777" w:rsidR="00B55D50" w:rsidRDefault="007F5E41" w:rsidP="007F5E41">
      <w:pPr>
        <w:pStyle w:val="Compact"/>
        <w:numPr>
          <w:ilvl w:val="0"/>
          <w:numId w:val="36"/>
        </w:numPr>
      </w:pPr>
      <w:r>
        <w:lastRenderedPageBreak/>
        <w:t>Document authorization requirements for every protected endpoint.</w:t>
      </w:r>
    </w:p>
    <w:p w14:paraId="3619F17A" w14:textId="77777777" w:rsidR="00B55D50" w:rsidRDefault="007F5E41" w:rsidP="007F5E41">
      <w:pPr>
        <w:pStyle w:val="Compact"/>
        <w:numPr>
          <w:ilvl w:val="0"/>
          <w:numId w:val="36"/>
        </w:numPr>
      </w:pPr>
      <w:r>
        <w:t>Predictable HTTP status codes: 200/201 for successful reads/creation, 204 where no body is needed, 400/422 for invalid requests, 401 unauthenticated, 403 forbidden, 404 for resources not visible within the tenant scope.</w:t>
      </w:r>
    </w:p>
    <w:p w14:paraId="1C519383" w14:textId="77777777" w:rsidR="00B55D50" w:rsidRDefault="007F5E41">
      <w:pPr>
        <w:pStyle w:val="Heading2"/>
      </w:pPr>
      <w:bookmarkStart w:id="78" w:name="tenant-safe-api-rules"/>
      <w:bookmarkEnd w:id="77"/>
      <w:r>
        <w:t>45.2 Tenant-Safe API Rules</w:t>
      </w:r>
    </w:p>
    <w:p w14:paraId="0094D94B" w14:textId="77777777" w:rsidR="00B55D50" w:rsidRDefault="007F5E41" w:rsidP="007F5E41">
      <w:pPr>
        <w:pStyle w:val="Compact"/>
        <w:numPr>
          <w:ilvl w:val="0"/>
          <w:numId w:val="37"/>
        </w:numPr>
      </w:pPr>
      <w:r>
        <w:t>The client is never trusted to supply an arbitrary business_id for authorization purposes.</w:t>
      </w:r>
    </w:p>
    <w:p w14:paraId="6960B769" w14:textId="77777777" w:rsidR="00B55D50" w:rsidRDefault="007F5E41" w:rsidP="007F5E41">
      <w:pPr>
        <w:pStyle w:val="Compact"/>
        <w:numPr>
          <w:ilvl w:val="0"/>
          <w:numId w:val="37"/>
        </w:numPr>
      </w:pPr>
      <w:r>
        <w:t>The server derives tenant context from the authenticated principal/session.</w:t>
      </w:r>
    </w:p>
    <w:p w14:paraId="3E691495" w14:textId="77777777" w:rsidR="00B55D50" w:rsidRDefault="007F5E41" w:rsidP="007F5E41">
      <w:pPr>
        <w:pStyle w:val="Compact"/>
        <w:numPr>
          <w:ilvl w:val="0"/>
          <w:numId w:val="37"/>
        </w:numPr>
      </w:pPr>
      <w:r>
        <w:t>Every resource lookup and mutation verifies the resource belongs to that tenant.</w:t>
      </w:r>
    </w:p>
    <w:p w14:paraId="60476A79" w14:textId="77777777" w:rsidR="00B55D50" w:rsidRDefault="007F5E41" w:rsidP="007F5E41">
      <w:pPr>
        <w:pStyle w:val="Compact"/>
        <w:numPr>
          <w:ilvl w:val="0"/>
          <w:numId w:val="37"/>
        </w:numPr>
      </w:pPr>
      <w:r>
        <w:t>A cross-tenant resource must not be distinguishable through a different error path that leaks information (return 404, not 403).</w:t>
      </w:r>
    </w:p>
    <w:p w14:paraId="2ECC95B3" w14:textId="77777777" w:rsidR="00B55D50" w:rsidRDefault="007F5E41">
      <w:pPr>
        <w:pStyle w:val="Heading1"/>
      </w:pPr>
      <w:bookmarkStart w:id="79" w:name="frontend-ux-and-screen-map"/>
      <w:bookmarkEnd w:id="76"/>
      <w:bookmarkEnd w:id="78"/>
      <w:r>
        <w:t>46. Frontend UX and Screen Map</w:t>
      </w:r>
    </w:p>
    <w:tbl>
      <w:tblPr>
        <w:tblStyle w:val="Table"/>
        <w:tblW w:w="5000" w:type="pct"/>
        <w:tblLook w:val="0020" w:firstRow="1" w:lastRow="0" w:firstColumn="0" w:lastColumn="0" w:noHBand="0" w:noVBand="0"/>
      </w:tblPr>
      <w:tblGrid>
        <w:gridCol w:w="2305"/>
        <w:gridCol w:w="3407"/>
        <w:gridCol w:w="3864"/>
      </w:tblGrid>
      <w:tr w:rsidR="00B55D50" w14:paraId="1DD074F5"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7997C386" w14:textId="77777777" w:rsidR="00B55D50" w:rsidRDefault="007F5E41">
            <w:pPr>
              <w:pStyle w:val="Compact"/>
            </w:pPr>
            <w:r>
              <w:rPr>
                <w:b/>
                <w:bCs/>
              </w:rPr>
              <w:t>Screen / Area</w:t>
            </w:r>
          </w:p>
        </w:tc>
        <w:tc>
          <w:tcPr>
            <w:tcW w:w="0" w:type="auto"/>
          </w:tcPr>
          <w:p w14:paraId="4E34E12B" w14:textId="77777777" w:rsidR="00B55D50" w:rsidRDefault="007F5E41">
            <w:pPr>
              <w:pStyle w:val="Compact"/>
            </w:pPr>
            <w:r>
              <w:rPr>
                <w:b/>
                <w:bCs/>
              </w:rPr>
              <w:t>Primary Purpose</w:t>
            </w:r>
          </w:p>
        </w:tc>
        <w:tc>
          <w:tcPr>
            <w:tcW w:w="0" w:type="auto"/>
          </w:tcPr>
          <w:p w14:paraId="5DAF0144" w14:textId="77777777" w:rsidR="00B55D50" w:rsidRDefault="007F5E41">
            <w:pPr>
              <w:pStyle w:val="Compact"/>
            </w:pPr>
            <w:r>
              <w:rPr>
                <w:b/>
                <w:bCs/>
              </w:rPr>
              <w:t>Key States</w:t>
            </w:r>
          </w:p>
        </w:tc>
      </w:tr>
      <w:tr w:rsidR="00B55D50" w14:paraId="32785B3B" w14:textId="77777777">
        <w:tc>
          <w:tcPr>
            <w:tcW w:w="0" w:type="auto"/>
          </w:tcPr>
          <w:p w14:paraId="61239A04" w14:textId="77777777" w:rsidR="00B55D50" w:rsidRDefault="007F5E41">
            <w:pPr>
              <w:pStyle w:val="Compact"/>
            </w:pPr>
            <w:r>
              <w:t>Login / Authentication</w:t>
            </w:r>
          </w:p>
        </w:tc>
        <w:tc>
          <w:tcPr>
            <w:tcW w:w="0" w:type="auto"/>
          </w:tcPr>
          <w:p w14:paraId="2DD88271" w14:textId="77777777" w:rsidR="00B55D50" w:rsidRDefault="007F5E41">
            <w:pPr>
              <w:pStyle w:val="Compact"/>
            </w:pPr>
            <w:r>
              <w:t>Sign in and account recovery entry</w:t>
            </w:r>
          </w:p>
        </w:tc>
        <w:tc>
          <w:tcPr>
            <w:tcW w:w="0" w:type="auto"/>
          </w:tcPr>
          <w:p w14:paraId="6610ED9C" w14:textId="77777777" w:rsidR="00B55D50" w:rsidRDefault="007F5E41">
            <w:pPr>
              <w:pStyle w:val="Compact"/>
            </w:pPr>
            <w:r>
              <w:t>Loading, invalid credentials, locked/inactive, success</w:t>
            </w:r>
          </w:p>
        </w:tc>
      </w:tr>
      <w:tr w:rsidR="00B55D50" w14:paraId="62C0D8A7" w14:textId="77777777">
        <w:tc>
          <w:tcPr>
            <w:tcW w:w="0" w:type="auto"/>
          </w:tcPr>
          <w:p w14:paraId="4E50ACF1" w14:textId="77777777" w:rsidR="00B55D50" w:rsidRDefault="007F5E41">
            <w:pPr>
              <w:pStyle w:val="Compact"/>
            </w:pPr>
            <w:r>
              <w:t>Dashboard</w:t>
            </w:r>
          </w:p>
        </w:tc>
        <w:tc>
          <w:tcPr>
            <w:tcW w:w="0" w:type="auto"/>
          </w:tcPr>
          <w:p w14:paraId="08077079" w14:textId="77777777" w:rsidR="00B55D50" w:rsidRDefault="007F5E41">
            <w:pPr>
              <w:pStyle w:val="Compact"/>
            </w:pPr>
            <w:r>
              <w:t>Operational overview</w:t>
            </w:r>
          </w:p>
        </w:tc>
        <w:tc>
          <w:tcPr>
            <w:tcW w:w="0" w:type="auto"/>
          </w:tcPr>
          <w:p w14:paraId="20727A0C" w14:textId="77777777" w:rsidR="00B55D50" w:rsidRDefault="007F5E41">
            <w:pPr>
              <w:pStyle w:val="Compact"/>
            </w:pPr>
            <w:r>
              <w:t>Loading, populated, empty/no data, error</w:t>
            </w:r>
          </w:p>
        </w:tc>
      </w:tr>
      <w:tr w:rsidR="00B55D50" w14:paraId="651946FC" w14:textId="77777777">
        <w:tc>
          <w:tcPr>
            <w:tcW w:w="0" w:type="auto"/>
          </w:tcPr>
          <w:p w14:paraId="1B4464A6" w14:textId="77777777" w:rsidR="00B55D50" w:rsidRDefault="007F5E41">
            <w:pPr>
              <w:pStyle w:val="Compact"/>
            </w:pPr>
            <w:r>
              <w:t>Customers</w:t>
            </w:r>
          </w:p>
        </w:tc>
        <w:tc>
          <w:tcPr>
            <w:tcW w:w="0" w:type="auto"/>
          </w:tcPr>
          <w:p w14:paraId="29D5EFF3" w14:textId="77777777" w:rsidR="00B55D50" w:rsidRDefault="007F5E41">
            <w:pPr>
              <w:pStyle w:val="Compact"/>
            </w:pPr>
            <w:r>
              <w:t>Search and manage customers</w:t>
            </w:r>
          </w:p>
        </w:tc>
        <w:tc>
          <w:tcPr>
            <w:tcW w:w="0" w:type="auto"/>
          </w:tcPr>
          <w:p w14:paraId="0F63073C" w14:textId="77777777" w:rsidR="00B55D50" w:rsidRDefault="007F5E41">
            <w:pPr>
              <w:pStyle w:val="Compact"/>
            </w:pPr>
            <w:r>
              <w:t>Loading, empty, filtered, validation/error, permission denied</w:t>
            </w:r>
          </w:p>
        </w:tc>
      </w:tr>
      <w:tr w:rsidR="00B55D50" w14:paraId="40C6FB9D" w14:textId="77777777">
        <w:tc>
          <w:tcPr>
            <w:tcW w:w="0" w:type="auto"/>
          </w:tcPr>
          <w:p w14:paraId="15C5289C" w14:textId="77777777" w:rsidR="00B55D50" w:rsidRDefault="007F5E41">
            <w:pPr>
              <w:pStyle w:val="Compact"/>
            </w:pPr>
            <w:r>
              <w:t>Customer Detail</w:t>
            </w:r>
          </w:p>
        </w:tc>
        <w:tc>
          <w:tcPr>
            <w:tcW w:w="0" w:type="auto"/>
          </w:tcPr>
          <w:p w14:paraId="47B3B433" w14:textId="77777777" w:rsidR="00B55D50" w:rsidRDefault="007F5E41">
            <w:pPr>
              <w:pStyle w:val="Compact"/>
            </w:pPr>
            <w:r>
              <w:t>View/edit customer and history</w:t>
            </w:r>
          </w:p>
        </w:tc>
        <w:tc>
          <w:tcPr>
            <w:tcW w:w="0" w:type="auto"/>
          </w:tcPr>
          <w:p w14:paraId="5414E5F6" w14:textId="77777777" w:rsidR="00B55D50" w:rsidRDefault="007F5E41">
            <w:pPr>
              <w:pStyle w:val="Compact"/>
            </w:pPr>
            <w:r>
              <w:t>Loading, not found, edit validation, success</w:t>
            </w:r>
          </w:p>
        </w:tc>
      </w:tr>
      <w:tr w:rsidR="00B55D50" w14:paraId="57FF1989" w14:textId="77777777">
        <w:tc>
          <w:tcPr>
            <w:tcW w:w="0" w:type="auto"/>
          </w:tcPr>
          <w:p w14:paraId="2CAF896F" w14:textId="77777777" w:rsidR="00B55D50" w:rsidRDefault="007F5E41">
            <w:pPr>
              <w:pStyle w:val="Compact"/>
            </w:pPr>
            <w:r>
              <w:t>Staff</w:t>
            </w:r>
          </w:p>
        </w:tc>
        <w:tc>
          <w:tcPr>
            <w:tcW w:w="0" w:type="auto"/>
          </w:tcPr>
          <w:p w14:paraId="6538212B" w14:textId="77777777" w:rsidR="00B55D50" w:rsidRDefault="007F5E41">
            <w:pPr>
              <w:pStyle w:val="Compact"/>
            </w:pPr>
            <w:r>
              <w:t>Manage staff/resources and availability windows</w:t>
            </w:r>
          </w:p>
        </w:tc>
        <w:tc>
          <w:tcPr>
            <w:tcW w:w="0" w:type="auto"/>
          </w:tcPr>
          <w:p w14:paraId="355D5127" w14:textId="77777777" w:rsidR="00B55D50" w:rsidRDefault="007F5E41">
            <w:pPr>
              <w:pStyle w:val="Compact"/>
            </w:pPr>
            <w:r>
              <w:t>Loading, empty, inactive, permission denied</w:t>
            </w:r>
          </w:p>
        </w:tc>
      </w:tr>
      <w:tr w:rsidR="00B55D50" w14:paraId="4A790365" w14:textId="77777777">
        <w:tc>
          <w:tcPr>
            <w:tcW w:w="0" w:type="auto"/>
          </w:tcPr>
          <w:p w14:paraId="70838AD6" w14:textId="77777777" w:rsidR="00B55D50" w:rsidRDefault="007F5E41">
            <w:pPr>
              <w:pStyle w:val="Compact"/>
            </w:pPr>
            <w:r>
              <w:t>Services</w:t>
            </w:r>
          </w:p>
        </w:tc>
        <w:tc>
          <w:tcPr>
            <w:tcW w:w="0" w:type="auto"/>
          </w:tcPr>
          <w:p w14:paraId="01722D6E" w14:textId="77777777" w:rsidR="00B55D50" w:rsidRDefault="007F5E41">
            <w:pPr>
              <w:pStyle w:val="Compact"/>
            </w:pPr>
            <w:r>
              <w:t>Manage bookable services</w:t>
            </w:r>
          </w:p>
        </w:tc>
        <w:tc>
          <w:tcPr>
            <w:tcW w:w="0" w:type="auto"/>
          </w:tcPr>
          <w:p w14:paraId="144587D7" w14:textId="77777777" w:rsidR="00B55D50" w:rsidRDefault="007F5E41">
            <w:pPr>
              <w:pStyle w:val="Compact"/>
            </w:pPr>
            <w:r>
              <w:t>Loading, empty, validation/error</w:t>
            </w:r>
          </w:p>
        </w:tc>
      </w:tr>
      <w:tr w:rsidR="00B55D50" w14:paraId="0C40B984" w14:textId="77777777">
        <w:tc>
          <w:tcPr>
            <w:tcW w:w="0" w:type="auto"/>
          </w:tcPr>
          <w:p w14:paraId="1F841931" w14:textId="77777777" w:rsidR="00B55D50" w:rsidRDefault="007F5E41">
            <w:pPr>
              <w:pStyle w:val="Compact"/>
            </w:pPr>
            <w:r>
              <w:t>Bookings / Calendar</w:t>
            </w:r>
          </w:p>
        </w:tc>
        <w:tc>
          <w:tcPr>
            <w:tcW w:w="0" w:type="auto"/>
          </w:tcPr>
          <w:p w14:paraId="29C7205A" w14:textId="77777777" w:rsidR="00B55D50" w:rsidRDefault="007F5E41">
            <w:pPr>
              <w:pStyle w:val="Compact"/>
            </w:pPr>
            <w:r>
              <w:t>Create and manage scheduled activities</w:t>
            </w:r>
          </w:p>
        </w:tc>
        <w:tc>
          <w:tcPr>
            <w:tcW w:w="0" w:type="auto"/>
          </w:tcPr>
          <w:p w14:paraId="5730F556" w14:textId="77777777" w:rsidR="00B55D50" w:rsidRDefault="007F5E41">
            <w:pPr>
              <w:pStyle w:val="Compact"/>
            </w:pPr>
            <w:r>
              <w:t>Loading, no availability, conflict, cancellation, success</w:t>
            </w:r>
          </w:p>
        </w:tc>
      </w:tr>
      <w:tr w:rsidR="00B55D50" w14:paraId="5E769F55" w14:textId="77777777">
        <w:tc>
          <w:tcPr>
            <w:tcW w:w="0" w:type="auto"/>
          </w:tcPr>
          <w:p w14:paraId="2A19A531" w14:textId="77777777" w:rsidR="00B55D50" w:rsidRDefault="007F5E41">
            <w:pPr>
              <w:pStyle w:val="Compact"/>
            </w:pPr>
            <w:r>
              <w:t>Booking Detail</w:t>
            </w:r>
          </w:p>
        </w:tc>
        <w:tc>
          <w:tcPr>
            <w:tcW w:w="0" w:type="auto"/>
          </w:tcPr>
          <w:p w14:paraId="34E31108" w14:textId="77777777" w:rsidR="00B55D50" w:rsidRDefault="007F5E41">
            <w:pPr>
              <w:pStyle w:val="Compact"/>
            </w:pPr>
            <w:r>
              <w:t>View status, notes, audit context</w:t>
            </w:r>
          </w:p>
        </w:tc>
        <w:tc>
          <w:tcPr>
            <w:tcW w:w="0" w:type="auto"/>
          </w:tcPr>
          <w:p w14:paraId="06113DA5" w14:textId="77777777" w:rsidR="00B55D50" w:rsidRDefault="007F5E41">
            <w:pPr>
              <w:pStyle w:val="Compact"/>
            </w:pPr>
            <w:r>
              <w:t>Loading, not found, forbidden</w:t>
            </w:r>
          </w:p>
        </w:tc>
      </w:tr>
      <w:tr w:rsidR="00B55D50" w14:paraId="154E45F7" w14:textId="77777777">
        <w:tc>
          <w:tcPr>
            <w:tcW w:w="0" w:type="auto"/>
          </w:tcPr>
          <w:p w14:paraId="07CB6928" w14:textId="77777777" w:rsidR="00B55D50" w:rsidRDefault="007F5E41">
            <w:pPr>
              <w:pStyle w:val="Compact"/>
            </w:pPr>
            <w:r>
              <w:t>Billing / Payments (stretch)</w:t>
            </w:r>
          </w:p>
        </w:tc>
        <w:tc>
          <w:tcPr>
            <w:tcW w:w="0" w:type="auto"/>
          </w:tcPr>
          <w:p w14:paraId="218DDEE0" w14:textId="77777777" w:rsidR="00B55D50" w:rsidRDefault="007F5E41">
            <w:pPr>
              <w:pStyle w:val="Compact"/>
            </w:pPr>
            <w:r>
              <w:t>Record and review payment records</w:t>
            </w:r>
          </w:p>
        </w:tc>
        <w:tc>
          <w:tcPr>
            <w:tcW w:w="0" w:type="auto"/>
          </w:tcPr>
          <w:p w14:paraId="5AAC0BD1" w14:textId="77777777" w:rsidR="00B55D50" w:rsidRDefault="007F5E41">
            <w:pPr>
              <w:pStyle w:val="Compact"/>
            </w:pPr>
            <w:r>
              <w:t>Loading, empty, validation, refund/state update</w:t>
            </w:r>
          </w:p>
        </w:tc>
      </w:tr>
      <w:tr w:rsidR="00B55D50" w14:paraId="78EB77A8" w14:textId="77777777">
        <w:tc>
          <w:tcPr>
            <w:tcW w:w="0" w:type="auto"/>
          </w:tcPr>
          <w:p w14:paraId="76DEE3ED" w14:textId="77777777" w:rsidR="00B55D50" w:rsidRDefault="007F5E41">
            <w:pPr>
              <w:pStyle w:val="Compact"/>
            </w:pPr>
            <w:r>
              <w:t>Users &amp; Roles</w:t>
            </w:r>
          </w:p>
        </w:tc>
        <w:tc>
          <w:tcPr>
            <w:tcW w:w="0" w:type="auto"/>
          </w:tcPr>
          <w:p w14:paraId="5FDAFB13" w14:textId="77777777" w:rsidR="00B55D50" w:rsidRDefault="007F5E41">
            <w:pPr>
              <w:pStyle w:val="Compact"/>
            </w:pPr>
            <w:r>
              <w:t>Manage application access</w:t>
            </w:r>
          </w:p>
        </w:tc>
        <w:tc>
          <w:tcPr>
            <w:tcW w:w="0" w:type="auto"/>
          </w:tcPr>
          <w:p w14:paraId="6EDEEB08" w14:textId="77777777" w:rsidR="00B55D50" w:rsidRDefault="007F5E41">
            <w:pPr>
              <w:pStyle w:val="Compact"/>
            </w:pPr>
            <w:r>
              <w:t>Loading, validation, inactive user, permission denied</w:t>
            </w:r>
          </w:p>
        </w:tc>
      </w:tr>
      <w:tr w:rsidR="00B55D50" w14:paraId="6308CC77" w14:textId="77777777">
        <w:tc>
          <w:tcPr>
            <w:tcW w:w="0" w:type="auto"/>
          </w:tcPr>
          <w:p w14:paraId="7C5A5BA4" w14:textId="77777777" w:rsidR="00B55D50" w:rsidRDefault="007F5E41">
            <w:pPr>
              <w:pStyle w:val="Compact"/>
            </w:pPr>
            <w:r>
              <w:t>Settings</w:t>
            </w:r>
          </w:p>
        </w:tc>
        <w:tc>
          <w:tcPr>
            <w:tcW w:w="0" w:type="auto"/>
          </w:tcPr>
          <w:p w14:paraId="317AAD46" w14:textId="77777777" w:rsidR="00B55D50" w:rsidRDefault="007F5E41">
            <w:pPr>
              <w:pStyle w:val="Compact"/>
            </w:pPr>
            <w:r>
              <w:t>Business/account preferences</w:t>
            </w:r>
          </w:p>
        </w:tc>
        <w:tc>
          <w:tcPr>
            <w:tcW w:w="0" w:type="auto"/>
          </w:tcPr>
          <w:p w14:paraId="4A56124C" w14:textId="77777777" w:rsidR="00B55D50" w:rsidRDefault="007F5E41">
            <w:pPr>
              <w:pStyle w:val="Compact"/>
            </w:pPr>
            <w:r>
              <w:t>Loading, unsaved changes, validation, saved</w:t>
            </w:r>
          </w:p>
        </w:tc>
      </w:tr>
      <w:tr w:rsidR="00B55D50" w14:paraId="2EB6C662" w14:textId="77777777">
        <w:tc>
          <w:tcPr>
            <w:tcW w:w="0" w:type="auto"/>
          </w:tcPr>
          <w:p w14:paraId="6398EFC8" w14:textId="77777777" w:rsidR="00B55D50" w:rsidRDefault="007F5E41">
            <w:pPr>
              <w:pStyle w:val="Compact"/>
            </w:pPr>
            <w:r>
              <w:t>Business Configuration</w:t>
            </w:r>
          </w:p>
        </w:tc>
        <w:tc>
          <w:tcPr>
            <w:tcW w:w="0" w:type="auto"/>
          </w:tcPr>
          <w:p w14:paraId="7D33C3D6" w14:textId="77777777" w:rsidR="00B55D50" w:rsidRDefault="007F5E41">
            <w:pPr>
              <w:pStyle w:val="Compact"/>
            </w:pPr>
            <w:r>
              <w:t>Terminology, modules, custom-field definitions</w:t>
            </w:r>
          </w:p>
        </w:tc>
        <w:tc>
          <w:tcPr>
            <w:tcW w:w="0" w:type="auto"/>
          </w:tcPr>
          <w:p w14:paraId="45ECF66E" w14:textId="77777777" w:rsidR="00B55D50" w:rsidRDefault="007F5E41">
            <w:pPr>
              <w:pStyle w:val="Compact"/>
            </w:pPr>
            <w:r>
              <w:t>Loading, feature-toggle dependencies, validation</w:t>
            </w:r>
          </w:p>
        </w:tc>
      </w:tr>
      <w:tr w:rsidR="00B55D50" w14:paraId="49C53792" w14:textId="77777777">
        <w:tc>
          <w:tcPr>
            <w:tcW w:w="0" w:type="auto"/>
          </w:tcPr>
          <w:p w14:paraId="34E57113" w14:textId="77777777" w:rsidR="00B55D50" w:rsidRDefault="007F5E41">
            <w:pPr>
              <w:pStyle w:val="Compact"/>
            </w:pPr>
            <w:r>
              <w:t>Activity Log</w:t>
            </w:r>
          </w:p>
        </w:tc>
        <w:tc>
          <w:tcPr>
            <w:tcW w:w="0" w:type="auto"/>
          </w:tcPr>
          <w:p w14:paraId="612FA6B7" w14:textId="77777777" w:rsidR="00B55D50" w:rsidRDefault="007F5E41">
            <w:pPr>
              <w:pStyle w:val="Compact"/>
            </w:pPr>
            <w:r>
              <w:t>Review significant actions</w:t>
            </w:r>
          </w:p>
        </w:tc>
        <w:tc>
          <w:tcPr>
            <w:tcW w:w="0" w:type="auto"/>
          </w:tcPr>
          <w:p w14:paraId="7C1B98E3" w14:textId="77777777" w:rsidR="00B55D50" w:rsidRDefault="007F5E41">
            <w:pPr>
              <w:pStyle w:val="Compact"/>
            </w:pPr>
            <w:r>
              <w:t xml:space="preserve">Loading, filtering, empty, </w:t>
            </w:r>
            <w:r>
              <w:lastRenderedPageBreak/>
              <w:t>permission denied</w:t>
            </w:r>
          </w:p>
        </w:tc>
      </w:tr>
    </w:tbl>
    <w:p w14:paraId="2DF1C6AA" w14:textId="77777777" w:rsidR="00B55D50" w:rsidRDefault="007F5E41">
      <w:pPr>
        <w:pStyle w:val="BodyText"/>
      </w:pPr>
      <w:r>
        <w:lastRenderedPageBreak/>
        <w:t>All major screens must define responsive behavior, keyboard accessibility, empty states, loading states, error states, and permission-denied states before implementation is considered complete.</w:t>
      </w:r>
    </w:p>
    <w:p w14:paraId="2F5F2D71" w14:textId="77777777" w:rsidR="00B55D50" w:rsidRDefault="007F5E41">
      <w:pPr>
        <w:pStyle w:val="Heading1"/>
      </w:pPr>
      <w:bookmarkStart w:id="80" w:name="localization-currency-and-time-rules"/>
      <w:bookmarkEnd w:id="79"/>
      <w:r>
        <w:t>47. Localization, Currency, and Time Rules</w:t>
      </w:r>
    </w:p>
    <w:p w14:paraId="715F1F0A" w14:textId="77777777" w:rsidR="00B55D50" w:rsidRDefault="007F5E41" w:rsidP="007F5E41">
      <w:pPr>
        <w:pStyle w:val="Compact"/>
        <w:numPr>
          <w:ilvl w:val="0"/>
          <w:numId w:val="38"/>
        </w:numPr>
      </w:pPr>
      <w:r>
        <w:t>English is the implemented MVP language; avoid hard-coded strings that make later localization impractical.</w:t>
      </w:r>
    </w:p>
    <w:p w14:paraId="6936BE6A" w14:textId="77777777" w:rsidR="00B55D50" w:rsidRDefault="007F5E41" w:rsidP="007F5E41">
      <w:pPr>
        <w:pStyle w:val="Compact"/>
        <w:numPr>
          <w:ilvl w:val="0"/>
          <w:numId w:val="38"/>
        </w:numPr>
      </w:pPr>
      <w:r>
        <w:t>Language selection changes interface language only, never business currency.</w:t>
      </w:r>
    </w:p>
    <w:p w14:paraId="7433C50B" w14:textId="77777777" w:rsidR="00B55D50" w:rsidRDefault="007F5E41" w:rsidP="007F5E41">
      <w:pPr>
        <w:pStyle w:val="Compact"/>
        <w:numPr>
          <w:ilvl w:val="0"/>
          <w:numId w:val="38"/>
        </w:numPr>
      </w:pPr>
      <w:r>
        <w:t>Business default currency is configurable and defaults to USD; EUR and GBP representable without architectural changes.</w:t>
      </w:r>
    </w:p>
    <w:p w14:paraId="011B1D5A" w14:textId="77777777" w:rsidR="00B55D50" w:rsidRDefault="007F5E41" w:rsidP="007F5E41">
      <w:pPr>
        <w:pStyle w:val="Compact"/>
        <w:numPr>
          <w:ilvl w:val="0"/>
          <w:numId w:val="38"/>
        </w:numPr>
      </w:pPr>
      <w:r>
        <w:t>Currency codes use ISO 4217; symbols are display concerns, not storage values.</w:t>
      </w:r>
    </w:p>
    <w:p w14:paraId="0841BDF8" w14:textId="77777777" w:rsidR="00B55D50" w:rsidRDefault="007F5E41" w:rsidP="007F5E41">
      <w:pPr>
        <w:pStyle w:val="Compact"/>
        <w:numPr>
          <w:ilvl w:val="0"/>
          <w:numId w:val="38"/>
        </w:numPr>
      </w:pPr>
      <w:r>
        <w:t>Historical monetary records retain their transaction currency and amount.</w:t>
      </w:r>
    </w:p>
    <w:p w14:paraId="5D219661" w14:textId="77777777" w:rsidR="00B55D50" w:rsidRDefault="007F5E41" w:rsidP="007F5E41">
      <w:pPr>
        <w:pStyle w:val="Compact"/>
        <w:numPr>
          <w:ilvl w:val="0"/>
          <w:numId w:val="38"/>
        </w:numPr>
      </w:pPr>
      <w:r>
        <w:t>Live exchange-rate conversion is outside the MVP.</w:t>
      </w:r>
    </w:p>
    <w:p w14:paraId="6C92F0EC" w14:textId="77777777" w:rsidR="00B55D50" w:rsidRDefault="007F5E41" w:rsidP="007F5E41">
      <w:pPr>
        <w:pStyle w:val="Compact"/>
        <w:numPr>
          <w:ilvl w:val="0"/>
          <w:numId w:val="38"/>
        </w:numPr>
      </w:pPr>
      <w:r>
        <w:t>Business timezone is independently configurable; timestamps stored in UTC, converted for display.</w:t>
      </w:r>
    </w:p>
    <w:p w14:paraId="5C31829F" w14:textId="77777777" w:rsidR="00B55D50" w:rsidRDefault="007F5E41" w:rsidP="007F5E41">
      <w:pPr>
        <w:pStyle w:val="Compact"/>
        <w:numPr>
          <w:ilvl w:val="0"/>
          <w:numId w:val="38"/>
        </w:numPr>
      </w:pPr>
      <w:r>
        <w:t>Date, time, number, and currency formatting are locale-aware; no assumed US formatting.</w:t>
      </w:r>
    </w:p>
    <w:p w14:paraId="726CF563" w14:textId="77777777" w:rsidR="00B55D50" w:rsidRDefault="007F5E41" w:rsidP="007F5E41">
      <w:pPr>
        <w:pStyle w:val="Compact"/>
        <w:numPr>
          <w:ilvl w:val="0"/>
          <w:numId w:val="38"/>
        </w:numPr>
      </w:pPr>
      <w:r>
        <w:t>Design so future RTL and localization packs can be introduced without redesigning core domain logic.</w:t>
      </w:r>
    </w:p>
    <w:p w14:paraId="590EB8D2" w14:textId="77777777" w:rsidR="00B55D50" w:rsidRDefault="007F5E41">
      <w:pPr>
        <w:pStyle w:val="Heading1"/>
      </w:pPr>
      <w:bookmarkStart w:id="81" w:name="security-requirements"/>
      <w:bookmarkEnd w:id="80"/>
      <w:r>
        <w:t>48. Security Requirements</w:t>
      </w:r>
    </w:p>
    <w:p w14:paraId="24D532D2" w14:textId="77777777" w:rsidR="00B55D50" w:rsidRDefault="007F5E41" w:rsidP="007F5E41">
      <w:pPr>
        <w:pStyle w:val="Compact"/>
        <w:numPr>
          <w:ilvl w:val="0"/>
          <w:numId w:val="39"/>
        </w:numPr>
      </w:pPr>
      <w:r>
        <w:t>Never store plaintext passwords; use a modern password hashing algorithm.</w:t>
      </w:r>
    </w:p>
    <w:p w14:paraId="220B76A9" w14:textId="77777777" w:rsidR="00B55D50" w:rsidRDefault="007F5E41" w:rsidP="007F5E41">
      <w:pPr>
        <w:pStyle w:val="Compact"/>
        <w:numPr>
          <w:ilvl w:val="0"/>
          <w:numId w:val="39"/>
        </w:numPr>
      </w:pPr>
      <w:r>
        <w:t>Protect authenticated API routes and enforce authorization on the server, not only in the frontend.</w:t>
      </w:r>
    </w:p>
    <w:p w14:paraId="2CD3F91A" w14:textId="77777777" w:rsidR="00B55D50" w:rsidRDefault="007F5E41" w:rsidP="007F5E41">
      <w:pPr>
        <w:pStyle w:val="Compact"/>
        <w:numPr>
          <w:ilvl w:val="0"/>
          <w:numId w:val="39"/>
        </w:numPr>
      </w:pPr>
      <w:r>
        <w:t>Token lifecycle (decided): short-lived JWT access token; refresh token with rotation; server-side refresh-token revocation on logout, backed by the refresh_tokens table (Section 8.11) which stores hashed tokens only [updated v1.2].</w:t>
      </w:r>
    </w:p>
    <w:p w14:paraId="5B082DC4" w14:textId="77777777" w:rsidR="00B55D50" w:rsidRDefault="007F5E41" w:rsidP="007F5E41">
      <w:pPr>
        <w:pStyle w:val="Compact"/>
        <w:numPr>
          <w:ilvl w:val="0"/>
          <w:numId w:val="39"/>
        </w:numPr>
      </w:pPr>
      <w:r>
        <w:t>Apply least-privilege permissions and deny by default for unsupported actions.</w:t>
      </w:r>
    </w:p>
    <w:p w14:paraId="63D09171" w14:textId="77777777" w:rsidR="00B55D50" w:rsidRDefault="007F5E41" w:rsidP="007F5E41">
      <w:pPr>
        <w:pStyle w:val="Compact"/>
        <w:numPr>
          <w:ilvl w:val="0"/>
          <w:numId w:val="39"/>
        </w:numPr>
      </w:pPr>
      <w:r>
        <w:t>Validate and sanitize all untrusted input at API boundaries.</w:t>
      </w:r>
    </w:p>
    <w:p w14:paraId="536882B4" w14:textId="77777777" w:rsidR="00B55D50" w:rsidRDefault="007F5E41" w:rsidP="007F5E41">
      <w:pPr>
        <w:pStyle w:val="Compact"/>
        <w:numPr>
          <w:ilvl w:val="0"/>
          <w:numId w:val="39"/>
        </w:numPr>
      </w:pPr>
      <w:r>
        <w:t>Use parameterized database access/ORM protections against injection.</w:t>
      </w:r>
    </w:p>
    <w:p w14:paraId="6B6B0762" w14:textId="77777777" w:rsidR="00B55D50" w:rsidRDefault="007F5E41" w:rsidP="007F5E41">
      <w:pPr>
        <w:pStyle w:val="Compact"/>
        <w:numPr>
          <w:ilvl w:val="0"/>
          <w:numId w:val="39"/>
        </w:numPr>
      </w:pPr>
      <w:r>
        <w:t>Configure CORS explicitly for trusted frontend origins.</w:t>
      </w:r>
    </w:p>
    <w:p w14:paraId="04072C32" w14:textId="77777777" w:rsidR="00B55D50" w:rsidRDefault="007F5E41" w:rsidP="007F5E41">
      <w:pPr>
        <w:pStyle w:val="Compact"/>
        <w:numPr>
          <w:ilvl w:val="0"/>
          <w:numId w:val="39"/>
        </w:numPr>
      </w:pPr>
      <w:r>
        <w:t>Protect secrets through environment variables/secret management; never commit secrets.</w:t>
      </w:r>
    </w:p>
    <w:p w14:paraId="22373BBA" w14:textId="77777777" w:rsidR="00B55D50" w:rsidRDefault="007F5E41" w:rsidP="007F5E41">
      <w:pPr>
        <w:pStyle w:val="Compact"/>
        <w:numPr>
          <w:ilvl w:val="0"/>
          <w:numId w:val="39"/>
        </w:numPr>
      </w:pPr>
      <w:r>
        <w:t>Do not log passwords, tokens, authentication secrets, or unnecessary sensitive customer data.</w:t>
      </w:r>
    </w:p>
    <w:p w14:paraId="3BFB25F0" w14:textId="77777777" w:rsidR="00B55D50" w:rsidRDefault="007F5E41" w:rsidP="007F5E41">
      <w:pPr>
        <w:pStyle w:val="Compact"/>
        <w:numPr>
          <w:ilvl w:val="0"/>
          <w:numId w:val="39"/>
        </w:numPr>
      </w:pPr>
      <w:r>
        <w:t>Use HTTPS in deployed environments.</w:t>
      </w:r>
    </w:p>
    <w:p w14:paraId="2CEB3A16" w14:textId="77777777" w:rsidR="00B55D50" w:rsidRDefault="007F5E41" w:rsidP="007F5E41">
      <w:pPr>
        <w:pStyle w:val="Compact"/>
        <w:numPr>
          <w:ilvl w:val="0"/>
          <w:numId w:val="39"/>
        </w:numPr>
      </w:pPr>
      <w:r>
        <w:t>Consider rate limiting or login-abuse controls before public deployment.</w:t>
      </w:r>
    </w:p>
    <w:p w14:paraId="572025EC" w14:textId="77777777" w:rsidR="00B55D50" w:rsidRDefault="007F5E41" w:rsidP="007F5E41">
      <w:pPr>
        <w:pStyle w:val="Compact"/>
        <w:numPr>
          <w:ilvl w:val="0"/>
          <w:numId w:val="39"/>
        </w:numPr>
      </w:pPr>
      <w:r>
        <w:t>Keep production debug settings disabled.</w:t>
      </w:r>
    </w:p>
    <w:p w14:paraId="075BB6F7" w14:textId="77777777" w:rsidR="00B55D50" w:rsidRDefault="007F5E41" w:rsidP="007F5E41">
      <w:pPr>
        <w:pStyle w:val="Compact"/>
        <w:numPr>
          <w:ilvl w:val="0"/>
          <w:numId w:val="39"/>
        </w:numPr>
      </w:pPr>
      <w:r>
        <w:lastRenderedPageBreak/>
        <w:t>Run dependency/security checks as part of deployment or maintenance where practical.</w:t>
      </w:r>
    </w:p>
    <w:p w14:paraId="6486C83E" w14:textId="77777777" w:rsidR="00B55D50" w:rsidRDefault="007F5E41" w:rsidP="007F5E41">
      <w:pPr>
        <w:pStyle w:val="Compact"/>
        <w:numPr>
          <w:ilvl w:val="0"/>
          <w:numId w:val="39"/>
        </w:numPr>
      </w:pPr>
      <w:r>
        <w:t>Security-sensitive functionality must have tests covering authentication, authorization, tenant isolation, and common invalid-input paths.</w:t>
      </w:r>
    </w:p>
    <w:p w14:paraId="21BCDA4D" w14:textId="77777777" w:rsidR="00B55D50" w:rsidRDefault="007F5E41">
      <w:pPr>
        <w:pStyle w:val="Heading1"/>
      </w:pPr>
      <w:bookmarkStart w:id="82" w:name="privacy-and-data-protection-requirements"/>
      <w:bookmarkEnd w:id="81"/>
      <w:r>
        <w:t>49. Privacy and Data Protection Requirements</w:t>
      </w:r>
    </w:p>
    <w:p w14:paraId="650F8567" w14:textId="77777777" w:rsidR="00B55D50" w:rsidRDefault="007F5E41" w:rsidP="007F5E41">
      <w:pPr>
        <w:pStyle w:val="Compact"/>
        <w:numPr>
          <w:ilvl w:val="0"/>
          <w:numId w:val="40"/>
        </w:numPr>
      </w:pPr>
      <w:r>
        <w:t>Collect only data required for the intended business workflow.</w:t>
      </w:r>
    </w:p>
    <w:p w14:paraId="1F7D9A8F" w14:textId="77777777" w:rsidR="00B55D50" w:rsidRDefault="007F5E41" w:rsidP="007F5E41">
      <w:pPr>
        <w:pStyle w:val="Compact"/>
        <w:numPr>
          <w:ilvl w:val="0"/>
          <w:numId w:val="40"/>
        </w:numPr>
      </w:pPr>
      <w:r>
        <w:t>Avoid storing medical or other highly sensitive information; the core MVP is not a healthcare information system (and the clinic demo profile has been dropped accordingly).</w:t>
      </w:r>
    </w:p>
    <w:p w14:paraId="309F2722" w14:textId="77777777" w:rsidR="00B55D50" w:rsidRDefault="007F5E41" w:rsidP="007F5E41">
      <w:pPr>
        <w:pStyle w:val="Compact"/>
        <w:numPr>
          <w:ilvl w:val="0"/>
          <w:numId w:val="40"/>
        </w:numPr>
      </w:pPr>
      <w:r>
        <w:t>Provide a documented approach for deactivation, export, retention, and deletion/anonymization where legally and operationally appropriate.</w:t>
      </w:r>
    </w:p>
    <w:p w14:paraId="64AD0C41" w14:textId="77777777" w:rsidR="00B55D50" w:rsidRDefault="007F5E41" w:rsidP="007F5E41">
      <w:pPr>
        <w:pStyle w:val="Compact"/>
        <w:numPr>
          <w:ilvl w:val="0"/>
          <w:numId w:val="40"/>
        </w:numPr>
      </w:pPr>
      <w:r>
        <w:t>Preserve auditability without exposing unnecessary personal data in logs.</w:t>
      </w:r>
    </w:p>
    <w:p w14:paraId="5DBC0FB3" w14:textId="77777777" w:rsidR="00B55D50" w:rsidRDefault="007F5E41" w:rsidP="007F5E41">
      <w:pPr>
        <w:pStyle w:val="Compact"/>
        <w:numPr>
          <w:ilvl w:val="0"/>
          <w:numId w:val="40"/>
        </w:numPr>
      </w:pPr>
      <w:r>
        <w:t>Document data ownership, retention assumptions, and administrative responsibilities in the README.</w:t>
      </w:r>
    </w:p>
    <w:p w14:paraId="12B32A0F" w14:textId="77777777" w:rsidR="00B55D50" w:rsidRDefault="007F5E41" w:rsidP="007F5E41">
      <w:pPr>
        <w:pStyle w:val="Compact"/>
        <w:numPr>
          <w:ilvl w:val="0"/>
          <w:numId w:val="40"/>
        </w:numPr>
      </w:pPr>
      <w:r>
        <w:t>Do not market the platform as automatically compliant with GDPR, HIPAA, or other regulations; compliance depends on deployment, configuration, contracts, procedures, and applicable law.</w:t>
      </w:r>
    </w:p>
    <w:p w14:paraId="7E6147BA" w14:textId="77777777" w:rsidR="00B55D50" w:rsidRDefault="007F5E41">
      <w:pPr>
        <w:pStyle w:val="Heading1"/>
      </w:pPr>
      <w:bookmarkStart w:id="83" w:name="accessibility-requirements"/>
      <w:bookmarkEnd w:id="82"/>
      <w:r>
        <w:t>50. Accessibility Requirements</w:t>
      </w:r>
    </w:p>
    <w:p w14:paraId="7509B94E" w14:textId="77777777" w:rsidR="00B55D50" w:rsidRDefault="007F5E41" w:rsidP="007F5E41">
      <w:pPr>
        <w:pStyle w:val="Compact"/>
        <w:numPr>
          <w:ilvl w:val="0"/>
          <w:numId w:val="41"/>
        </w:numPr>
      </w:pPr>
      <w:r>
        <w:t>Target WCAG 2.2 AA principles for primary workflows where practical.</w:t>
      </w:r>
    </w:p>
    <w:p w14:paraId="1116E697" w14:textId="77777777" w:rsidR="00B55D50" w:rsidRDefault="007F5E41" w:rsidP="007F5E41">
      <w:pPr>
        <w:pStyle w:val="Compact"/>
        <w:numPr>
          <w:ilvl w:val="0"/>
          <w:numId w:val="41"/>
        </w:numPr>
      </w:pPr>
      <w:r>
        <w:t>All interactive controls must be keyboard accessible.</w:t>
      </w:r>
    </w:p>
    <w:p w14:paraId="3698EF12" w14:textId="77777777" w:rsidR="00B55D50" w:rsidRDefault="007F5E41" w:rsidP="007F5E41">
      <w:pPr>
        <w:pStyle w:val="Compact"/>
        <w:numPr>
          <w:ilvl w:val="0"/>
          <w:numId w:val="41"/>
        </w:numPr>
      </w:pPr>
      <w:r>
        <w:t>Form controls require accessible labels and clear validation/error messages.</w:t>
      </w:r>
    </w:p>
    <w:p w14:paraId="24185291" w14:textId="77777777" w:rsidR="00B55D50" w:rsidRDefault="007F5E41" w:rsidP="007F5E41">
      <w:pPr>
        <w:pStyle w:val="Compact"/>
        <w:numPr>
          <w:ilvl w:val="0"/>
          <w:numId w:val="41"/>
        </w:numPr>
      </w:pPr>
      <w:r>
        <w:t>Focus states must remain visible.</w:t>
      </w:r>
    </w:p>
    <w:p w14:paraId="54245406" w14:textId="77777777" w:rsidR="00B55D50" w:rsidRDefault="007F5E41" w:rsidP="007F5E41">
      <w:pPr>
        <w:pStyle w:val="Compact"/>
        <w:numPr>
          <w:ilvl w:val="0"/>
          <w:numId w:val="41"/>
        </w:numPr>
      </w:pPr>
      <w:r>
        <w:t>Use semantic HTML and accessible names for controls.</w:t>
      </w:r>
    </w:p>
    <w:p w14:paraId="10B851BC" w14:textId="77777777" w:rsidR="00B55D50" w:rsidRDefault="007F5E41" w:rsidP="007F5E41">
      <w:pPr>
        <w:pStyle w:val="Compact"/>
        <w:numPr>
          <w:ilvl w:val="0"/>
          <w:numId w:val="41"/>
        </w:numPr>
      </w:pPr>
      <w:r>
        <w:t>Maintain appropriate color contrast; do not rely on color alone to communicate state.</w:t>
      </w:r>
    </w:p>
    <w:p w14:paraId="0A244DD3" w14:textId="77777777" w:rsidR="00B55D50" w:rsidRDefault="007F5E41" w:rsidP="007F5E41">
      <w:pPr>
        <w:pStyle w:val="Compact"/>
        <w:numPr>
          <w:ilvl w:val="0"/>
          <w:numId w:val="41"/>
        </w:numPr>
      </w:pPr>
      <w:r>
        <w:t>Tables, dialogs, navigation, and status messages should be usable with assistive technologies.</w:t>
      </w:r>
    </w:p>
    <w:p w14:paraId="2DCA57CB" w14:textId="77777777" w:rsidR="00B55D50" w:rsidRDefault="007F5E41">
      <w:pPr>
        <w:pStyle w:val="Heading1"/>
      </w:pPr>
      <w:bookmarkStart w:id="84" w:name="reporting-definitions"/>
      <w:bookmarkEnd w:id="83"/>
      <w:r>
        <w:t>51. Reporting Definitions</w:t>
      </w:r>
    </w:p>
    <w:p w14:paraId="4696CCCE" w14:textId="77777777" w:rsidR="00B55D50" w:rsidRDefault="007F5E41">
      <w:pPr>
        <w:pStyle w:val="FirstParagraph"/>
      </w:pPr>
      <w:r>
        <w:rPr>
          <w:b/>
          <w:bCs/>
          <w:i/>
          <w:iCs/>
        </w:rPr>
        <w:t>[Updated v1.1] MVP reporting = the single GET /dashboard/summary endpoint. The metric definitions below apply to that endpoint now and to the reports module if the stretch goal ships. Revenue metrics apply only if billing ships.</w:t>
      </w:r>
    </w:p>
    <w:tbl>
      <w:tblPr>
        <w:tblStyle w:val="Table"/>
        <w:tblW w:w="5000" w:type="pct"/>
        <w:tblLook w:val="0020" w:firstRow="1" w:lastRow="0" w:firstColumn="0" w:lastColumn="0" w:noHBand="0" w:noVBand="0"/>
      </w:tblPr>
      <w:tblGrid>
        <w:gridCol w:w="2342"/>
        <w:gridCol w:w="7234"/>
      </w:tblGrid>
      <w:tr w:rsidR="00B55D50" w14:paraId="53841900"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223BCE4F" w14:textId="77777777" w:rsidR="00B55D50" w:rsidRDefault="007F5E41">
            <w:pPr>
              <w:pStyle w:val="Compact"/>
            </w:pPr>
            <w:r>
              <w:rPr>
                <w:b/>
                <w:bCs/>
              </w:rPr>
              <w:t>Metric</w:t>
            </w:r>
          </w:p>
        </w:tc>
        <w:tc>
          <w:tcPr>
            <w:tcW w:w="0" w:type="auto"/>
          </w:tcPr>
          <w:p w14:paraId="6B666D83" w14:textId="77777777" w:rsidR="00B55D50" w:rsidRDefault="007F5E41">
            <w:pPr>
              <w:pStyle w:val="Compact"/>
            </w:pPr>
            <w:r>
              <w:rPr>
                <w:b/>
                <w:bCs/>
              </w:rPr>
              <w:t>Definition</w:t>
            </w:r>
          </w:p>
        </w:tc>
      </w:tr>
      <w:tr w:rsidR="00B55D50" w14:paraId="6F90AE1D" w14:textId="77777777">
        <w:tc>
          <w:tcPr>
            <w:tcW w:w="0" w:type="auto"/>
          </w:tcPr>
          <w:p w14:paraId="0DBFE9BF" w14:textId="77777777" w:rsidR="00B55D50" w:rsidRDefault="007F5E41">
            <w:pPr>
              <w:pStyle w:val="Compact"/>
            </w:pPr>
            <w:r>
              <w:t>Booking count</w:t>
            </w:r>
          </w:p>
        </w:tc>
        <w:tc>
          <w:tcPr>
            <w:tcW w:w="0" w:type="auto"/>
          </w:tcPr>
          <w:p w14:paraId="16770893" w14:textId="77777777" w:rsidR="00B55D50" w:rsidRDefault="007F5E41">
            <w:pPr>
              <w:pStyle w:val="Compact"/>
            </w:pPr>
            <w:r>
              <w:t>Number of bookings matching the selected reporting period and filters.</w:t>
            </w:r>
          </w:p>
        </w:tc>
      </w:tr>
      <w:tr w:rsidR="00B55D50" w14:paraId="3D6A3069" w14:textId="77777777">
        <w:tc>
          <w:tcPr>
            <w:tcW w:w="0" w:type="auto"/>
          </w:tcPr>
          <w:p w14:paraId="1C749004" w14:textId="77777777" w:rsidR="00B55D50" w:rsidRDefault="007F5E41">
            <w:pPr>
              <w:pStyle w:val="Compact"/>
            </w:pPr>
            <w:r>
              <w:t>Completed bookings</w:t>
            </w:r>
          </w:p>
        </w:tc>
        <w:tc>
          <w:tcPr>
            <w:tcW w:w="0" w:type="auto"/>
          </w:tcPr>
          <w:p w14:paraId="3EC59822" w14:textId="77777777" w:rsidR="00B55D50" w:rsidRDefault="007F5E41">
            <w:pPr>
              <w:pStyle w:val="Compact"/>
            </w:pPr>
            <w:r>
              <w:t>Bookings whose final/selected operational status is completed.</w:t>
            </w:r>
          </w:p>
        </w:tc>
      </w:tr>
      <w:tr w:rsidR="00B55D50" w14:paraId="1E575764" w14:textId="77777777">
        <w:tc>
          <w:tcPr>
            <w:tcW w:w="0" w:type="auto"/>
          </w:tcPr>
          <w:p w14:paraId="2DD000BD" w14:textId="77777777" w:rsidR="00B55D50" w:rsidRDefault="007F5E41">
            <w:pPr>
              <w:pStyle w:val="Compact"/>
            </w:pPr>
            <w:r>
              <w:lastRenderedPageBreak/>
              <w:t>Cancelled bookings</w:t>
            </w:r>
          </w:p>
        </w:tc>
        <w:tc>
          <w:tcPr>
            <w:tcW w:w="0" w:type="auto"/>
          </w:tcPr>
          <w:p w14:paraId="1FB92F46" w14:textId="77777777" w:rsidR="00B55D50" w:rsidRDefault="007F5E41">
            <w:pPr>
              <w:pStyle w:val="Compact"/>
            </w:pPr>
            <w:r>
              <w:t>Bookings whose status is cancelled.</w:t>
            </w:r>
          </w:p>
        </w:tc>
      </w:tr>
      <w:tr w:rsidR="00B55D50" w14:paraId="4CA843DA" w14:textId="77777777">
        <w:tc>
          <w:tcPr>
            <w:tcW w:w="0" w:type="auto"/>
          </w:tcPr>
          <w:p w14:paraId="17C04B55" w14:textId="77777777" w:rsidR="00B55D50" w:rsidRDefault="007F5E41">
            <w:pPr>
              <w:pStyle w:val="Compact"/>
            </w:pPr>
            <w:r>
              <w:t>No-show rate</w:t>
            </w:r>
          </w:p>
        </w:tc>
        <w:tc>
          <w:tcPr>
            <w:tcW w:w="0" w:type="auto"/>
          </w:tcPr>
          <w:p w14:paraId="4716B19A" w14:textId="77777777" w:rsidR="00B55D50" w:rsidRDefault="007F5E41">
            <w:pPr>
              <w:pStyle w:val="Compact"/>
            </w:pPr>
            <w:r>
              <w:t>No-show bookings divided by eligible bookings in the selected period, using a documented denominator.</w:t>
            </w:r>
          </w:p>
        </w:tc>
      </w:tr>
      <w:tr w:rsidR="00B55D50" w14:paraId="32205236" w14:textId="77777777">
        <w:tc>
          <w:tcPr>
            <w:tcW w:w="0" w:type="auto"/>
          </w:tcPr>
          <w:p w14:paraId="6E3FD30A" w14:textId="77777777" w:rsidR="00B55D50" w:rsidRDefault="007F5E41">
            <w:pPr>
              <w:pStyle w:val="Compact"/>
            </w:pPr>
            <w:r>
              <w:t>Recorded revenue (stretch)</w:t>
            </w:r>
          </w:p>
        </w:tc>
        <w:tc>
          <w:tcPr>
            <w:tcW w:w="0" w:type="auto"/>
          </w:tcPr>
          <w:p w14:paraId="21902676" w14:textId="77777777" w:rsidR="00B55D50" w:rsidRDefault="007F5E41">
            <w:pPr>
              <w:pStyle w:val="Compact"/>
            </w:pPr>
            <w:r>
              <w:t>Sum of qualifying payment records by payment date, unless a report explicitly states another basis.</w:t>
            </w:r>
          </w:p>
        </w:tc>
      </w:tr>
      <w:tr w:rsidR="00B55D50" w14:paraId="41D888F8" w14:textId="77777777">
        <w:tc>
          <w:tcPr>
            <w:tcW w:w="0" w:type="auto"/>
          </w:tcPr>
          <w:p w14:paraId="1CFEB730" w14:textId="77777777" w:rsidR="00B55D50" w:rsidRDefault="007F5E41">
            <w:pPr>
              <w:pStyle w:val="Compact"/>
            </w:pPr>
            <w:r>
              <w:t>Active staff count</w:t>
            </w:r>
          </w:p>
        </w:tc>
        <w:tc>
          <w:tcPr>
            <w:tcW w:w="0" w:type="auto"/>
          </w:tcPr>
          <w:p w14:paraId="72C6708B" w14:textId="77777777" w:rsidR="00B55D50" w:rsidRDefault="007F5E41">
            <w:pPr>
              <w:pStyle w:val="Compact"/>
            </w:pPr>
            <w:r>
              <w:t>Active staff records within the selected business/tenant.</w:t>
            </w:r>
          </w:p>
        </w:tc>
      </w:tr>
      <w:tr w:rsidR="00B55D50" w14:paraId="469A86A7" w14:textId="77777777">
        <w:tc>
          <w:tcPr>
            <w:tcW w:w="0" w:type="auto"/>
          </w:tcPr>
          <w:p w14:paraId="2B0B7154" w14:textId="77777777" w:rsidR="00B55D50" w:rsidRDefault="007F5E41">
            <w:pPr>
              <w:pStyle w:val="Compact"/>
            </w:pPr>
            <w:r>
              <w:t>Customer count</w:t>
            </w:r>
          </w:p>
        </w:tc>
        <w:tc>
          <w:tcPr>
            <w:tcW w:w="0" w:type="auto"/>
          </w:tcPr>
          <w:p w14:paraId="7107782F" w14:textId="77777777" w:rsidR="00B55D50" w:rsidRDefault="007F5E41">
            <w:pPr>
              <w:pStyle w:val="Compact"/>
            </w:pPr>
            <w:r>
              <w:t>Customer records included by the selected active/inactive and date filters.</w:t>
            </w:r>
          </w:p>
        </w:tc>
      </w:tr>
    </w:tbl>
    <w:p w14:paraId="312C9DF2" w14:textId="77777777" w:rsidR="00B55D50" w:rsidRDefault="007F5E41">
      <w:pPr>
        <w:pStyle w:val="BodyText"/>
      </w:pPr>
      <w:r>
        <w:t>Reports must clearly state whether dates refer to booking date, service/completion date, or payment date. Avoid ambiguous financial reporting.</w:t>
      </w:r>
    </w:p>
    <w:p w14:paraId="17B40843" w14:textId="77777777" w:rsidR="00B55D50" w:rsidRDefault="007F5E41">
      <w:pPr>
        <w:pStyle w:val="Heading1"/>
      </w:pPr>
      <w:bookmarkStart w:id="85" w:name="observability-and-operational-health"/>
      <w:bookmarkEnd w:id="84"/>
      <w:r>
        <w:t>52. Observability and Operational Health</w:t>
      </w:r>
    </w:p>
    <w:p w14:paraId="70ADA06B" w14:textId="77777777" w:rsidR="00B55D50" w:rsidRDefault="007F5E41" w:rsidP="007F5E41">
      <w:pPr>
        <w:pStyle w:val="Compact"/>
        <w:numPr>
          <w:ilvl w:val="0"/>
          <w:numId w:val="42"/>
        </w:numPr>
      </w:pPr>
      <w:r>
        <w:t>Provide a simple health endpoint indicating application availability.</w:t>
      </w:r>
    </w:p>
    <w:p w14:paraId="4FF01DE9" w14:textId="77777777" w:rsidR="00B55D50" w:rsidRDefault="007F5E41" w:rsidP="007F5E41">
      <w:pPr>
        <w:pStyle w:val="Compact"/>
        <w:numPr>
          <w:ilvl w:val="0"/>
          <w:numId w:val="42"/>
        </w:numPr>
      </w:pPr>
      <w:r>
        <w:t>Provide a readiness check detecting required dependency availability where appropriate.</w:t>
      </w:r>
    </w:p>
    <w:p w14:paraId="49B842FE" w14:textId="77777777" w:rsidR="00B55D50" w:rsidRDefault="007F5E41" w:rsidP="007F5E41">
      <w:pPr>
        <w:pStyle w:val="Compact"/>
        <w:numPr>
          <w:ilvl w:val="0"/>
          <w:numId w:val="42"/>
        </w:numPr>
      </w:pPr>
      <w:r>
        <w:t>Use structured application logs rather than print statements.</w:t>
      </w:r>
    </w:p>
    <w:p w14:paraId="3CEEF1D3" w14:textId="77777777" w:rsidR="00B55D50" w:rsidRDefault="007F5E41" w:rsidP="007F5E41">
      <w:pPr>
        <w:pStyle w:val="Compact"/>
        <w:numPr>
          <w:ilvl w:val="0"/>
          <w:numId w:val="42"/>
        </w:numPr>
      </w:pPr>
      <w:r>
        <w:t>Log request failures and important system events without secrets or excessive personal data.</w:t>
      </w:r>
    </w:p>
    <w:p w14:paraId="35C0068B" w14:textId="77777777" w:rsidR="00B55D50" w:rsidRDefault="007F5E41" w:rsidP="007F5E41">
      <w:pPr>
        <w:pStyle w:val="Compact"/>
        <w:numPr>
          <w:ilvl w:val="0"/>
          <w:numId w:val="42"/>
        </w:numPr>
      </w:pPr>
      <w:r>
        <w:t>Use a request/correlation identifier where practical for debugging across frontend and backend logs.</w:t>
      </w:r>
    </w:p>
    <w:p w14:paraId="22C7C2A3" w14:textId="77777777" w:rsidR="00B55D50" w:rsidRDefault="007F5E41" w:rsidP="007F5E41">
      <w:pPr>
        <w:pStyle w:val="Compact"/>
        <w:numPr>
          <w:ilvl w:val="0"/>
          <w:numId w:val="42"/>
        </w:numPr>
      </w:pPr>
      <w:r>
        <w:t>Document how to inspect logs locally and in the deployed environment.</w:t>
      </w:r>
    </w:p>
    <w:p w14:paraId="6482AD45" w14:textId="77777777" w:rsidR="00B55D50" w:rsidRDefault="007F5E41" w:rsidP="007F5E41">
      <w:pPr>
        <w:pStyle w:val="Compact"/>
        <w:numPr>
          <w:ilvl w:val="0"/>
          <w:numId w:val="42"/>
        </w:numPr>
      </w:pPr>
      <w:r>
        <w:t>Advanced tracing/metrics platforms are future extensions unless a concrete deployment need emerges.</w:t>
      </w:r>
    </w:p>
    <w:p w14:paraId="043E29E7" w14:textId="77777777" w:rsidR="00B55D50" w:rsidRDefault="007F5E41">
      <w:pPr>
        <w:pStyle w:val="Heading1"/>
      </w:pPr>
      <w:bookmarkStart w:id="86" w:name="backup-recovery-and-deployment-safety"/>
      <w:bookmarkEnd w:id="85"/>
      <w:r>
        <w:t>53. Backup, Recovery, and Deployment Safety</w:t>
      </w:r>
    </w:p>
    <w:p w14:paraId="5FDA43BB" w14:textId="77777777" w:rsidR="00B55D50" w:rsidRDefault="007F5E41" w:rsidP="007F5E41">
      <w:pPr>
        <w:pStyle w:val="Compact"/>
        <w:numPr>
          <w:ilvl w:val="0"/>
          <w:numId w:val="43"/>
        </w:numPr>
      </w:pPr>
      <w:r>
        <w:t>Document how the deployed PostgreSQL database is backed up, or what limitation exists in the selected hosting setup.</w:t>
      </w:r>
    </w:p>
    <w:p w14:paraId="53653B58" w14:textId="77777777" w:rsidR="00B55D50" w:rsidRDefault="007F5E41" w:rsidP="007F5E41">
      <w:pPr>
        <w:pStyle w:val="Compact"/>
        <w:numPr>
          <w:ilvl w:val="0"/>
          <w:numId w:val="43"/>
        </w:numPr>
      </w:pPr>
      <w:r>
        <w:t>Document a basic restore/recovery procedure to the extent supported by the platform.</w:t>
      </w:r>
    </w:p>
    <w:p w14:paraId="6DA273B6" w14:textId="77777777" w:rsidR="00B55D50" w:rsidRDefault="007F5E41" w:rsidP="007F5E41">
      <w:pPr>
        <w:pStyle w:val="Compact"/>
        <w:numPr>
          <w:ilvl w:val="0"/>
          <w:numId w:val="43"/>
        </w:numPr>
      </w:pPr>
      <w:r>
        <w:t>Use migrations for all schema changes; never ad-hoc production schema edits.</w:t>
      </w:r>
    </w:p>
    <w:p w14:paraId="0C3DF7AB" w14:textId="77777777" w:rsidR="00B55D50" w:rsidRDefault="007F5E41" w:rsidP="007F5E41">
      <w:pPr>
        <w:pStyle w:val="Compact"/>
        <w:numPr>
          <w:ilvl w:val="0"/>
          <w:numId w:val="43"/>
        </w:numPr>
      </w:pPr>
      <w:r>
        <w:t>Document rollback expectations when a deployment introduces a migration or application defect.</w:t>
      </w:r>
    </w:p>
    <w:p w14:paraId="405319FC" w14:textId="77777777" w:rsidR="00B55D50" w:rsidRDefault="007F5E41" w:rsidP="007F5E41">
      <w:pPr>
        <w:pStyle w:val="Compact"/>
        <w:numPr>
          <w:ilvl w:val="0"/>
          <w:numId w:val="43"/>
        </w:numPr>
      </w:pPr>
      <w:r>
        <w:t>Keep production credentials separate from development credentials.</w:t>
      </w:r>
    </w:p>
    <w:p w14:paraId="4F18C199" w14:textId="77777777" w:rsidR="00B55D50" w:rsidRDefault="007F5E41" w:rsidP="007F5E41">
      <w:pPr>
        <w:pStyle w:val="Compact"/>
        <w:numPr>
          <w:ilvl w:val="0"/>
          <w:numId w:val="43"/>
        </w:numPr>
      </w:pPr>
      <w:r>
        <w:t>The deployed demo must not rely on hard-coded local paths or developer-only secrets.</w:t>
      </w:r>
    </w:p>
    <w:p w14:paraId="03C7D763" w14:textId="77777777" w:rsidR="00B55D50" w:rsidRDefault="007F5E41">
      <w:pPr>
        <w:pStyle w:val="Heading1"/>
      </w:pPr>
      <w:bookmarkStart w:id="87" w:name="Xf8c6382aa5172930574f1eeb75db4e7fbc90c28"/>
      <w:bookmarkEnd w:id="86"/>
      <w:r>
        <w:lastRenderedPageBreak/>
        <w:t>54. Acceptance Criteria for Core MVP Workflows</w:t>
      </w:r>
    </w:p>
    <w:p w14:paraId="249EAB69" w14:textId="77777777" w:rsidR="00B55D50" w:rsidRDefault="007F5E41">
      <w:pPr>
        <w:pStyle w:val="Heading2"/>
      </w:pPr>
      <w:bookmarkStart w:id="88" w:name="authentication"/>
      <w:r>
        <w:t>54.1 Authentication</w:t>
      </w:r>
    </w:p>
    <w:p w14:paraId="7622A8B1" w14:textId="77777777" w:rsidR="00B55D50" w:rsidRDefault="007F5E41" w:rsidP="007F5E41">
      <w:pPr>
        <w:pStyle w:val="Compact"/>
        <w:numPr>
          <w:ilvl w:val="0"/>
          <w:numId w:val="44"/>
        </w:numPr>
      </w:pPr>
      <w:r>
        <w:t>Valid credentials produce an access/refresh token pair per the decided lifecycle.</w:t>
      </w:r>
    </w:p>
    <w:p w14:paraId="2AAE8E6E" w14:textId="77777777" w:rsidR="00B55D50" w:rsidRDefault="007F5E41" w:rsidP="007F5E41">
      <w:pPr>
        <w:pStyle w:val="Compact"/>
        <w:numPr>
          <w:ilvl w:val="0"/>
          <w:numId w:val="44"/>
        </w:numPr>
      </w:pPr>
      <w:r>
        <w:t>Invalid credentials return a safe, user-friendly failure without revealing sensitive account details.</w:t>
      </w:r>
    </w:p>
    <w:p w14:paraId="059ADCD1" w14:textId="77777777" w:rsidR="00B55D50" w:rsidRDefault="007F5E41" w:rsidP="007F5E41">
      <w:pPr>
        <w:pStyle w:val="Compact"/>
        <w:numPr>
          <w:ilvl w:val="0"/>
          <w:numId w:val="44"/>
        </w:numPr>
      </w:pPr>
      <w:r>
        <w:t>Inactive users cannot authenticate normally.</w:t>
      </w:r>
    </w:p>
    <w:p w14:paraId="21160303" w14:textId="77777777" w:rsidR="00B55D50" w:rsidRDefault="007F5E41" w:rsidP="007F5E41">
      <w:pPr>
        <w:pStyle w:val="Compact"/>
        <w:numPr>
          <w:ilvl w:val="0"/>
          <w:numId w:val="44"/>
        </w:numPr>
      </w:pPr>
      <w:r>
        <w:t>Protected endpoints reject unauthenticated requests.</w:t>
      </w:r>
    </w:p>
    <w:p w14:paraId="647E4FB2" w14:textId="77777777" w:rsidR="00B55D50" w:rsidRDefault="007F5E41" w:rsidP="007F5E41">
      <w:pPr>
        <w:pStyle w:val="Compact"/>
        <w:numPr>
          <w:ilvl w:val="0"/>
          <w:numId w:val="44"/>
        </w:numPr>
      </w:pPr>
      <w:r>
        <w:t>Logout revokes the refresh token (revoked_at set in refresh_tokens) and the lifecycle behaves as documented.</w:t>
      </w:r>
    </w:p>
    <w:p w14:paraId="5CC4560D" w14:textId="77777777" w:rsidR="00B55D50" w:rsidRDefault="007F5E41">
      <w:pPr>
        <w:pStyle w:val="Heading2"/>
      </w:pPr>
      <w:bookmarkStart w:id="89" w:name="customer-management"/>
      <w:bookmarkEnd w:id="88"/>
      <w:r>
        <w:t>54.2 Customer Management</w:t>
      </w:r>
    </w:p>
    <w:p w14:paraId="73260A42" w14:textId="77777777" w:rsidR="00B55D50" w:rsidRDefault="007F5E41" w:rsidP="007F5E41">
      <w:pPr>
        <w:pStyle w:val="Compact"/>
        <w:numPr>
          <w:ilvl w:val="0"/>
          <w:numId w:val="45"/>
        </w:numPr>
      </w:pPr>
      <w:r>
        <w:t>Authorized users can create a valid customer.</w:t>
      </w:r>
    </w:p>
    <w:p w14:paraId="15648881" w14:textId="77777777" w:rsidR="00B55D50" w:rsidRDefault="007F5E41" w:rsidP="007F5E41">
      <w:pPr>
        <w:pStyle w:val="Compact"/>
        <w:numPr>
          <w:ilvl w:val="0"/>
          <w:numId w:val="45"/>
        </w:numPr>
      </w:pPr>
      <w:r>
        <w:t>Required fields are validated server-side and client-side where practical.</w:t>
      </w:r>
    </w:p>
    <w:p w14:paraId="4CD58086" w14:textId="77777777" w:rsidR="00B55D50" w:rsidRDefault="007F5E41" w:rsidP="007F5E41">
      <w:pPr>
        <w:pStyle w:val="Compact"/>
        <w:numPr>
          <w:ilvl w:val="0"/>
          <w:numId w:val="45"/>
        </w:numPr>
      </w:pPr>
      <w:r>
        <w:t>Users can search/filter customers using documented fields.</w:t>
      </w:r>
    </w:p>
    <w:p w14:paraId="35B06F58" w14:textId="77777777" w:rsidR="00B55D50" w:rsidRDefault="007F5E41" w:rsidP="007F5E41">
      <w:pPr>
        <w:pStyle w:val="Compact"/>
        <w:numPr>
          <w:ilvl w:val="0"/>
          <w:numId w:val="45"/>
        </w:numPr>
      </w:pPr>
      <w:r>
        <w:t>Historical references remain valid when a customer is deactivated.</w:t>
      </w:r>
    </w:p>
    <w:p w14:paraId="4CAC5491" w14:textId="77777777" w:rsidR="00B55D50" w:rsidRDefault="007F5E41" w:rsidP="007F5E41">
      <w:pPr>
        <w:pStyle w:val="Compact"/>
        <w:numPr>
          <w:ilvl w:val="0"/>
          <w:numId w:val="45"/>
        </w:numPr>
      </w:pPr>
      <w:r>
        <w:t>A customer from another tenant can never be returned or modified.</w:t>
      </w:r>
    </w:p>
    <w:p w14:paraId="0A35111A" w14:textId="77777777" w:rsidR="00B55D50" w:rsidRDefault="007F5E41">
      <w:pPr>
        <w:pStyle w:val="Heading2"/>
      </w:pPr>
      <w:bookmarkStart w:id="90" w:name="booking-creation"/>
      <w:bookmarkEnd w:id="89"/>
      <w:r>
        <w:t>54.3 Booking Creation</w:t>
      </w:r>
    </w:p>
    <w:p w14:paraId="30DDBE6E" w14:textId="77777777" w:rsidR="00B55D50" w:rsidRDefault="007F5E41" w:rsidP="007F5E41">
      <w:pPr>
        <w:pStyle w:val="Compact"/>
        <w:numPr>
          <w:ilvl w:val="0"/>
          <w:numId w:val="46"/>
        </w:numPr>
      </w:pPr>
      <w:r>
        <w:t>A valid booking references a customer, staff/resource, service, and time window belonging to the same tenant.</w:t>
      </w:r>
    </w:p>
    <w:p w14:paraId="45DF4D57" w14:textId="77777777" w:rsidR="00B55D50" w:rsidRDefault="007F5E41" w:rsidP="007F5E41">
      <w:pPr>
        <w:pStyle w:val="Compact"/>
        <w:numPr>
          <w:ilvl w:val="0"/>
          <w:numId w:val="46"/>
        </w:numPr>
      </w:pPr>
      <w:r>
        <w:t>End time is derived from service duration.</w:t>
      </w:r>
    </w:p>
    <w:p w14:paraId="22A6D21B" w14:textId="77777777" w:rsidR="00B55D50" w:rsidRDefault="007F5E41" w:rsidP="007F5E41">
      <w:pPr>
        <w:pStyle w:val="Compact"/>
        <w:numPr>
          <w:ilvl w:val="0"/>
          <w:numId w:val="46"/>
        </w:numPr>
      </w:pPr>
      <w:r>
        <w:t>The time window falls within the staff member’s availability windows, evaluated in the business timezone [updated v1.2].</w:t>
      </w:r>
    </w:p>
    <w:p w14:paraId="74D724EE" w14:textId="77777777" w:rsidR="00B55D50" w:rsidRDefault="007F5E41" w:rsidP="007F5E41">
      <w:pPr>
        <w:pStyle w:val="Compact"/>
        <w:numPr>
          <w:ilvl w:val="0"/>
          <w:numId w:val="46"/>
        </w:numPr>
      </w:pPr>
      <w:r>
        <w:t>A staff member with no availability windows cannot receive bookings [added v1.2].</w:t>
      </w:r>
    </w:p>
    <w:p w14:paraId="7CB0B777" w14:textId="77777777" w:rsidR="00B55D50" w:rsidRDefault="007F5E41" w:rsidP="007F5E41">
      <w:pPr>
        <w:pStyle w:val="Compact"/>
        <w:numPr>
          <w:ilvl w:val="0"/>
          <w:numId w:val="46"/>
        </w:numPr>
      </w:pPr>
      <w:r>
        <w:t>Conflicting staff/resource bookings are rejected.</w:t>
      </w:r>
    </w:p>
    <w:p w14:paraId="227B5DEC" w14:textId="77777777" w:rsidR="00B55D50" w:rsidRDefault="007F5E41" w:rsidP="007F5E41">
      <w:pPr>
        <w:pStyle w:val="Compact"/>
        <w:numPr>
          <w:ilvl w:val="0"/>
          <w:numId w:val="46"/>
        </w:numPr>
      </w:pPr>
      <w:r>
        <w:t>Invalid or unavailable time windows are rejected with a structured error.</w:t>
      </w:r>
    </w:p>
    <w:p w14:paraId="71CEECCA" w14:textId="77777777" w:rsidR="00B55D50" w:rsidRDefault="007F5E41" w:rsidP="007F5E41">
      <w:pPr>
        <w:pStyle w:val="Compact"/>
        <w:numPr>
          <w:ilvl w:val="0"/>
          <w:numId w:val="46"/>
        </w:numPr>
      </w:pPr>
      <w:r>
        <w:t>Successful creation produces an audit/activity record where required.</w:t>
      </w:r>
    </w:p>
    <w:p w14:paraId="2A5EFB38" w14:textId="77777777" w:rsidR="00B55D50" w:rsidRDefault="007F5E41" w:rsidP="007F5E41">
      <w:pPr>
        <w:pStyle w:val="Compact"/>
        <w:numPr>
          <w:ilvl w:val="0"/>
          <w:numId w:val="46"/>
        </w:numPr>
      </w:pPr>
      <w:r>
        <w:t>The booking appears consistently in API responses, UI views, and dashboard data.</w:t>
      </w:r>
    </w:p>
    <w:p w14:paraId="18D8544F" w14:textId="77777777" w:rsidR="00B55D50" w:rsidRDefault="007F5E41">
      <w:pPr>
        <w:pStyle w:val="Heading2"/>
      </w:pPr>
      <w:bookmarkStart w:id="91" w:name="tenant-isolation"/>
      <w:bookmarkEnd w:id="90"/>
      <w:r>
        <w:t>54.4 Tenant Isolation</w:t>
      </w:r>
    </w:p>
    <w:p w14:paraId="3E2720AF" w14:textId="77777777" w:rsidR="00B55D50" w:rsidRDefault="007F5E41" w:rsidP="007F5E41">
      <w:pPr>
        <w:pStyle w:val="Compact"/>
        <w:numPr>
          <w:ilvl w:val="0"/>
          <w:numId w:val="47"/>
        </w:numPr>
      </w:pPr>
      <w:r>
        <w:t>A user authenticated against Business A cannot retrieve, edit, delete, or infer Business B resources through any normal API path.</w:t>
      </w:r>
    </w:p>
    <w:p w14:paraId="7E1DA613" w14:textId="77777777" w:rsidR="00B55D50" w:rsidRDefault="007F5E41" w:rsidP="007F5E41">
      <w:pPr>
        <w:pStyle w:val="Compact"/>
        <w:numPr>
          <w:ilvl w:val="0"/>
          <w:numId w:val="47"/>
        </w:numPr>
      </w:pPr>
      <w:r>
        <w:t>Automated tests include deliberate cross-tenant access attempts.</w:t>
      </w:r>
    </w:p>
    <w:p w14:paraId="52791233" w14:textId="77777777" w:rsidR="00B55D50" w:rsidRDefault="007F5E41" w:rsidP="007F5E41">
      <w:pPr>
        <w:pStyle w:val="Compact"/>
        <w:numPr>
          <w:ilvl w:val="0"/>
          <w:numId w:val="47"/>
        </w:numPr>
      </w:pPr>
      <w:r>
        <w:t>Tenant checks occur at a centralized server-side boundary, not UI filters.</w:t>
      </w:r>
    </w:p>
    <w:p w14:paraId="09BC0C91" w14:textId="77777777" w:rsidR="00B55D50" w:rsidRDefault="007F5E41">
      <w:pPr>
        <w:pStyle w:val="Heading1"/>
      </w:pPr>
      <w:bookmarkStart w:id="92" w:name="X26adb774466fd5348ae3efdf9941f65973365a3"/>
      <w:bookmarkEnd w:id="87"/>
      <w:bookmarkEnd w:id="91"/>
      <w:r>
        <w:t>55. Phase 0 Exit Criteria and Implementation Backlog</w:t>
      </w:r>
    </w:p>
    <w:p w14:paraId="0E3AC895" w14:textId="77777777" w:rsidR="00B55D50" w:rsidRDefault="007F5E41">
      <w:pPr>
        <w:pStyle w:val="FirstParagraph"/>
      </w:pPr>
      <w:r>
        <w:rPr>
          <w:b/>
          <w:bCs/>
          <w:i/>
          <w:iCs/>
        </w:rPr>
        <w:t>[Updated v1.1] Exit criteria trimmed to match the timebox. Phase 0 is COMPLETE when the six artifacts in Section 37 exist — Decision Log (done), ERD, Phase 1–5 API contracts, permission matrix (done), acceptance criteria (done), ordered backlog. Hard deadline: 29 August 2026. Declare done at the deadline even if imperfect.</w:t>
      </w:r>
    </w:p>
    <w:p w14:paraId="002DAE8F" w14:textId="77777777" w:rsidR="00B55D50" w:rsidRDefault="007F5E41">
      <w:pPr>
        <w:pStyle w:val="Heading2"/>
      </w:pPr>
      <w:bookmarkStart w:id="93" w:name="recommended-backlog-order"/>
      <w:r>
        <w:lastRenderedPageBreak/>
        <w:t>55.1 Recommended Backlog Order</w:t>
      </w:r>
    </w:p>
    <w:p w14:paraId="738E60CA" w14:textId="77777777" w:rsidR="00B55D50" w:rsidRDefault="007F5E41" w:rsidP="007F5E41">
      <w:pPr>
        <w:pStyle w:val="Compact"/>
        <w:numPr>
          <w:ilvl w:val="0"/>
          <w:numId w:val="48"/>
        </w:numPr>
      </w:pPr>
      <w:r>
        <w:t>Repository, environment, branch strategy, formatting/linting, Docker Compose + Postgres, .env.example. (Target: one weekend.)</w:t>
      </w:r>
    </w:p>
    <w:p w14:paraId="3824121B" w14:textId="77777777" w:rsidR="00B55D50" w:rsidRDefault="007F5E41" w:rsidP="007F5E41">
      <w:pPr>
        <w:pStyle w:val="Compact"/>
        <w:numPr>
          <w:ilvl w:val="0"/>
          <w:numId w:val="48"/>
        </w:numPr>
      </w:pPr>
      <w:r>
        <w:t>Database connection, migrations, base models, tenant scoping utilities, and seed data.</w:t>
      </w:r>
    </w:p>
    <w:p w14:paraId="5AD76D40" w14:textId="77777777" w:rsidR="00B55D50" w:rsidRDefault="007F5E41" w:rsidP="007F5E41">
      <w:pPr>
        <w:pStyle w:val="Compact"/>
        <w:numPr>
          <w:ilvl w:val="0"/>
          <w:numId w:val="48"/>
        </w:numPr>
      </w:pPr>
      <w:r>
        <w:t>JWT authentication implementation (including refresh_tokens persistence) and user/role authorization.</w:t>
      </w:r>
    </w:p>
    <w:p w14:paraId="1587091E" w14:textId="77777777" w:rsidR="00B55D50" w:rsidRDefault="007F5E41" w:rsidP="007F5E41">
      <w:pPr>
        <w:pStyle w:val="Compact"/>
        <w:numPr>
          <w:ilvl w:val="0"/>
          <w:numId w:val="48"/>
        </w:numPr>
      </w:pPr>
      <w:r>
        <w:t>Customer CRUD with validation and tests. FIRST DEPLOYMENT here: deploy the moment auth + customers CRUD works, even with a bare-bones frontend.</w:t>
      </w:r>
    </w:p>
    <w:p w14:paraId="787587B5" w14:textId="77777777" w:rsidR="00B55D50" w:rsidRDefault="007F5E41" w:rsidP="007F5E41">
      <w:pPr>
        <w:pStyle w:val="Compact"/>
        <w:numPr>
          <w:ilvl w:val="0"/>
          <w:numId w:val="48"/>
        </w:numPr>
      </w:pPr>
      <w:r>
        <w:t>Staff (including availability windows) and service CRUD with validation and tests.</w:t>
      </w:r>
    </w:p>
    <w:p w14:paraId="4FE4135A" w14:textId="77777777" w:rsidR="00B55D50" w:rsidRDefault="007F5E41" w:rsidP="007F5E41">
      <w:pPr>
        <w:pStyle w:val="Compact"/>
        <w:numPr>
          <w:ilvl w:val="0"/>
          <w:numId w:val="48"/>
        </w:numPr>
      </w:pPr>
      <w:r>
        <w:t>Booking engine: availability check (business-timezone-aware), duration calculation, conflict detection, status transitions per the contract state machine, and audit behavior.</w:t>
      </w:r>
    </w:p>
    <w:p w14:paraId="7BC75369" w14:textId="77777777" w:rsidR="00B55D50" w:rsidRDefault="007F5E41" w:rsidP="007F5E41">
      <w:pPr>
        <w:pStyle w:val="Compact"/>
        <w:numPr>
          <w:ilvl w:val="0"/>
          <w:numId w:val="48"/>
        </w:numPr>
      </w:pPr>
      <w:r>
        <w:t>React application shell, routing, protected routes, shared UI components, forms, error/loading states.</w:t>
      </w:r>
    </w:p>
    <w:p w14:paraId="28D7DCAE" w14:textId="77777777" w:rsidR="00B55D50" w:rsidRDefault="007F5E41" w:rsidP="007F5E41">
      <w:pPr>
        <w:pStyle w:val="Compact"/>
        <w:numPr>
          <w:ilvl w:val="0"/>
          <w:numId w:val="48"/>
        </w:numPr>
      </w:pPr>
      <w:r>
        <w:t>Frontend/backend integration, tenant-aware query behavior, dashboard summary.</w:t>
      </w:r>
    </w:p>
    <w:p w14:paraId="7C39CAA9" w14:textId="77777777" w:rsidR="00B55D50" w:rsidRDefault="007F5E41" w:rsidP="007F5E41">
      <w:pPr>
        <w:pStyle w:val="Compact"/>
        <w:numPr>
          <w:ilvl w:val="0"/>
          <w:numId w:val="48"/>
        </w:numPr>
      </w:pPr>
      <w:r>
        <w:t>Business configuration, module flags, JSONB custom fields, localization shell, currency/timezone settings, repair-shop reskin demo.</w:t>
      </w:r>
    </w:p>
    <w:p w14:paraId="5020B239" w14:textId="77777777" w:rsidR="00B55D50" w:rsidRDefault="007F5E41" w:rsidP="007F5E41">
      <w:pPr>
        <w:pStyle w:val="Compact"/>
        <w:numPr>
          <w:ilvl w:val="0"/>
          <w:numId w:val="48"/>
        </w:numPr>
      </w:pPr>
      <w:r>
        <w:t>STRETCH: billing/payment records and reports.</w:t>
      </w:r>
    </w:p>
    <w:p w14:paraId="1162263A" w14:textId="77777777" w:rsidR="00B55D50" w:rsidRDefault="007F5E41" w:rsidP="007F5E41">
      <w:pPr>
        <w:pStyle w:val="Compact"/>
        <w:numPr>
          <w:ilvl w:val="0"/>
          <w:numId w:val="48"/>
        </w:numPr>
      </w:pPr>
      <w:r>
        <w:t>Security hardening, accessibility pass, integration tests, regression testing.</w:t>
      </w:r>
    </w:p>
    <w:p w14:paraId="7D6139A9" w14:textId="77777777" w:rsidR="00B55D50" w:rsidRDefault="007F5E41" w:rsidP="007F5E41">
      <w:pPr>
        <w:pStyle w:val="Compact"/>
        <w:numPr>
          <w:ilvl w:val="0"/>
          <w:numId w:val="48"/>
        </w:numPr>
      </w:pPr>
      <w:r>
        <w:t>Production configuration, deployment hardening, health checks, demo data.</w:t>
      </w:r>
    </w:p>
    <w:p w14:paraId="15EE0A40" w14:textId="77777777" w:rsidR="00B55D50" w:rsidRDefault="007F5E41" w:rsidP="007F5E41">
      <w:pPr>
        <w:pStyle w:val="Compact"/>
        <w:numPr>
          <w:ilvl w:val="0"/>
          <w:numId w:val="48"/>
        </w:numPr>
      </w:pPr>
      <w:r>
        <w:t>README, architecture diagrams, screenshots, demonstration profiles, decision log, portfolio polish. Update CV once the deployed demo exists.</w:t>
      </w:r>
    </w:p>
    <w:p w14:paraId="680BE47B" w14:textId="77777777" w:rsidR="00B55D50" w:rsidRDefault="007F5E41">
      <w:pPr>
        <w:pStyle w:val="Heading1"/>
      </w:pPr>
      <w:bookmarkStart w:id="94" w:name="resolved-and-remaining-decisions"/>
      <w:bookmarkEnd w:id="92"/>
      <w:bookmarkEnd w:id="93"/>
      <w:r>
        <w:t>56. Resolved and Remaining Decisions</w:t>
      </w:r>
    </w:p>
    <w:p w14:paraId="2B493B78" w14:textId="77777777" w:rsidR="00B55D50" w:rsidRDefault="007F5E41">
      <w:pPr>
        <w:pStyle w:val="Heading2"/>
      </w:pPr>
      <w:bookmarkStart w:id="95" w:name="X8474720ba18015311045037b01757d8adac9d78"/>
      <w:r>
        <w:t>56.1 Resolved (15 August 2026 — see Decision Log for reasoning)</w:t>
      </w:r>
    </w:p>
    <w:tbl>
      <w:tblPr>
        <w:tblStyle w:val="Table"/>
        <w:tblW w:w="5000" w:type="pct"/>
        <w:tblLook w:val="0020" w:firstRow="1" w:lastRow="0" w:firstColumn="0" w:lastColumn="0" w:noHBand="0" w:noVBand="0"/>
      </w:tblPr>
      <w:tblGrid>
        <w:gridCol w:w="2505"/>
        <w:gridCol w:w="7071"/>
      </w:tblGrid>
      <w:tr w:rsidR="00B55D50" w14:paraId="6972DDF5" w14:textId="77777777" w:rsidTr="00B55D50">
        <w:trPr>
          <w:cnfStyle w:val="100000000000" w:firstRow="1" w:lastRow="0" w:firstColumn="0" w:lastColumn="0" w:oddVBand="0" w:evenVBand="0" w:oddHBand="0" w:evenHBand="0" w:firstRowFirstColumn="0" w:firstRowLastColumn="0" w:lastRowFirstColumn="0" w:lastRowLastColumn="0"/>
          <w:tblHeader/>
        </w:trPr>
        <w:tc>
          <w:tcPr>
            <w:tcW w:w="0" w:type="auto"/>
          </w:tcPr>
          <w:p w14:paraId="337B3CF1" w14:textId="77777777" w:rsidR="00B55D50" w:rsidRDefault="007F5E41">
            <w:pPr>
              <w:pStyle w:val="Compact"/>
            </w:pPr>
            <w:r>
              <w:rPr>
                <w:b/>
                <w:bCs/>
              </w:rPr>
              <w:t>Question</w:t>
            </w:r>
          </w:p>
        </w:tc>
        <w:tc>
          <w:tcPr>
            <w:tcW w:w="0" w:type="auto"/>
          </w:tcPr>
          <w:p w14:paraId="19DDB4EE" w14:textId="77777777" w:rsidR="00B55D50" w:rsidRDefault="007F5E41">
            <w:pPr>
              <w:pStyle w:val="Compact"/>
            </w:pPr>
            <w:r>
              <w:rPr>
                <w:b/>
                <w:bCs/>
              </w:rPr>
              <w:t>Decision</w:t>
            </w:r>
          </w:p>
        </w:tc>
      </w:tr>
      <w:tr w:rsidR="00B55D50" w14:paraId="773BB132" w14:textId="77777777">
        <w:tc>
          <w:tcPr>
            <w:tcW w:w="0" w:type="auto"/>
          </w:tcPr>
          <w:p w14:paraId="76B9F57D" w14:textId="77777777" w:rsidR="00B55D50" w:rsidRDefault="007F5E41">
            <w:pPr>
              <w:pStyle w:val="Compact"/>
            </w:pPr>
            <w:r>
              <w:t>Auth mechanism</w:t>
            </w:r>
          </w:p>
        </w:tc>
        <w:tc>
          <w:tcPr>
            <w:tcW w:w="0" w:type="auto"/>
          </w:tcPr>
          <w:p w14:paraId="570BB56B" w14:textId="77777777" w:rsidR="00B55D50" w:rsidRDefault="007F5E41">
            <w:pPr>
              <w:pStyle w:val="Compact"/>
            </w:pPr>
            <w:r>
              <w:t>JWT access/refresh tokens with rotation and server-side revocation (hashed tokens in refresh_tokens table)</w:t>
            </w:r>
          </w:p>
        </w:tc>
      </w:tr>
      <w:tr w:rsidR="00B55D50" w14:paraId="0AEDC266" w14:textId="77777777">
        <w:tc>
          <w:tcPr>
            <w:tcW w:w="0" w:type="auto"/>
          </w:tcPr>
          <w:p w14:paraId="4809B783" w14:textId="77777777" w:rsidR="00B55D50" w:rsidRDefault="007F5E41">
            <w:pPr>
              <w:pStyle w:val="Compact"/>
            </w:pPr>
            <w:r>
              <w:t>Primary keys</w:t>
            </w:r>
          </w:p>
        </w:tc>
        <w:tc>
          <w:tcPr>
            <w:tcW w:w="0" w:type="auto"/>
          </w:tcPr>
          <w:p w14:paraId="37D1E93E" w14:textId="77777777" w:rsidR="00B55D50" w:rsidRDefault="007F5E41">
            <w:pPr>
              <w:pStyle w:val="Compact"/>
            </w:pPr>
            <w:r>
              <w:t>UUIDs</w:t>
            </w:r>
          </w:p>
        </w:tc>
      </w:tr>
      <w:tr w:rsidR="00B55D50" w14:paraId="7310AF8E" w14:textId="77777777">
        <w:tc>
          <w:tcPr>
            <w:tcW w:w="0" w:type="auto"/>
          </w:tcPr>
          <w:p w14:paraId="5E47727C" w14:textId="77777777" w:rsidR="00B55D50" w:rsidRDefault="007F5E41">
            <w:pPr>
              <w:pStyle w:val="Compact"/>
            </w:pPr>
            <w:r>
              <w:t>Frontend state/query management</w:t>
            </w:r>
          </w:p>
        </w:tc>
        <w:tc>
          <w:tcPr>
            <w:tcW w:w="0" w:type="auto"/>
          </w:tcPr>
          <w:p w14:paraId="75FFD80F" w14:textId="77777777" w:rsidR="00B55D50" w:rsidRDefault="007F5E41">
            <w:pPr>
              <w:pStyle w:val="Compact"/>
            </w:pPr>
            <w:r>
              <w:t>TanStack Query + plain React state (no Redux)</w:t>
            </w:r>
          </w:p>
        </w:tc>
      </w:tr>
      <w:tr w:rsidR="00B55D50" w14:paraId="61B7BDB9" w14:textId="77777777">
        <w:tc>
          <w:tcPr>
            <w:tcW w:w="0" w:type="auto"/>
          </w:tcPr>
          <w:p w14:paraId="622BE161" w14:textId="77777777" w:rsidR="00B55D50" w:rsidRDefault="007F5E41">
            <w:pPr>
              <w:pStyle w:val="Compact"/>
            </w:pPr>
            <w:r>
              <w:t>API client/query library</w:t>
            </w:r>
          </w:p>
        </w:tc>
        <w:tc>
          <w:tcPr>
            <w:tcW w:w="0" w:type="auto"/>
          </w:tcPr>
          <w:p w14:paraId="48723DC0" w14:textId="77777777" w:rsidR="00B55D50" w:rsidRDefault="007F5E41">
            <w:pPr>
              <w:pStyle w:val="Compact"/>
            </w:pPr>
            <w:r>
              <w:t>TanStack Query with a thin typed fetch wrapper</w:t>
            </w:r>
          </w:p>
        </w:tc>
      </w:tr>
      <w:tr w:rsidR="00B55D50" w14:paraId="5DB5B126" w14:textId="77777777">
        <w:tc>
          <w:tcPr>
            <w:tcW w:w="0" w:type="auto"/>
          </w:tcPr>
          <w:p w14:paraId="60F64D47" w14:textId="77777777" w:rsidR="00B55D50" w:rsidRDefault="007F5E41">
            <w:pPr>
              <w:pStyle w:val="Compact"/>
            </w:pPr>
            <w:r>
              <w:t>Permission model</w:t>
            </w:r>
          </w:p>
        </w:tc>
        <w:tc>
          <w:tcPr>
            <w:tcW w:w="0" w:type="auto"/>
          </w:tcPr>
          <w:p w14:paraId="63FF8C49" w14:textId="77777777" w:rsidR="00B55D50" w:rsidRDefault="007F5E41">
            <w:pPr>
              <w:pStyle w:val="Compact"/>
            </w:pPr>
            <w:r>
              <w:t>Fixed roles only (Administrator / Manager / Staff)</w:t>
            </w:r>
          </w:p>
        </w:tc>
      </w:tr>
      <w:tr w:rsidR="00B55D50" w14:paraId="5D727898" w14:textId="77777777">
        <w:tc>
          <w:tcPr>
            <w:tcW w:w="0" w:type="auto"/>
          </w:tcPr>
          <w:p w14:paraId="1E59D679" w14:textId="77777777" w:rsidR="00B55D50" w:rsidRDefault="007F5E41">
            <w:pPr>
              <w:pStyle w:val="Compact"/>
            </w:pPr>
            <w:r>
              <w:t>Business configuration storage</w:t>
            </w:r>
          </w:p>
        </w:tc>
        <w:tc>
          <w:tcPr>
            <w:tcW w:w="0" w:type="auto"/>
          </w:tcPr>
          <w:p w14:paraId="7785A75C" w14:textId="77777777" w:rsidR="00B55D50" w:rsidRDefault="007F5E41">
            <w:pPr>
              <w:pStyle w:val="Compact"/>
            </w:pPr>
            <w:r>
              <w:t>Database-backed from the start</w:t>
            </w:r>
          </w:p>
        </w:tc>
      </w:tr>
      <w:tr w:rsidR="00B55D50" w14:paraId="63331D78" w14:textId="77777777">
        <w:tc>
          <w:tcPr>
            <w:tcW w:w="0" w:type="auto"/>
          </w:tcPr>
          <w:p w14:paraId="0B8948F2" w14:textId="77777777" w:rsidR="00B55D50" w:rsidRDefault="007F5E41">
            <w:pPr>
              <w:pStyle w:val="Compact"/>
            </w:pPr>
            <w:r>
              <w:t>Email verification / password reset</w:t>
            </w:r>
          </w:p>
        </w:tc>
        <w:tc>
          <w:tcPr>
            <w:tcW w:w="0" w:type="auto"/>
          </w:tcPr>
          <w:p w14:paraId="2CC02AB5" w14:textId="77777777" w:rsidR="00B55D50" w:rsidRDefault="007F5E41">
            <w:pPr>
              <w:pStyle w:val="Compact"/>
            </w:pPr>
            <w:r>
              <w:t>Post-MVP</w:t>
            </w:r>
          </w:p>
        </w:tc>
      </w:tr>
      <w:tr w:rsidR="00B55D50" w14:paraId="5D2E340E" w14:textId="77777777">
        <w:tc>
          <w:tcPr>
            <w:tcW w:w="0" w:type="auto"/>
          </w:tcPr>
          <w:p w14:paraId="3AFE7BE1" w14:textId="77777777" w:rsidR="00B55D50" w:rsidRDefault="007F5E41">
            <w:pPr>
              <w:pStyle w:val="Compact"/>
            </w:pPr>
            <w:r>
              <w:lastRenderedPageBreak/>
              <w:t>User email uniqueness [v1.2]</w:t>
            </w:r>
          </w:p>
        </w:tc>
        <w:tc>
          <w:tcPr>
            <w:tcW w:w="0" w:type="auto"/>
          </w:tcPr>
          <w:p w14:paraId="4FE3472C" w14:textId="77777777" w:rsidR="00B55D50" w:rsidRDefault="007F5E41">
            <w:pPr>
              <w:pStyle w:val="Compact"/>
            </w:pPr>
            <w:r>
              <w:t>Globally unique across all tenants</w:t>
            </w:r>
          </w:p>
        </w:tc>
      </w:tr>
      <w:tr w:rsidR="00B55D50" w14:paraId="4BA19BFF" w14:textId="77777777">
        <w:tc>
          <w:tcPr>
            <w:tcW w:w="0" w:type="auto"/>
          </w:tcPr>
          <w:p w14:paraId="508FEB74" w14:textId="77777777" w:rsidR="00B55D50" w:rsidRDefault="007F5E41">
            <w:pPr>
              <w:pStyle w:val="Compact"/>
            </w:pPr>
            <w:r>
              <w:t>Staff availability model</w:t>
            </w:r>
          </w:p>
        </w:tc>
        <w:tc>
          <w:tcPr>
            <w:tcW w:w="0" w:type="auto"/>
          </w:tcPr>
          <w:p w14:paraId="3C48B056" w14:textId="77777777" w:rsidR="00B55D50" w:rsidRDefault="007F5E41">
            <w:pPr>
              <w:pStyle w:val="Compact"/>
            </w:pPr>
            <w:r>
              <w:t>Weekly windows per staff member; no separate operating-hours table in MVP</w:t>
            </w:r>
          </w:p>
        </w:tc>
      </w:tr>
      <w:tr w:rsidR="00B55D50" w14:paraId="53E596C7" w14:textId="77777777">
        <w:tc>
          <w:tcPr>
            <w:tcW w:w="0" w:type="auto"/>
          </w:tcPr>
          <w:p w14:paraId="11EA6DCA" w14:textId="77777777" w:rsidR="00B55D50" w:rsidRDefault="007F5E41">
            <w:pPr>
              <w:pStyle w:val="Compact"/>
            </w:pPr>
            <w:r>
              <w:t>Availability timezone semantics [v1.2]</w:t>
            </w:r>
          </w:p>
        </w:tc>
        <w:tc>
          <w:tcPr>
            <w:tcW w:w="0" w:type="auto"/>
          </w:tcPr>
          <w:p w14:paraId="6982A44A" w14:textId="77777777" w:rsidR="00B55D50" w:rsidRDefault="007F5E41">
            <w:pPr>
              <w:pStyle w:val="Compact"/>
            </w:pPr>
            <w:r>
              <w:t>Windows in business-local time; bookings converted from UTC before checks</w:t>
            </w:r>
          </w:p>
        </w:tc>
      </w:tr>
      <w:tr w:rsidR="00B55D50" w14:paraId="74ABDC14" w14:textId="77777777">
        <w:tc>
          <w:tcPr>
            <w:tcW w:w="0" w:type="auto"/>
          </w:tcPr>
          <w:p w14:paraId="29D63FB7" w14:textId="77777777" w:rsidR="00B55D50" w:rsidRDefault="007F5E41">
            <w:pPr>
              <w:pStyle w:val="Compact"/>
            </w:pPr>
            <w:r>
              <w:t>Empty availability [v1.2]</w:t>
            </w:r>
          </w:p>
        </w:tc>
        <w:tc>
          <w:tcPr>
            <w:tcW w:w="0" w:type="auto"/>
          </w:tcPr>
          <w:p w14:paraId="1B5706C8" w14:textId="77777777" w:rsidR="00B55D50" w:rsidRDefault="007F5E41">
            <w:pPr>
              <w:pStyle w:val="Compact"/>
            </w:pPr>
            <w:r>
              <w:t>Staff with no availability rows is not bookable (deny by default)</w:t>
            </w:r>
          </w:p>
        </w:tc>
      </w:tr>
      <w:tr w:rsidR="00B55D50" w14:paraId="17B9338A" w14:textId="77777777">
        <w:tc>
          <w:tcPr>
            <w:tcW w:w="0" w:type="auto"/>
          </w:tcPr>
          <w:p w14:paraId="0026D8AA" w14:textId="77777777" w:rsidR="00B55D50" w:rsidRDefault="007F5E41">
            <w:pPr>
              <w:pStyle w:val="Compact"/>
            </w:pPr>
            <w:r>
              <w:t>Booking state machine ownership [v1.2]</w:t>
            </w:r>
          </w:p>
        </w:tc>
        <w:tc>
          <w:tcPr>
            <w:tcW w:w="0" w:type="auto"/>
          </w:tcPr>
          <w:p w14:paraId="6D52ACB9" w14:textId="77777777" w:rsidR="00B55D50" w:rsidRDefault="007F5E41">
            <w:pPr>
              <w:pStyle w:val="Compact"/>
            </w:pPr>
            <w:r>
              <w:t>Defined in the booking API contract (Phase 0 artifact)</w:t>
            </w:r>
          </w:p>
        </w:tc>
      </w:tr>
      <w:tr w:rsidR="00B55D50" w14:paraId="526BE497" w14:textId="77777777">
        <w:tc>
          <w:tcPr>
            <w:tcW w:w="0" w:type="auto"/>
          </w:tcPr>
          <w:p w14:paraId="36FB0070" w14:textId="77777777" w:rsidR="00B55D50" w:rsidRDefault="007F5E41">
            <w:pPr>
              <w:pStyle w:val="Compact"/>
            </w:pPr>
            <w:r>
              <w:t>Payment state model / partial payments</w:t>
            </w:r>
          </w:p>
        </w:tc>
        <w:tc>
          <w:tcPr>
            <w:tcW w:w="0" w:type="auto"/>
          </w:tcPr>
          <w:p w14:paraId="564C9138" w14:textId="77777777" w:rsidR="00B55D50" w:rsidRDefault="007F5E41">
            <w:pPr>
              <w:pStyle w:val="Compact"/>
            </w:pPr>
            <w:r>
              <w:t>Multiple payment records per booking; statuses pending/paid/partially_refunded/refunded/failed (stretch)</w:t>
            </w:r>
          </w:p>
        </w:tc>
      </w:tr>
      <w:tr w:rsidR="00B55D50" w14:paraId="2B86F9AD" w14:textId="77777777">
        <w:tc>
          <w:tcPr>
            <w:tcW w:w="0" w:type="auto"/>
          </w:tcPr>
          <w:p w14:paraId="102D4721" w14:textId="77777777" w:rsidR="00B55D50" w:rsidRDefault="007F5E41">
            <w:pPr>
              <w:pStyle w:val="Compact"/>
            </w:pPr>
            <w:r>
              <w:t>First optional module after core</w:t>
            </w:r>
          </w:p>
        </w:tc>
        <w:tc>
          <w:tcPr>
            <w:tcW w:w="0" w:type="auto"/>
          </w:tcPr>
          <w:p w14:paraId="340E8166" w14:textId="77777777" w:rsidR="00B55D50" w:rsidRDefault="007F5E41">
            <w:pPr>
              <w:pStyle w:val="Compact"/>
            </w:pPr>
            <w:r>
              <w:t>Business configuration + custom fields (Phase 8); billing only as stretch</w:t>
            </w:r>
          </w:p>
        </w:tc>
      </w:tr>
      <w:tr w:rsidR="00B55D50" w14:paraId="3BBC2265" w14:textId="77777777">
        <w:tc>
          <w:tcPr>
            <w:tcW w:w="0" w:type="auto"/>
          </w:tcPr>
          <w:p w14:paraId="74253098" w14:textId="77777777" w:rsidR="00B55D50" w:rsidRDefault="007F5E41">
            <w:pPr>
              <w:pStyle w:val="Compact"/>
            </w:pPr>
            <w:r>
              <w:t>Demonstration profiles</w:t>
            </w:r>
          </w:p>
        </w:tc>
        <w:tc>
          <w:tcPr>
            <w:tcW w:w="0" w:type="auto"/>
          </w:tcPr>
          <w:p w14:paraId="51C633C0" w14:textId="77777777" w:rsidR="00B55D50" w:rsidRDefault="007F5E41">
            <w:pPr>
              <w:pStyle w:val="Compact"/>
            </w:pPr>
            <w:r>
              <w:t>Salon (primary) and Repair Shop (reskin)</w:t>
            </w:r>
          </w:p>
        </w:tc>
      </w:tr>
    </w:tbl>
    <w:p w14:paraId="3B8047C5" w14:textId="77777777" w:rsidR="00B55D50" w:rsidRDefault="007F5E41">
      <w:pPr>
        <w:pStyle w:val="Heading2"/>
      </w:pPr>
      <w:bookmarkStart w:id="96" w:name="X4a60ac0cb00f647b2467df430c6b460d534c5d8"/>
      <w:bookmarkEnd w:id="95"/>
      <w:r>
        <w:t>56.2 Remaining (decide at time of need — do not research now)</w:t>
      </w:r>
    </w:p>
    <w:p w14:paraId="434E2A8E" w14:textId="77777777" w:rsidR="00B55D50" w:rsidRDefault="007F5E41" w:rsidP="007F5E41">
      <w:pPr>
        <w:pStyle w:val="Compact"/>
        <w:numPr>
          <w:ilvl w:val="0"/>
          <w:numId w:val="49"/>
        </w:numPr>
      </w:pPr>
      <w:r>
        <w:t>Deployment platform: decided when auth + customers CRUD is ready to deploy (candidates: Railway, Render, Fly.io — whichever deploys cleanest).</w:t>
      </w:r>
    </w:p>
    <w:p w14:paraId="28C36932" w14:textId="77777777" w:rsidR="00B55D50" w:rsidRDefault="007F5E41" w:rsidP="007F5E41">
      <w:pPr>
        <w:pStyle w:val="Compact"/>
        <w:numPr>
          <w:ilvl w:val="0"/>
          <w:numId w:val="49"/>
        </w:numPr>
      </w:pPr>
      <w:r>
        <w:t>Frontend testing framework/tooling: decided when Phase 6 begins (likely Vitest + Testing Library, confirm then).</w:t>
      </w:r>
    </w:p>
    <w:p w14:paraId="6BA7744F" w14:textId="77777777" w:rsidR="00B55D50" w:rsidRDefault="007F5E41" w:rsidP="007F5E41">
      <w:pPr>
        <w:pStyle w:val="Compact"/>
        <w:numPr>
          <w:ilvl w:val="0"/>
          <w:numId w:val="49"/>
        </w:numPr>
      </w:pPr>
      <w:r>
        <w:t>CI pipeline provider and exact quality gates: decided during Phase 1 repo setup (likely GitHub Actions, confirm then).</w:t>
      </w:r>
    </w:p>
    <w:p w14:paraId="1225F00A" w14:textId="77777777" w:rsidR="00B55D50" w:rsidRDefault="007F5E41">
      <w:pPr>
        <w:pStyle w:val="Heading1"/>
      </w:pPr>
      <w:bookmarkStart w:id="97" w:name="current-next-step-two-week-phase-0-plan"/>
      <w:bookmarkEnd w:id="94"/>
      <w:bookmarkEnd w:id="96"/>
      <w:r>
        <w:t>57. Current Next Step — Two-Week Phase 0 Plan</w:t>
      </w:r>
    </w:p>
    <w:p w14:paraId="5476747E" w14:textId="77777777" w:rsidR="00B55D50" w:rsidRDefault="007F5E41">
      <w:pPr>
        <w:pStyle w:val="FirstParagraph"/>
      </w:pPr>
      <w:r>
        <w:rPr>
          <w:b/>
          <w:bCs/>
        </w:rPr>
        <w:t>Deadline: Friday 29 August 2026. Phase 0 is declared done on that date regardless of polish.</w:t>
      </w:r>
    </w:p>
    <w:p w14:paraId="5F5FDCD7" w14:textId="77777777" w:rsidR="00B55D50" w:rsidRDefault="007F5E41">
      <w:pPr>
        <w:pStyle w:val="Heading2"/>
      </w:pPr>
      <w:bookmarkStart w:id="98" w:name="week-1-1622-aug"/>
      <w:r>
        <w:t>Week 1 (16–22 Aug)</w:t>
      </w:r>
    </w:p>
    <w:p w14:paraId="7BA8007D" w14:textId="77777777" w:rsidR="00B55D50" w:rsidRDefault="007F5E41" w:rsidP="007F5E41">
      <w:pPr>
        <w:pStyle w:val="Compact"/>
        <w:numPr>
          <w:ilvl w:val="0"/>
          <w:numId w:val="50"/>
        </w:numPr>
      </w:pPr>
      <w:r>
        <w:t>Draw the ERD (dbdiagram.io): all tables from Section 8 including staff_availability and refresh_tokens, with FKs, unique constraints (global user email, unique public_slug), indexes from Section 44, soft-delete flags, and the two future-website annotations (public_slug, staff public fields) as comments only.</w:t>
      </w:r>
    </w:p>
    <w:p w14:paraId="7727BA30" w14:textId="77777777" w:rsidR="00B55D50" w:rsidRDefault="007F5E41" w:rsidP="007F5E41">
      <w:pPr>
        <w:pStyle w:val="Compact"/>
        <w:numPr>
          <w:ilvl w:val="0"/>
          <w:numId w:val="50"/>
        </w:numPr>
      </w:pPr>
      <w:r>
        <w:t>Define the shared API conventions once: pagination envelope, error format, status codes, timestamp format.</w:t>
      </w:r>
    </w:p>
    <w:p w14:paraId="4A1EAA2A" w14:textId="77777777" w:rsidR="00B55D50" w:rsidRDefault="007F5E41" w:rsidP="007F5E41">
      <w:pPr>
        <w:pStyle w:val="Compact"/>
        <w:numPr>
          <w:ilvl w:val="0"/>
          <w:numId w:val="50"/>
        </w:numPr>
      </w:pPr>
      <w:r>
        <w:t>Write the API contract for auth endpoints (login, refresh, me) including token lifecycle behavior and refresh-token persistence/revocation semantics.</w:t>
      </w:r>
    </w:p>
    <w:p w14:paraId="1572E84C" w14:textId="77777777" w:rsidR="00B55D50" w:rsidRDefault="007F5E41">
      <w:pPr>
        <w:pStyle w:val="Heading2"/>
      </w:pPr>
      <w:bookmarkStart w:id="99" w:name="week-2-2329-aug"/>
      <w:bookmarkEnd w:id="98"/>
      <w:r>
        <w:lastRenderedPageBreak/>
        <w:t>Week 2 (23–29 Aug)</w:t>
      </w:r>
    </w:p>
    <w:p w14:paraId="744679AF" w14:textId="77777777" w:rsidR="00B55D50" w:rsidRDefault="007F5E41" w:rsidP="007F5E41">
      <w:pPr>
        <w:pStyle w:val="Compact"/>
        <w:numPr>
          <w:ilvl w:val="0"/>
          <w:numId w:val="51"/>
        </w:numPr>
      </w:pPr>
      <w:r>
        <w:t>Write the API contracts for customers, staff (incl. availability), services, and bookings — including conflict-error responses and the booking status state machine (legal transitions and the roles permitted to trigger each) [updated v1.2].</w:t>
      </w:r>
    </w:p>
    <w:p w14:paraId="4EB712C1" w14:textId="77777777" w:rsidR="00B55D50" w:rsidRDefault="007F5E41" w:rsidP="007F5E41">
      <w:pPr>
        <w:pStyle w:val="Compact"/>
        <w:numPr>
          <w:ilvl w:val="0"/>
          <w:numId w:val="51"/>
        </w:numPr>
      </w:pPr>
      <w:r>
        <w:t>Convert Section 55.1 into GitHub Issues or a markdown checklist — each task small enough to finish in one or two sittings (e.g. “Alembic setup + first migration”, “customer create endpoint + validation + test”).</w:t>
      </w:r>
    </w:p>
    <w:p w14:paraId="60574A68" w14:textId="77777777" w:rsidR="00B55D50" w:rsidRDefault="007F5E41" w:rsidP="007F5E41">
      <w:pPr>
        <w:pStyle w:val="Compact"/>
        <w:numPr>
          <w:ilvl w:val="0"/>
          <w:numId w:val="51"/>
        </w:numPr>
      </w:pPr>
      <w:r>
        <w:t>Declare Phase 0 COMPLETE, update the Progress Log, and start Phase 1 the same weekend: repo, tooling, lint/format, Docker Compose + Postgres, .env.example, README stub, first commits.</w:t>
      </w:r>
    </w:p>
    <w:p w14:paraId="0FCE5EE3" w14:textId="77777777" w:rsidR="00B55D50" w:rsidRDefault="007F5E41">
      <w:pPr>
        <w:pStyle w:val="FirstParagraph"/>
      </w:pPr>
      <w:r>
        <w:t>Then build in strict order: auth + tenant scoping → customers CRUD (+ tests) → DEPLOY → staff and services → booking engine with conflict detection → frontend → configuration layer + repair-shop reskin. Hard-coded English labels and one hard-coded salon profile until Phase 8.</w:t>
      </w:r>
    </w:p>
    <w:p w14:paraId="7B1ADB8A" w14:textId="77777777" w:rsidR="00B55D50" w:rsidRDefault="007F5E41">
      <w:pPr>
        <w:pStyle w:val="BodyText"/>
      </w:pPr>
      <w:r>
        <w:t>Weekly habit: every Sunday, update the Progress Log (Section 36) and ask “what is the smallest thing I can deploy this week?”</w:t>
      </w:r>
    </w:p>
    <w:p w14:paraId="50653C5C" w14:textId="77777777" w:rsidR="00B55D50" w:rsidRDefault="007F5E41">
      <w:pPr>
        <w:pStyle w:val="Heading1"/>
      </w:pPr>
      <w:bookmarkStart w:id="100" w:name="Xc8e4d0241ea688da119258297e95296a4f24a01"/>
      <w:bookmarkEnd w:id="97"/>
      <w:bookmarkEnd w:id="99"/>
      <w:r>
        <w:t>58. Public Booking API and Future Website — Design Guardrails (v2 / Project #2)</w:t>
      </w:r>
    </w:p>
    <w:p w14:paraId="56C97FBE" w14:textId="77777777" w:rsidR="00B55D50" w:rsidRDefault="007F5E41">
      <w:pPr>
        <w:pStyle w:val="FirstParagraph"/>
      </w:pPr>
      <w:r>
        <w:t xml:space="preserve">The marketing website template is a </w:t>
      </w:r>
      <w:r>
        <w:rPr>
          <w:b/>
          <w:bCs/>
        </w:rPr>
        <w:t>separate future project</w:t>
      </w:r>
      <w:r>
        <w:t xml:space="preserve"> (Project #2) with its own repository, deployment, README, and case study. It will consume this platform’s public API in a headless pattern. Nothing in this section is built during the MVP; this section exists only so the MVP does not design against it. Total cost now: three spec notes and one reserved column.</w:t>
      </w:r>
    </w:p>
    <w:p w14:paraId="0B369290" w14:textId="77777777" w:rsidR="00B55D50" w:rsidRDefault="007F5E41">
      <w:pPr>
        <w:pStyle w:val="Heading2"/>
      </w:pPr>
      <w:bookmarkStart w:id="101" w:name="X9844e98cd3ca3ce0f98f502f6d61a281d7d82f6"/>
      <w:r>
        <w:t>58.1 Guardrails applied to the MVP (cheap, do now)</w:t>
      </w:r>
    </w:p>
    <w:p w14:paraId="47A15F6D" w14:textId="77777777" w:rsidR="00B55D50" w:rsidRDefault="007F5E41" w:rsidP="007F5E41">
      <w:pPr>
        <w:pStyle w:val="Compact"/>
        <w:numPr>
          <w:ilvl w:val="0"/>
          <w:numId w:val="52"/>
        </w:numPr>
      </w:pPr>
      <w:r>
        <w:t>businesses.public_slug: unique, URL-safe identifier column added in the initial schema. No behavior built on it.</w:t>
      </w:r>
    </w:p>
    <w:p w14:paraId="14D6AC85" w14:textId="77777777" w:rsidR="00B55D50" w:rsidRDefault="007F5E41" w:rsidP="007F5E41">
      <w:pPr>
        <w:pStyle w:val="Compact"/>
        <w:numPr>
          <w:ilvl w:val="0"/>
          <w:numId w:val="52"/>
        </w:numPr>
      </w:pPr>
      <w:r>
        <w:t>API namespace /public/{slug}/… is reserved for future public, unauthenticated, tenant-scoped, read-mostly endpoints (services, staff, availability, create-booking). Reserved, not implemented.</w:t>
      </w:r>
    </w:p>
    <w:p w14:paraId="0AA52E94" w14:textId="77777777" w:rsidR="00B55D50" w:rsidRDefault="007F5E41" w:rsidP="007F5E41">
      <w:pPr>
        <w:pStyle w:val="Compact"/>
        <w:numPr>
          <w:ilvl w:val="0"/>
          <w:numId w:val="52"/>
        </w:numPr>
      </w:pPr>
      <w:r>
        <w:t>Staff will eventually gain public-facing fields (photo_url, bio, show_on_website flag). Noted as an ERD annotation; not built now.</w:t>
      </w:r>
    </w:p>
    <w:p w14:paraId="7DF8A972" w14:textId="77777777" w:rsidR="00B55D50" w:rsidRDefault="007F5E41" w:rsidP="007F5E41">
      <w:pPr>
        <w:pStyle w:val="Compact"/>
        <w:numPr>
          <w:ilvl w:val="0"/>
          <w:numId w:val="52"/>
        </w:numPr>
      </w:pPr>
      <w:r>
        <w:t>Business settings will eventually grow a “website content” section (about text, hero image, testimonials, social links, opening hours). Noted only; not built now.</w:t>
      </w:r>
    </w:p>
    <w:p w14:paraId="478977C5" w14:textId="77777777" w:rsidR="00B55D50" w:rsidRDefault="007F5E41">
      <w:pPr>
        <w:pStyle w:val="Heading2"/>
      </w:pPr>
      <w:bookmarkStart w:id="102" w:name="sequencing-rules"/>
      <w:bookmarkEnd w:id="101"/>
      <w:r>
        <w:t>58.2 Sequencing rules</w:t>
      </w:r>
    </w:p>
    <w:p w14:paraId="7FC4960E" w14:textId="77777777" w:rsidR="00B55D50" w:rsidRDefault="007F5E41" w:rsidP="007F5E41">
      <w:pPr>
        <w:pStyle w:val="Compact"/>
        <w:numPr>
          <w:ilvl w:val="0"/>
          <w:numId w:val="53"/>
        </w:numPr>
      </w:pPr>
      <w:r>
        <w:t>Serial, not parallel: the website is not started until the BMS is deployed and working. A finished BMS + half-finished website is a fine portfolio; two half-finished projects is a bad one.</w:t>
      </w:r>
    </w:p>
    <w:p w14:paraId="33BDA0F4" w14:textId="77777777" w:rsidR="00B55D50" w:rsidRDefault="007F5E41" w:rsidP="007F5E41">
      <w:pPr>
        <w:pStyle w:val="Compact"/>
        <w:numPr>
          <w:ilvl w:val="0"/>
          <w:numId w:val="53"/>
        </w:numPr>
      </w:pPr>
      <w:r>
        <w:lastRenderedPageBreak/>
        <w:t>Realistic order: admin core → public booking API/flow → marketing template around it (~3–4 weeks of focused work after the booking API exists).</w:t>
      </w:r>
    </w:p>
    <w:p w14:paraId="0CD492E0" w14:textId="77777777" w:rsidR="00B55D50" w:rsidRDefault="007F5E41" w:rsidP="007F5E41">
      <w:pPr>
        <w:pStyle w:val="Compact"/>
        <w:numPr>
          <w:ilvl w:val="0"/>
          <w:numId w:val="53"/>
        </w:numPr>
      </w:pPr>
      <w:r>
        <w:t>The job-hunt milestone does not wait for the website: deploy the BMS, update the CV, start applying; build the website while applications are out.</w:t>
      </w:r>
    </w:p>
    <w:p w14:paraId="521353DF" w14:textId="77777777" w:rsidR="00B55D50" w:rsidRDefault="007F5E41">
      <w:pPr>
        <w:pStyle w:val="Heading2"/>
      </w:pPr>
      <w:bookmarkStart w:id="103" w:name="project-2-shape-for-reference-only"/>
      <w:bookmarkEnd w:id="102"/>
      <w:r>
        <w:t>58.3 Project #2 shape (for reference only)</w:t>
      </w:r>
    </w:p>
    <w:p w14:paraId="4A856A34" w14:textId="77777777" w:rsidR="00B55D50" w:rsidRDefault="007F5E41" w:rsidP="007F5E41">
      <w:pPr>
        <w:pStyle w:val="Compact"/>
        <w:numPr>
          <w:ilvl w:val="0"/>
          <w:numId w:val="54"/>
        </w:numPr>
      </w:pPr>
      <w:r>
        <w:t>Stack: Next.js or Astro (SSR/SEO matter for a marketing site; the Vite admin SPA deliberately does not provide this).</w:t>
      </w:r>
    </w:p>
    <w:p w14:paraId="7B481EB6" w14:textId="77777777" w:rsidR="00B55D50" w:rsidRDefault="007F5E41" w:rsidP="007F5E41">
      <w:pPr>
        <w:pStyle w:val="Compact"/>
        <w:numPr>
          <w:ilvl w:val="0"/>
          <w:numId w:val="54"/>
        </w:numPr>
      </w:pPr>
      <w:r>
        <w:t>One template, not many: hero, services (from API), team (from API), about, testimonials, gallery, contact/map, booking. Section visibility toggled per client. No template #2 until template #1 has paying customers.</w:t>
      </w:r>
    </w:p>
    <w:p w14:paraId="18CF1372" w14:textId="77777777" w:rsidR="00B55D50" w:rsidRDefault="007F5E41" w:rsidP="007F5E41">
      <w:pPr>
        <w:pStyle w:val="Compact"/>
        <w:numPr>
          <w:ilvl w:val="0"/>
          <w:numId w:val="54"/>
        </w:numPr>
      </w:pPr>
      <w:r>
        <w:t>Hard scope rule: the template ships with those 7–8 sections and nothing more. Blogs, Instagram feeds, multilingual pages, and animations are paid customizations or “not offered yet”.</w:t>
      </w:r>
    </w:p>
    <w:p w14:paraId="5B29C278" w14:textId="77777777" w:rsidR="00B55D50" w:rsidRDefault="007F5E41" w:rsidP="007F5E41">
      <w:pPr>
        <w:pStyle w:val="Compact"/>
        <w:numPr>
          <w:ilvl w:val="0"/>
          <w:numId w:val="54"/>
        </w:numPr>
      </w:pPr>
      <w:r>
        <w:t>Separate repo, separate deployment, cross-linked READMEs; demo runs against the deployed BMS instance with a fictional demo salon. The killer demo loop: pretty website → book an appointment → appointment appears in the admin dashboard.</w:t>
      </w:r>
    </w:p>
    <w:p w14:paraId="6C166F6D" w14:textId="77777777" w:rsidR="00B55D50" w:rsidRDefault="007F5E41" w:rsidP="007F5E41">
      <w:pPr>
        <w:pStyle w:val="Compact"/>
        <w:numPr>
          <w:ilvl w:val="0"/>
          <w:numId w:val="54"/>
        </w:numPr>
      </w:pPr>
      <w:r>
        <w:t>Design the site to degrade gracefully to a static config file (no BMS) so it can also be sold truly standalone.</w:t>
      </w:r>
    </w:p>
    <w:p w14:paraId="33BD8FC6" w14:textId="77777777" w:rsidR="00B55D50" w:rsidRDefault="007F5E41" w:rsidP="007F5E41">
      <w:pPr>
        <w:pStyle w:val="Compact"/>
        <w:numPr>
          <w:ilvl w:val="0"/>
          <w:numId w:val="54"/>
        </w:numPr>
      </w:pPr>
      <w:r>
        <w:t>An embeddable booking widget (JS snippet/iframe over the public API) is a cheap later bonus for clients who already have a WordPress/Squarespace site.</w:t>
      </w:r>
    </w:p>
    <w:p w14:paraId="0A417D6B" w14:textId="77777777" w:rsidR="00B55D50" w:rsidRDefault="007F5E41">
      <w:pPr>
        <w:pStyle w:val="FirstParagraph"/>
      </w:pPr>
      <w:r>
        <w:rPr>
          <w:b/>
          <w:bCs/>
        </w:rPr>
        <w:t>END OF MASTER SPECIFICATION — VERSION 1.2 (FINAL / FROZEN)</w:t>
      </w:r>
    </w:p>
    <w:p w14:paraId="0D752739" w14:textId="77777777" w:rsidR="00B55D50" w:rsidRDefault="007F5E41">
      <w:pPr>
        <w:pStyle w:val="BodyText"/>
      </w:pPr>
      <w:r>
        <w:rPr>
          <w:i/>
          <w:iCs/>
        </w:rPr>
        <w:t>Business Management Platform — Master Project Specification / Living Blueprint</w:t>
      </w:r>
      <w:bookmarkEnd w:id="100"/>
      <w:bookmarkEnd w:id="103"/>
    </w:p>
    <w:sectPr w:rsidR="00B55D5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8DD07" w14:textId="77777777" w:rsidR="00F24F1E" w:rsidRDefault="00F24F1E">
      <w:pPr>
        <w:spacing w:after="0"/>
      </w:pPr>
      <w:r>
        <w:separator/>
      </w:r>
    </w:p>
  </w:endnote>
  <w:endnote w:type="continuationSeparator" w:id="0">
    <w:p w14:paraId="1A74DAB0" w14:textId="77777777" w:rsidR="00F24F1E" w:rsidRDefault="00F24F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12761" w14:textId="77777777" w:rsidR="00F24F1E" w:rsidRDefault="00F24F1E">
      <w:r>
        <w:separator/>
      </w:r>
    </w:p>
  </w:footnote>
  <w:footnote w:type="continuationSeparator" w:id="0">
    <w:p w14:paraId="65BB5ED9" w14:textId="77777777" w:rsidR="00F24F1E" w:rsidRDefault="00F24F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9AE26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5D50"/>
    <w:rsid w:val="00040755"/>
    <w:rsid w:val="00050DDA"/>
    <w:rsid w:val="007F5E41"/>
    <w:rsid w:val="00B55D50"/>
    <w:rsid w:val="00BF4B36"/>
    <w:rsid w:val="00D017F6"/>
    <w:rsid w:val="00F24F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7195"/>
  <w15:docId w15:val="{D7B823DC-CEFA-443A-A80B-FD73A757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38</Pages>
  <Words>10167</Words>
  <Characters>57955</Characters>
  <Application>Microsoft Office Word</Application>
  <DocSecurity>0</DocSecurity>
  <Lines>482</Lines>
  <Paragraphs>135</Paragraphs>
  <ScaleCrop>false</ScaleCrop>
  <Company/>
  <LinksUpToDate>false</LinksUpToDate>
  <CharactersWithSpaces>67987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zain ahmad</cp:lastModifiedBy>
  <cp:revision>4</cp:revision>
  <dcterms:created xsi:type="dcterms:W3CDTF">2026-08-15T17:59:00Z</dcterms:created>
  <dcterms:modified xsi:type="dcterms:W3CDTF">2026-08-16T10:01:00Z</dcterms:modified>
</cp:coreProperties>
</file>