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Week4Lecture</w:t>
      </w:r>
    </w:p>
    <w:p>
      <w:pPr>
        <w:pStyle w:val="Author"/>
      </w:pPr>
      <w:r>
        <w:t xml:space="preserve">Zain</w:t>
      </w:r>
    </w:p>
    <w:p>
      <w:pPr>
        <w:pStyle w:val="Date"/>
      </w:pPr>
      <w:r>
        <w:t xml:space="preserve">9/19/2021</w:t>
      </w:r>
    </w:p>
    <w:bookmarkStart w:id="36" w:name="tidyverse"/>
    <w:p>
      <w:pPr>
        <w:pStyle w:val="Heading2"/>
      </w:pPr>
      <w:r>
        <w:t xml:space="preserve">Tidyverse</w:t>
      </w:r>
    </w:p>
    <w:p>
      <w:pPr>
        <w:pStyle w:val="FirstParagraph"/>
      </w:pPr>
      <w:r>
        <w:t xml:space="preserve">tidyverse package contains the ggplot library that we will use for graph. So, we will import tidyverse first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###Importing data</w:t>
      </w:r>
      <w:r>
        <w:t xml:space="preserve"> </w:t>
      </w:r>
      <w:r>
        <w:t xml:space="preserve">Let us import the dataset</w:t>
      </w:r>
    </w:p>
    <w:p>
      <w:pPr>
        <w:pStyle w:val="SourceCode"/>
      </w:pPr>
      <w:r>
        <w:rPr>
          <w:rStyle w:val="NormalTok"/>
        </w:rPr>
        <w:t xml:space="preserve">mn_homes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"data/mn_homes.csv"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495 Columns: 13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neighborhood, community</w:t>
      </w:r>
      <w:r>
        <w:br/>
      </w:r>
      <w:r>
        <w:rPr>
          <w:rStyle w:val="VerbatimChar"/>
        </w:rPr>
        <w:t xml:space="preserve">## dbl (10): saleyear, salemonth, salesprice, area, beds, baths, stories, yearb...</w:t>
      </w:r>
      <w:r>
        <w:br/>
      </w:r>
      <w:r>
        <w:rPr>
          <w:rStyle w:val="VerbatimChar"/>
        </w:rPr>
        <w:t xml:space="preserve">## lgl  (1): fireplace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(mn_homes)</w:t>
      </w:r>
    </w:p>
    <w:p>
      <w:pPr>
        <w:pStyle w:val="SourceCode"/>
      </w:pPr>
      <w:r>
        <w:rPr>
          <w:rStyle w:val="VerbatimChar"/>
        </w:rPr>
        <w:t xml:space="preserve">## Rows: 495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saleyear      &lt;dbl&gt; 2012, 2014, 2005, 2010, 2010, 2013, 2011, 2007, 2013, 20~</w:t>
      </w:r>
      <w:r>
        <w:br/>
      </w:r>
      <w:r>
        <w:rPr>
          <w:rStyle w:val="VerbatimChar"/>
        </w:rPr>
        <w:t xml:space="preserve">## $ salemonth     &lt;dbl&gt; 6, 7, 7, 6, 2, 9, 1, 9, 10, 6, 7, 8, 5, 2, 7, 6, 10, 6, ~</w:t>
      </w:r>
      <w:r>
        <w:br/>
      </w:r>
      <w:r>
        <w:rPr>
          <w:rStyle w:val="VerbatimChar"/>
        </w:rPr>
        <w:t xml:space="preserve">## $ salesprice    &lt;dbl&gt; 690467.0, 235571.7, 272507.7, 277767.5, 148324.1, 242871~</w:t>
      </w:r>
      <w:r>
        <w:br/>
      </w:r>
      <w:r>
        <w:rPr>
          <w:rStyle w:val="VerbatimChar"/>
        </w:rPr>
        <w:t xml:space="preserve">## $ area          &lt;dbl&gt; 3937, 1440, 1835, 2016, 2004, 2822, 2882, 1979, 3140, 35~</w:t>
      </w:r>
      <w:r>
        <w:br/>
      </w:r>
      <w:r>
        <w:rPr>
          <w:rStyle w:val="VerbatimChar"/>
        </w:rPr>
        <w:t xml:space="preserve">## $ beds          &lt;dbl&gt; 5, 2, 2, 3, 3, 3, 4, 3, 4, 3, 3, 3, 2, 3, 3, 6, 2, 3, 2,~</w:t>
      </w:r>
      <w:r>
        <w:br/>
      </w:r>
      <w:r>
        <w:rPr>
          <w:rStyle w:val="VerbatimChar"/>
        </w:rPr>
        <w:t xml:space="preserve">## $ baths         &lt;dbl&gt; 4, 1, 1, 2, 1, 3, 3, 2, 2, 2, 2, 2, 2, 1, 2, 2, 2, 2, 1,~</w:t>
      </w:r>
      <w:r>
        <w:br/>
      </w:r>
      <w:r>
        <w:rPr>
          <w:rStyle w:val="VerbatimChar"/>
        </w:rPr>
        <w:t xml:space="preserve">## $ stories       &lt;dbl&gt; 2.5, 1.7, 1.7, 2.5, 1.0, 2.0, 1.7, 1.5, 1.5, 2.5, 1.0, 2~</w:t>
      </w:r>
      <w:r>
        <w:br/>
      </w:r>
      <w:r>
        <w:rPr>
          <w:rStyle w:val="VerbatimChar"/>
        </w:rPr>
        <w:t xml:space="preserve">## $ yearbuilt     &lt;dbl&gt; 1907, 1919, 1913, 1910, 1956, 1934, 1951, 1929, 1940, 19~</w:t>
      </w:r>
      <w:r>
        <w:br/>
      </w:r>
      <w:r>
        <w:rPr>
          <w:rStyle w:val="VerbatimChar"/>
        </w:rPr>
        <w:t xml:space="preserve">## $ neighborhood  &lt;chr&gt; "Lowry Hill", "Cooper", "Hiawatha", "King Field", "Shing~</w:t>
      </w:r>
      <w:r>
        <w:br/>
      </w:r>
      <w:r>
        <w:rPr>
          <w:rStyle w:val="VerbatimChar"/>
        </w:rPr>
        <w:t xml:space="preserve">## $ community     &lt;chr&gt; "Calhoun-Isles", "Longfellow", "Longfellow", "Southwest"~</w:t>
      </w:r>
      <w:r>
        <w:br/>
      </w:r>
      <w:r>
        <w:rPr>
          <w:rStyle w:val="VerbatimChar"/>
        </w:rPr>
        <w:t xml:space="preserve">## $ lotsize       &lt;dbl&gt; 6192, 5160, 5040, 4875, 5060, 6307, 6500, 5600, 6350, 75~</w:t>
      </w:r>
      <w:r>
        <w:br/>
      </w:r>
      <w:r>
        <w:rPr>
          <w:rStyle w:val="VerbatimChar"/>
        </w:rPr>
        <w:t xml:space="preserve">## $ numfireplaces &lt;dbl&gt; 0, 0, 0, 0, 0, 2, 2, 0, 1, 0, 0, 0, 0, 1, 1, 1, 0, 1, 0,~</w:t>
      </w:r>
      <w:r>
        <w:br/>
      </w:r>
      <w:r>
        <w:rPr>
          <w:rStyle w:val="VerbatimChar"/>
        </w:rPr>
        <w:t xml:space="preserve">## $ fireplace     &lt;lgl&gt; FALSE, FALSE, FALSE, FALSE, FALSE, TRUE, TRUE, FALSE, TR~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(mn_homes)</w:t>
      </w:r>
    </w:p>
    <w:p>
      <w:pPr>
        <w:pStyle w:val="SourceCode"/>
      </w:pPr>
      <w:r>
        <w:rPr>
          <w:rStyle w:val="VerbatimChar"/>
        </w:rPr>
        <w:t xml:space="preserve">##     saleyear      salemonth        salesprice           area     </w:t>
      </w:r>
      <w:r>
        <w:br/>
      </w:r>
      <w:r>
        <w:rPr>
          <w:rStyle w:val="VerbatimChar"/>
        </w:rPr>
        <w:t xml:space="preserve">##  Min.   :2005   Min.   : 1.000   Min.   : 103526   Min.   : 682  </w:t>
      </w:r>
      <w:r>
        <w:br/>
      </w:r>
      <w:r>
        <w:rPr>
          <w:rStyle w:val="VerbatimChar"/>
        </w:rPr>
        <w:t xml:space="preserve">##  1st Qu.:2007   1st Qu.: 4.000   1st Qu.: 195327   1st Qu.:1783  </w:t>
      </w:r>
      <w:r>
        <w:br/>
      </w:r>
      <w:r>
        <w:rPr>
          <w:rStyle w:val="VerbatimChar"/>
        </w:rPr>
        <w:t xml:space="preserve">##  Median :2010   Median : 7.000   Median : 256564   Median :2121  </w:t>
      </w:r>
      <w:r>
        <w:br/>
      </w:r>
      <w:r>
        <w:rPr>
          <w:rStyle w:val="VerbatimChar"/>
        </w:rPr>
        <w:t xml:space="preserve">##  Mean   :2010   Mean   : 6.709   Mean   : 305759   Mean   :2212  </w:t>
      </w:r>
      <w:r>
        <w:br/>
      </w:r>
      <w:r>
        <w:rPr>
          <w:rStyle w:val="VerbatimChar"/>
        </w:rPr>
        <w:t xml:space="preserve">##  3rd Qu.:2013   3rd Qu.: 9.000   3rd Qu.: 338242   3rd Qu.:2493  </w:t>
      </w:r>
      <w:r>
        <w:br/>
      </w:r>
      <w:r>
        <w:rPr>
          <w:rStyle w:val="VerbatimChar"/>
        </w:rPr>
        <w:t xml:space="preserve">##  Max.   :2015   Max.   :12.000   Max.   :2328760   Max.   :6053  </w:t>
      </w:r>
      <w:r>
        <w:br/>
      </w:r>
      <w:r>
        <w:rPr>
          <w:rStyle w:val="VerbatimChar"/>
        </w:rPr>
        <w:t xml:space="preserve">##       beds           baths          stories        yearbuilt   </w:t>
      </w:r>
      <w:r>
        <w:br/>
      </w:r>
      <w:r>
        <w:rPr>
          <w:rStyle w:val="VerbatimChar"/>
        </w:rPr>
        <w:t xml:space="preserve">##  Min.   :1.000   Min.   :1.000   Min.   :1.000   Min.   :1886  </w:t>
      </w:r>
      <w:r>
        <w:br/>
      </w:r>
      <w:r>
        <w:rPr>
          <w:rStyle w:val="VerbatimChar"/>
        </w:rPr>
        <w:t xml:space="preserve">##  1st Qu.:3.000   1st Qu.:1.000   1st Qu.:1.200   1st Qu.:1914  </w:t>
      </w:r>
      <w:r>
        <w:br/>
      </w:r>
      <w:r>
        <w:rPr>
          <w:rStyle w:val="VerbatimChar"/>
        </w:rPr>
        <w:t xml:space="preserve">##  Median :3.000   Median :2.000   Median :1.500   Median :1925  </w:t>
      </w:r>
      <w:r>
        <w:br/>
      </w:r>
      <w:r>
        <w:rPr>
          <w:rStyle w:val="VerbatimChar"/>
        </w:rPr>
        <w:t xml:space="preserve">##  Mean   :3.087   Mean   :1.865   Mean   :1.482   Mean   :1931  </w:t>
      </w:r>
      <w:r>
        <w:br/>
      </w:r>
      <w:r>
        <w:rPr>
          <w:rStyle w:val="VerbatimChar"/>
        </w:rPr>
        <w:t xml:space="preserve">##  3rd Qu.:4.000   3rd Qu.:2.000   3rd Qu.:1.700   3rd Qu.:1947  </w:t>
      </w:r>
      <w:r>
        <w:br/>
      </w:r>
      <w:r>
        <w:rPr>
          <w:rStyle w:val="VerbatimChar"/>
        </w:rPr>
        <w:t xml:space="preserve">##  Max.   :7.000   Max.   :6.000   Max.   :2.500   Max.   :2015  </w:t>
      </w:r>
      <w:r>
        <w:br/>
      </w:r>
      <w:r>
        <w:rPr>
          <w:rStyle w:val="VerbatimChar"/>
        </w:rPr>
        <w:t xml:space="preserve">##  neighborhood        community            lotsize      numfireplaces   </w:t>
      </w:r>
      <w:r>
        <w:br/>
      </w:r>
      <w:r>
        <w:rPr>
          <w:rStyle w:val="VerbatimChar"/>
        </w:rPr>
        <w:t xml:space="preserve">##  Length:495         Length:495         Min.   : 2081   Min.   :0.0000  </w:t>
      </w:r>
      <w:r>
        <w:br/>
      </w:r>
      <w:r>
        <w:rPr>
          <w:rStyle w:val="VerbatimChar"/>
        </w:rPr>
        <w:t xml:space="preserve">##  Class :character   Class :character   1st Qu.: 5080   1st Qu.:0.0000  </w:t>
      </w:r>
      <w:r>
        <w:br/>
      </w:r>
      <w:r>
        <w:rPr>
          <w:rStyle w:val="VerbatimChar"/>
        </w:rPr>
        <w:t xml:space="preserve">##  Mode  :character   Mode  :character   Median : 5359   Median :0.0000  </w:t>
      </w:r>
      <w:r>
        <w:br/>
      </w:r>
      <w:r>
        <w:rPr>
          <w:rStyle w:val="VerbatimChar"/>
        </w:rPr>
        <w:t xml:space="preserve">##                                        Mean   : 5872   Mean   :0.4949  </w:t>
      </w:r>
      <w:r>
        <w:br/>
      </w:r>
      <w:r>
        <w:rPr>
          <w:rStyle w:val="VerbatimChar"/>
        </w:rPr>
        <w:t xml:space="preserve">##                                        3rd Qu.: 6322   3rd Qu.:1.0000  </w:t>
      </w:r>
      <w:r>
        <w:br/>
      </w:r>
      <w:r>
        <w:rPr>
          <w:rStyle w:val="VerbatimChar"/>
        </w:rPr>
        <w:t xml:space="preserve">##                                        Max.   :21312   Max.   :3.0000  </w:t>
      </w:r>
      <w:r>
        <w:br/>
      </w:r>
      <w:r>
        <w:rPr>
          <w:rStyle w:val="VerbatimChar"/>
        </w:rPr>
        <w:t xml:space="preserve">##  fireplace      </w:t>
      </w:r>
      <w:r>
        <w:br/>
      </w:r>
      <w:r>
        <w:rPr>
          <w:rStyle w:val="VerbatimChar"/>
        </w:rPr>
        <w:t xml:space="preserve">##  Mode :logical  </w:t>
      </w:r>
      <w:r>
        <w:br/>
      </w:r>
      <w:r>
        <w:rPr>
          <w:rStyle w:val="VerbatimChar"/>
        </w:rPr>
        <w:t xml:space="preserve">##  FALSE:304      </w:t>
      </w:r>
      <w:r>
        <w:br/>
      </w:r>
      <w:r>
        <w:rPr>
          <w:rStyle w:val="VerbatimChar"/>
        </w:rPr>
        <w:t xml:space="preserve">##  TRUE :191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###first ggplot :)</w:t>
      </w:r>
      <w:r>
        <w:t xml:space="preserve"> </w:t>
      </w:r>
      <w:r>
        <w:t xml:space="preserve">ggplot just give you the basic background of the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mn_homes,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Now, let us add the actual values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mn_homes,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Now, let us draw three variables in our diagram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mn_homes,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fireplace))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different variable for color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mn_homes,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community))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Quick Revision for the last session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community))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adding-lables-to-the-graph"/>
    <w:p>
      <w:pPr>
        <w:pStyle w:val="Heading3"/>
      </w:pPr>
      <w:r>
        <w:t xml:space="preserve">Adding lables to the 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community))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"The relation betweem house area and the sales price (2005-2015)"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"Area of the huose in square foot"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"Sales price of houses"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##Faceting</w:t>
      </w:r>
      <w:r>
        <w:t xml:space="preserve"> </w:t>
      </w:r>
      <w:r>
        <w:t xml:space="preserve">Sometimes we get too much points in our graph. We can use faceting to seperate them in several graphs. for example: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community))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community)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other type of faceting is facet_grid(). It help you to categorize your charts based on two variables. For example: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community))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(community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 us get back to geom_smooth and check the linetype attribute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salesprice,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fireplace))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##geom_bar()</w:t>
      </w:r>
      <w:r>
        <w:t xml:space="preserve"> </w:t>
      </w:r>
      <w:r>
        <w:t xml:space="preserve">We use geom_bar with discrete variables. It ussually use on variable only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community))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count is the default y axis for the bar chart. However, we can change this manually to percentage. for example: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community,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..prop..,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add more variables to bar charts using color or fill attributes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saleyear,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community))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poistion attribute for bar chart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community,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fireplace),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mn_homes)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community,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fireplace),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4-DataVisulaization-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Week4Lecture</dc:title>
  <dc:creator>Zain</dc:creator>
  <cp:keywords/>
  <dcterms:created xsi:type="dcterms:W3CDTF">2021-09-21T14:04:09Z</dcterms:created>
  <dcterms:modified xsi:type="dcterms:W3CDTF">2021-09-21T14:04:09Z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9/19/2021</vt:lpwstr>
  </property>
  <property fmtid="{D5CDD505-2E9C-101B-9397-08002B2CF9AE}" pid="3" name="output">
    <vt:lpwstr>word_document</vt:lpwstr>
  </property>
</Properties>
</file>