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4AB4F680" w:rsidR="003E5CFC" w:rsidRDefault="00157C6E" w:rsidP="00157C6E">
      <w:pPr>
        <w:pStyle w:val="Heading1"/>
      </w:pPr>
      <w:r>
        <w:t>Test Description</w:t>
      </w:r>
    </w:p>
    <w:p w14:paraId="30784BD0" w14:textId="019D7416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004A2199">
        <w:t>0</w:t>
      </w:r>
      <w:r w:rsidR="00137125">
        <w:t>9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24C747CE" w14:textId="64B8F534" w:rsidR="004A2199" w:rsidRDefault="00157C6E" w:rsidP="00157C6E">
      <w:pPr>
        <w:rPr>
          <w:b/>
          <w:bCs/>
        </w:rPr>
      </w:pPr>
      <w:r w:rsidRPr="39BB54F1">
        <w:rPr>
          <w:b/>
          <w:bCs/>
        </w:rPr>
        <w:t>Description</w:t>
      </w:r>
      <w:r>
        <w:t xml:space="preserve">: </w:t>
      </w:r>
      <w:r w:rsidR="004A2199">
        <w:rPr>
          <w:color w:val="7F7F7F" w:themeColor="text1" w:themeTint="80"/>
        </w:rPr>
        <w:t xml:space="preserve">Valid </w:t>
      </w:r>
      <w:r w:rsidR="00534C08">
        <w:rPr>
          <w:color w:val="7F7F7F" w:themeColor="text1" w:themeTint="80"/>
        </w:rPr>
        <w:t xml:space="preserve">maximum </w:t>
      </w:r>
      <w:r w:rsidR="004A2199">
        <w:rPr>
          <w:color w:val="7F7F7F" w:themeColor="text1" w:themeTint="80"/>
        </w:rPr>
        <w:t>weight, valid volume, and valid destination</w:t>
      </w:r>
      <w:r w:rsidR="004A2199" w:rsidRPr="39BB54F1">
        <w:rPr>
          <w:b/>
          <w:bCs/>
        </w:rPr>
        <w:t xml:space="preserve"> </w:t>
      </w:r>
    </w:p>
    <w:p w14:paraId="605BC40D" w14:textId="3DBB23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0D97621C" w:rsidR="00380585" w:rsidRDefault="00380585" w:rsidP="00157C6E">
      <w:r w:rsidRPr="39BB54F1">
        <w:rPr>
          <w:b/>
          <w:bCs/>
        </w:rPr>
        <w:t>Test Function</w:t>
      </w:r>
      <w:r>
        <w:t>: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</w:t>
      </w:r>
      <w:proofErr w:type="spellStart"/>
      <w:proofErr w:type="gramStart"/>
      <w:r w:rsidR="003310E3" w:rsidRPr="003310E3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proofErr w:type="spellEnd"/>
      <w:r w:rsidR="005D5E0C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5D5E0C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2D9D77D5" w:rsidR="00C91228" w:rsidRDefault="00FB35B9" w:rsidP="39BB54F1">
            <w:r w:rsidRPr="00FB35B9">
              <w:t xml:space="preserve">Validates </w:t>
            </w:r>
            <w:r>
              <w:t xml:space="preserve">if </w:t>
            </w:r>
            <w:r w:rsidRPr="00FB35B9">
              <w:t>the function</w:t>
            </w:r>
            <w:r>
              <w:t xml:space="preserve"> </w:t>
            </w:r>
            <w:r w:rsidRPr="00FB35B9">
              <w:t>response</w:t>
            </w:r>
            <w:r>
              <w:t xml:space="preserve"> is correct</w:t>
            </w:r>
            <w:r w:rsidRPr="00FB35B9">
              <w:t xml:space="preserve"> for a valid package with weight and volume limits, and destination </w:t>
            </w:r>
            <w:r>
              <w:t xml:space="preserve">is </w:t>
            </w:r>
            <w:r w:rsidRPr="00FB35B9">
              <w:t>not a building.</w:t>
            </w:r>
          </w:p>
        </w:tc>
        <w:tc>
          <w:tcPr>
            <w:tcW w:w="3445" w:type="dxa"/>
          </w:tcPr>
          <w:p w14:paraId="50FF1BE0" w14:textId="77777777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1200kg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5DD3F3B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1,</w:t>
            </w:r>
          </w:p>
          <w:p w14:paraId="73CFB8FC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02F893BC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 xml:space="preserve">24 -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'Y' - 'A'</w:t>
            </w:r>
          </w:p>
          <w:p w14:paraId="15485443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D796B9" w14:textId="12D55454" w:rsidR="00C91228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‘24Y’],</w:t>
            </w:r>
          </w:p>
        </w:tc>
        <w:tc>
          <w:tcPr>
            <w:tcW w:w="3390" w:type="dxa"/>
          </w:tcPr>
          <w:p w14:paraId="1ABE2581" w14:textId="5E9CB2AF" w:rsidR="00C91228" w:rsidRDefault="00FB35B9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5B9">
              <w:t xml:space="preserve">True, because the package is within the maximum weight and </w:t>
            </w:r>
            <w:r>
              <w:t xml:space="preserve">both </w:t>
            </w:r>
            <w:r w:rsidRPr="00FB35B9">
              <w:t xml:space="preserve">volume </w:t>
            </w:r>
            <w:r w:rsidR="002D5894" w:rsidRPr="00FB35B9">
              <w:t>and destination</w:t>
            </w:r>
            <w:r w:rsidRPr="00FB35B9">
              <w:t xml:space="preserve"> </w:t>
            </w:r>
            <w:r>
              <w:t>are</w:t>
            </w:r>
            <w:r w:rsidRPr="00FB35B9">
              <w:t xml:space="preserve"> valid.</w:t>
            </w:r>
          </w:p>
        </w:tc>
      </w:tr>
    </w:tbl>
    <w:p w14:paraId="515DFB09" w14:textId="32C05A72" w:rsidR="39BB54F1" w:rsidRDefault="39BB54F1" w:rsidP="39BB54F1"/>
    <w:p w14:paraId="49CBF803" w14:textId="4607F2CA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</w:t>
      </w:r>
      <w:r w:rsidR="00137125">
        <w:t>10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40C3ED6C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0CF34A7" w:rsidRPr="003D7134">
        <w:rPr>
          <w:color w:val="808080" w:themeColor="background1" w:themeShade="80"/>
        </w:rPr>
        <w:t>Valid</w:t>
      </w:r>
      <w:r w:rsidR="00534C08">
        <w:rPr>
          <w:color w:val="808080" w:themeColor="background1" w:themeShade="80"/>
        </w:rPr>
        <w:t xml:space="preserve"> </w:t>
      </w:r>
      <w:r w:rsidR="00CF34A7" w:rsidRPr="003D7134">
        <w:rPr>
          <w:color w:val="808080" w:themeColor="background1" w:themeShade="80"/>
        </w:rPr>
        <w:t>weight but the volume size not among valid sizes</w:t>
      </w:r>
    </w:p>
    <w:p w14:paraId="59FE6FE7" w14:textId="77777777" w:rsidR="004A2199" w:rsidRDefault="58053250" w:rsidP="39BB54F1">
      <w:pPr>
        <w:rPr>
          <w:b/>
          <w:bCs/>
        </w:rPr>
      </w:pPr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  <w:r w:rsidR="004A2199" w:rsidRPr="39BB54F1">
        <w:rPr>
          <w:b/>
          <w:bCs/>
        </w:rPr>
        <w:t xml:space="preserve"> </w:t>
      </w:r>
    </w:p>
    <w:p w14:paraId="1C7DBF96" w14:textId="48FB508E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</w:t>
      </w:r>
      <w:proofErr w:type="spellStart"/>
      <w:proofErr w:type="gramStart"/>
      <w:r w:rsidR="003310E3" w:rsidRPr="003310E3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proofErr w:type="spellEnd"/>
      <w:r w:rsidR="005D5E0C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5D5E0C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167CE0A8" w:rsidR="7D9142CB" w:rsidRDefault="00FB35B9" w:rsidP="39BB54F1">
            <w:r>
              <w:t xml:space="preserve">Test </w:t>
            </w:r>
            <w:r w:rsidR="7D9142CB">
              <w:t xml:space="preserve">if the function </w:t>
            </w:r>
            <w:r w:rsidR="002D5894">
              <w:t>responds</w:t>
            </w:r>
            <w:r>
              <w:t xml:space="preserve"> when the volume size is not among the valid sizes</w:t>
            </w:r>
          </w:p>
        </w:tc>
        <w:tc>
          <w:tcPr>
            <w:tcW w:w="3520" w:type="dxa"/>
          </w:tcPr>
          <w:p w14:paraId="6BC89852" w14:textId="13542F22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AE552E">
              <w:rPr>
                <w:rFonts w:ascii="Segoe UI" w:hAnsi="Segoe UI" w:cs="Segoe UI"/>
                <w:color w:val="0F0F0F"/>
              </w:rPr>
              <w:t>100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09886D17" w14:textId="7BBC03B9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AE552E">
              <w:t>2</w:t>
            </w:r>
            <w:r>
              <w:t>,</w:t>
            </w:r>
          </w:p>
          <w:p w14:paraId="51CDC307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DBFBBCF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6079A5">
              <w:t xml:space="preserve"> 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'Y' - 'A'</w:t>
            </w:r>
          </w:p>
          <w:p w14:paraId="1F94CCFE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8B51E6" w14:textId="2A88E91E" w:rsidR="7D9142CB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Y’],</w:t>
            </w:r>
          </w:p>
        </w:tc>
        <w:tc>
          <w:tcPr>
            <w:tcW w:w="3510" w:type="dxa"/>
          </w:tcPr>
          <w:p w14:paraId="637540B7" w14:textId="7E60B4CA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FB35B9" w:rsidRPr="00FB35B9">
              <w:t>because the volume size is not valid.</w:t>
            </w:r>
          </w:p>
        </w:tc>
      </w:tr>
    </w:tbl>
    <w:p w14:paraId="0C8C13A5" w14:textId="610FEE41" w:rsidR="39BB54F1" w:rsidRDefault="39BB54F1" w:rsidP="39BB54F1"/>
    <w:p w14:paraId="60DEB54D" w14:textId="77777777" w:rsidR="004A2199" w:rsidRDefault="004A2199" w:rsidP="39BB54F1"/>
    <w:p w14:paraId="1BC05CFD" w14:textId="77777777" w:rsidR="004A2199" w:rsidRDefault="004A2199" w:rsidP="39BB54F1"/>
    <w:p w14:paraId="7DD0DF55" w14:textId="508A4039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</w:t>
      </w:r>
      <w:r w:rsidR="00137125">
        <w:t>11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lastRenderedPageBreak/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6D7E9A43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00CF34A7">
        <w:rPr>
          <w:color w:val="808080" w:themeColor="background1" w:themeShade="80"/>
        </w:rPr>
        <w:t>Valid weight, valid volume, invalid destination.</w:t>
      </w:r>
    </w:p>
    <w:p w14:paraId="3407A505" w14:textId="1434EABD" w:rsidR="4DE42837" w:rsidRDefault="4DE42837"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</w:p>
    <w:p w14:paraId="75B86B92" w14:textId="33A6F097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3310E3" w:rsidRPr="003310E3">
        <w:t>validateShipment</w:t>
      </w:r>
      <w:proofErr w:type="spellEnd"/>
      <w:r w:rsidR="003310E3">
        <w:t>(</w:t>
      </w:r>
      <w:proofErr w:type="gramEnd"/>
      <w:r w:rsidR="003310E3">
        <w:t>)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63B9BDD0" w:rsidR="66008165" w:rsidRDefault="00FB35B9" w:rsidP="39BB54F1">
            <w:r>
              <w:t>Check the function’s response when the destination is a building.</w:t>
            </w:r>
          </w:p>
        </w:tc>
        <w:tc>
          <w:tcPr>
            <w:tcW w:w="3510" w:type="dxa"/>
          </w:tcPr>
          <w:p w14:paraId="715040F9" w14:textId="6782B0EE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137125"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800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2ED97F81" w14:textId="43942059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137125">
              <w:t>1</w:t>
            </w:r>
            <w:r>
              <w:t>,</w:t>
            </w:r>
          </w:p>
          <w:p w14:paraId="68FD32D4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493ED58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>
              <w:t>8</w:t>
            </w:r>
            <w:r w:rsidRPr="006079A5">
              <w:t xml:space="preserve">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</w:t>
            </w:r>
            <w:r>
              <w:t>Q</w:t>
            </w:r>
            <w:r w:rsidRPr="006079A5">
              <w:t>' - 'A'</w:t>
            </w:r>
          </w:p>
          <w:p w14:paraId="4A052C40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F76EA8" w14:textId="437F6093" w:rsidR="66008165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‘2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8Q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3540" w:type="dxa"/>
          </w:tcPr>
          <w:p w14:paraId="607C759B" w14:textId="4F13D654" w:rsidR="66008165" w:rsidRDefault="00F60C7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FB35B9" w:rsidRPr="00FB35B9">
              <w:t xml:space="preserve">because the destination is </w:t>
            </w:r>
            <w:r w:rsidR="00534C08">
              <w:t>outside the map</w:t>
            </w:r>
            <w:r w:rsidR="00FB35B9" w:rsidRPr="00FB35B9">
              <w:t>.</w:t>
            </w:r>
          </w:p>
        </w:tc>
      </w:tr>
    </w:tbl>
    <w:p w14:paraId="51B25A41" w14:textId="0043FD85" w:rsidR="39BB54F1" w:rsidRDefault="39BB54F1" w:rsidP="39BB54F1"/>
    <w:p w14:paraId="3A692C4B" w14:textId="4F92808C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</w:t>
      </w:r>
      <w:r w:rsidR="00137125">
        <w:t>12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397707A5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FB35B9" w:rsidRPr="00123999">
        <w:rPr>
          <w:color w:val="808080" w:themeColor="background1" w:themeShade="80"/>
        </w:rPr>
        <w:t xml:space="preserve">Weight </w:t>
      </w:r>
      <w:r w:rsidR="00FB35B9">
        <w:rPr>
          <w:color w:val="808080" w:themeColor="background1" w:themeShade="80"/>
        </w:rPr>
        <w:t xml:space="preserve">is over </w:t>
      </w:r>
      <w:r w:rsidR="00FB35B9" w:rsidRPr="00123999">
        <w:rPr>
          <w:color w:val="808080" w:themeColor="background1" w:themeShade="80"/>
        </w:rPr>
        <w:t xml:space="preserve">the maximum </w:t>
      </w:r>
      <w:r w:rsidR="002D5894" w:rsidRPr="00123999">
        <w:rPr>
          <w:color w:val="808080" w:themeColor="background1" w:themeShade="80"/>
        </w:rPr>
        <w:t>limit with</w:t>
      </w:r>
      <w:r w:rsidR="00FB35B9" w:rsidRPr="00123999">
        <w:rPr>
          <w:color w:val="808080" w:themeColor="background1" w:themeShade="80"/>
        </w:rPr>
        <w:t xml:space="preserve"> valid volume and valid destination.</w:t>
      </w:r>
    </w:p>
    <w:p w14:paraId="27791C9D" w14:textId="77777777" w:rsidR="00FB35B9" w:rsidRDefault="029EED11" w:rsidP="00FB35B9">
      <w:r w:rsidRPr="39BB54F1">
        <w:rPr>
          <w:b/>
          <w:bCs/>
        </w:rPr>
        <w:t>Setup:</w:t>
      </w:r>
      <w:r>
        <w:t xml:space="preserve"> </w:t>
      </w:r>
      <w:r w:rsidR="00FB35B9" w:rsidRPr="6AB25466">
        <w:rPr>
          <w:color w:val="808080" w:themeColor="background1" w:themeShade="80"/>
        </w:rPr>
        <w:t>Assuming the test data is provided just like the scenarios</w:t>
      </w:r>
    </w:p>
    <w:p w14:paraId="71C3207A" w14:textId="0C33EDD4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3310E3" w:rsidRPr="003310E3">
        <w:t>validateShipment</w:t>
      </w:r>
      <w:proofErr w:type="spellEnd"/>
      <w:r w:rsidR="003310E3">
        <w:t>(</w:t>
      </w:r>
      <w:proofErr w:type="gramEnd"/>
      <w:r w:rsidR="003310E3">
        <w:t>)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2D7F2DFA" w:rsidR="4809299B" w:rsidRDefault="4809299B" w:rsidP="39BB54F1">
            <w:r w:rsidRPr="002D5894">
              <w:t xml:space="preserve">Validates the function's response when </w:t>
            </w:r>
            <w:r w:rsidR="00854FBD" w:rsidRPr="002D5894">
              <w:t>the weight of the shipment exceeds the maximum limit.</w:t>
            </w:r>
          </w:p>
        </w:tc>
        <w:tc>
          <w:tcPr>
            <w:tcW w:w="3330" w:type="dxa"/>
          </w:tcPr>
          <w:p w14:paraId="3AEEB7E9" w14:textId="21987A2D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137125">
              <w:rPr>
                <w:rFonts w:ascii="Segoe UI" w:hAnsi="Segoe UI" w:cs="Segoe UI"/>
                <w:color w:val="0F0F0F"/>
              </w:rPr>
              <w:t>5</w:t>
            </w:r>
            <w:r>
              <w:rPr>
                <w:rFonts w:ascii="Segoe UI" w:hAnsi="Segoe UI" w:cs="Segoe UI"/>
                <w:color w:val="0F0F0F"/>
              </w:rPr>
              <w:t>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731234EA" w14:textId="4F336BA6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</w:t>
            </w:r>
            <w:r w:rsidR="00137125">
              <w:t>.5</w:t>
            </w:r>
            <w:r>
              <w:t>,</w:t>
            </w:r>
          </w:p>
          <w:p w14:paraId="1C84FBF5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destination= 40</w:t>
            </w:r>
            <w:r w:rsidRPr="006079A5">
              <w:t xml:space="preserve"> 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</w:t>
            </w:r>
            <w:r>
              <w:t>S</w:t>
            </w:r>
            <w:r w:rsidRPr="006079A5">
              <w:t>' -'A'</w:t>
            </w:r>
          </w:p>
          <w:p w14:paraId="34C29EBA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7444ED" w14:textId="29500C4E" w:rsidR="4809299B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40S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3720" w:type="dxa"/>
          </w:tcPr>
          <w:p w14:paraId="520BD613" w14:textId="0F52500E" w:rsidR="4809299B" w:rsidRDefault="2BDFFD16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854FBD" w:rsidRPr="00854FBD">
              <w:t>because the weight exceeds the maximum limit</w:t>
            </w:r>
            <w:r w:rsidR="00AE552E">
              <w:t xml:space="preserve"> and destination is invalid</w:t>
            </w:r>
            <w:r w:rsidR="00854FBD" w:rsidRPr="00854FBD">
              <w:t>.</w:t>
            </w:r>
          </w:p>
          <w:p w14:paraId="2D194BF3" w14:textId="79061B76" w:rsidR="39BB54F1" w:rsidRDefault="39BB54F1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37125"/>
    <w:rsid w:val="00157C6E"/>
    <w:rsid w:val="001E1756"/>
    <w:rsid w:val="00250D4F"/>
    <w:rsid w:val="002D5894"/>
    <w:rsid w:val="00305311"/>
    <w:rsid w:val="003310E3"/>
    <w:rsid w:val="00380585"/>
    <w:rsid w:val="003E5CFC"/>
    <w:rsid w:val="004650B9"/>
    <w:rsid w:val="004A2199"/>
    <w:rsid w:val="00500FC0"/>
    <w:rsid w:val="00504FC4"/>
    <w:rsid w:val="005206A3"/>
    <w:rsid w:val="00534C08"/>
    <w:rsid w:val="005D5E0C"/>
    <w:rsid w:val="00697F66"/>
    <w:rsid w:val="00765164"/>
    <w:rsid w:val="00771E51"/>
    <w:rsid w:val="00854FBD"/>
    <w:rsid w:val="00887325"/>
    <w:rsid w:val="008C0F8F"/>
    <w:rsid w:val="008D7E4F"/>
    <w:rsid w:val="00AE552E"/>
    <w:rsid w:val="00B532BC"/>
    <w:rsid w:val="00B628CA"/>
    <w:rsid w:val="00C546EB"/>
    <w:rsid w:val="00C81FA1"/>
    <w:rsid w:val="00C91228"/>
    <w:rsid w:val="00CF34A7"/>
    <w:rsid w:val="00F60C7F"/>
    <w:rsid w:val="00FB35B9"/>
    <w:rsid w:val="00FD0587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2</cp:revision>
  <dcterms:created xsi:type="dcterms:W3CDTF">2024-03-26T23:28:00Z</dcterms:created>
  <dcterms:modified xsi:type="dcterms:W3CDTF">2024-03-26T23:28:00Z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