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  <w:t xml:space="preserve">Function Description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Function Name: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808080"/>
          <w:spacing w:val="0"/>
          <w:position w:val="0"/>
          <w:sz w:val="22"/>
          <w:shd w:fill="auto" w:val="clear"/>
        </w:rPr>
        <w:t xml:space="preserve">isBuilding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Parameter List:</w:t>
      </w:r>
    </w:p>
    <w:tbl>
      <w:tblPr/>
      <w:tblGrid>
        <w:gridCol w:w="2425"/>
        <w:gridCol w:w="1710"/>
        <w:gridCol w:w="5215"/>
      </w:tblGrid>
      <w:tr>
        <w:trPr>
          <w:trHeight w:val="1" w:hRule="atLeast"/>
          <w:jc w:val="left"/>
        </w:trPr>
        <w:tc>
          <w:tcPr>
            <w:tcW w:w="242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Parameter Name</w:t>
            </w:r>
          </w:p>
        </w:tc>
        <w:tc>
          <w:tcPr>
            <w:tcW w:w="171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Type</w:t>
            </w:r>
          </w:p>
        </w:tc>
        <w:tc>
          <w:tcPr>
            <w:tcW w:w="521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left"/>
        </w:trPr>
        <w:tc>
          <w:tcPr>
            <w:tcW w:w="242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</w:t>
            </w:r>
          </w:p>
        </w:tc>
        <w:tc>
          <w:tcPr>
            <w:tcW w:w="171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Const struct Point </w:t>
            </w:r>
          </w:p>
        </w:tc>
        <w:tc>
          <w:tcPr>
            <w:tcW w:w="521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The point  to be validated</w:t>
            </w:r>
          </w:p>
        </w:tc>
      </w:tr>
      <w:tr>
        <w:trPr>
          <w:trHeight w:val="1" w:hRule="atLeast"/>
          <w:jc w:val="left"/>
        </w:trPr>
        <w:tc>
          <w:tcPr>
            <w:tcW w:w="242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map</w:t>
            </w:r>
          </w:p>
        </w:tc>
        <w:tc>
          <w:tcPr>
            <w:tcW w:w="171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const struct Map</w:t>
            </w:r>
          </w:p>
        </w:tc>
        <w:tc>
          <w:tcPr>
            <w:tcW w:w="521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the map to be referenced</w:t>
            </w:r>
          </w:p>
        </w:tc>
      </w:tr>
      <w:tr>
        <w:trPr>
          <w:trHeight w:val="1" w:hRule="atLeast"/>
          <w:jc w:val="left"/>
        </w:trPr>
        <w:tc>
          <w:tcPr>
            <w:tcW w:w="242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1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42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1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Returns: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808080"/>
          <w:spacing w:val="0"/>
          <w:position w:val="0"/>
          <w:sz w:val="22"/>
          <w:shd w:fill="auto" w:val="clear"/>
        </w:rPr>
        <w:t xml:space="preserve">true if the point is a building and false if not.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80808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Description: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808080"/>
          <w:spacing w:val="0"/>
          <w:position w:val="0"/>
          <w:sz w:val="22"/>
          <w:shd w:fill="auto" w:val="clear"/>
        </w:rPr>
        <w:t xml:space="preserve">the function uses the map, which outlines all the buildings, to provide the correct answer.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808080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