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2231" w14:textId="116542A1" w:rsidR="003E5CFC" w:rsidRDefault="00BA6788" w:rsidP="00BA6788">
      <w:pPr>
        <w:pStyle w:val="Heading1"/>
      </w:pPr>
      <w:r>
        <w:t>Function Description</w:t>
      </w:r>
    </w:p>
    <w:p w14:paraId="74B9D6CD" w14:textId="2FC89033" w:rsidR="00BA6788" w:rsidRDefault="00BA6788" w:rsidP="00BA6788">
      <w:r w:rsidRPr="00BA6788">
        <w:rPr>
          <w:b/>
          <w:bCs/>
        </w:rPr>
        <w:t>Function Name:</w:t>
      </w:r>
      <w:r>
        <w:t xml:space="preserve"> </w:t>
      </w:r>
      <w:proofErr w:type="spellStart"/>
      <w:r w:rsidR="0039015F">
        <w:rPr>
          <w:color w:val="808080" w:themeColor="background1" w:themeShade="80"/>
        </w:rPr>
        <w:t>findBestTruck</w:t>
      </w:r>
      <w:proofErr w:type="spellEnd"/>
    </w:p>
    <w:p w14:paraId="2E0A3451" w14:textId="356D4356" w:rsidR="00BA6788" w:rsidRPr="00BA6788" w:rsidRDefault="00BA6788" w:rsidP="00BA6788">
      <w:pPr>
        <w:rPr>
          <w:b/>
          <w:bCs/>
        </w:rPr>
      </w:pPr>
      <w:r w:rsidRPr="00BA6788">
        <w:rPr>
          <w:b/>
          <w:bCs/>
        </w:rPr>
        <w:t>Parameter List: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BA6788" w14:paraId="7161CD0B" w14:textId="77777777" w:rsidTr="00BA6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BFBFBF" w:themeFill="background1" w:themeFillShade="BF"/>
          </w:tcPr>
          <w:p w14:paraId="52D55972" w14:textId="75852DAC" w:rsidR="00BA6788" w:rsidRDefault="00BA6788" w:rsidP="00BA6788">
            <w:r>
              <w:t>Parameter 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5DD55CD4" w14:textId="6A7E6780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5215" w:type="dxa"/>
            <w:shd w:val="clear" w:color="auto" w:fill="BFBFBF" w:themeFill="background1" w:themeFillShade="BF"/>
          </w:tcPr>
          <w:p w14:paraId="5D5718DD" w14:textId="3498428D" w:rsidR="00BA6788" w:rsidRDefault="00BA6788" w:rsidP="00BA6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A6788" w14:paraId="1176B542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0041B60" w14:textId="71D206E9" w:rsidR="00BA6788" w:rsidRDefault="0039015F" w:rsidP="00BA6788">
            <w:r>
              <w:t>truck</w:t>
            </w:r>
          </w:p>
        </w:tc>
        <w:tc>
          <w:tcPr>
            <w:tcW w:w="1710" w:type="dxa"/>
          </w:tcPr>
          <w:p w14:paraId="489B1FCB" w14:textId="0DD7FA03" w:rsidR="00BA6788" w:rsidRDefault="0039015F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truck []</w:t>
            </w:r>
          </w:p>
        </w:tc>
        <w:tc>
          <w:tcPr>
            <w:tcW w:w="5215" w:type="dxa"/>
          </w:tcPr>
          <w:p w14:paraId="021F9A7F" w14:textId="19A21287" w:rsidR="00BA6788" w:rsidRDefault="00E46650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array of delivery trucks </w:t>
            </w:r>
          </w:p>
        </w:tc>
      </w:tr>
      <w:tr w:rsidR="00BA6788" w14:paraId="3EB902F2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146485" w14:textId="29BD8135" w:rsidR="00BA6788" w:rsidRDefault="00E46650" w:rsidP="00BA6788">
            <w:proofErr w:type="spellStart"/>
            <w:r>
              <w:t>numTrucks</w:t>
            </w:r>
            <w:proofErr w:type="spellEnd"/>
            <w:r>
              <w:t xml:space="preserve"> </w:t>
            </w:r>
          </w:p>
        </w:tc>
        <w:tc>
          <w:tcPr>
            <w:tcW w:w="1710" w:type="dxa"/>
          </w:tcPr>
          <w:p w14:paraId="33610DFF" w14:textId="31039F3C" w:rsidR="00BA6788" w:rsidRDefault="00E46650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215" w:type="dxa"/>
          </w:tcPr>
          <w:p w14:paraId="2D62B4A6" w14:textId="617B7E25" w:rsidR="00BA6788" w:rsidRDefault="00E46650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delivery trucks</w:t>
            </w:r>
          </w:p>
        </w:tc>
      </w:tr>
      <w:tr w:rsidR="00BA6788" w14:paraId="39A56AF6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B2D20F" w14:textId="0460D65E" w:rsidR="00BA6788" w:rsidRDefault="00E46650" w:rsidP="00BA6788">
            <w:r>
              <w:t>shipment</w:t>
            </w:r>
          </w:p>
        </w:tc>
        <w:tc>
          <w:tcPr>
            <w:tcW w:w="1710" w:type="dxa"/>
          </w:tcPr>
          <w:p w14:paraId="1931629E" w14:textId="60F72FE9" w:rsidR="00BA6788" w:rsidRDefault="00E46650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shipment</w:t>
            </w:r>
          </w:p>
        </w:tc>
        <w:tc>
          <w:tcPr>
            <w:tcW w:w="5215" w:type="dxa"/>
          </w:tcPr>
          <w:p w14:paraId="16A100B9" w14:textId="08FBE0E5" w:rsidR="00BA6788" w:rsidRDefault="00E46650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package to be delivered</w:t>
            </w:r>
          </w:p>
        </w:tc>
      </w:tr>
      <w:tr w:rsidR="00BA6788" w14:paraId="7C091914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A052A39" w14:textId="1CBD39EA" w:rsidR="00BA6788" w:rsidRDefault="0023405C" w:rsidP="00BA6788">
            <w:r>
              <w:t xml:space="preserve">Map </w:t>
            </w:r>
          </w:p>
        </w:tc>
        <w:tc>
          <w:tcPr>
            <w:tcW w:w="1710" w:type="dxa"/>
          </w:tcPr>
          <w:p w14:paraId="533191CA" w14:textId="0C249BAB" w:rsidR="00BA6788" w:rsidRDefault="0023405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 Map* </w:t>
            </w:r>
          </w:p>
        </w:tc>
        <w:tc>
          <w:tcPr>
            <w:tcW w:w="5215" w:type="dxa"/>
          </w:tcPr>
          <w:p w14:paraId="2FB2DE5B" w14:textId="60353C2C" w:rsidR="00BA6788" w:rsidRDefault="0023405C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map showing the location of the building </w:t>
            </w:r>
          </w:p>
        </w:tc>
      </w:tr>
      <w:tr w:rsidR="00BA6788" w14:paraId="7A8C8B05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14142C" w14:textId="77777777" w:rsidR="00BA6788" w:rsidRDefault="00BA6788" w:rsidP="00BA6788"/>
        </w:tc>
        <w:tc>
          <w:tcPr>
            <w:tcW w:w="1710" w:type="dxa"/>
          </w:tcPr>
          <w:p w14:paraId="115691DC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41266F67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6788" w14:paraId="24BFCF96" w14:textId="77777777" w:rsidTr="00BA67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BE3F64" w14:textId="77777777" w:rsidR="00BA6788" w:rsidRDefault="00BA6788" w:rsidP="00BA6788"/>
        </w:tc>
        <w:tc>
          <w:tcPr>
            <w:tcW w:w="1710" w:type="dxa"/>
          </w:tcPr>
          <w:p w14:paraId="2992D3D8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00D5CA55" w14:textId="77777777" w:rsidR="00BA6788" w:rsidRDefault="00BA6788" w:rsidP="00BA6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A6788" w14:paraId="796C757D" w14:textId="77777777" w:rsidTr="00BA67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8B6384" w14:textId="77777777" w:rsidR="00BA6788" w:rsidRDefault="00BA6788" w:rsidP="00BA6788"/>
        </w:tc>
        <w:tc>
          <w:tcPr>
            <w:tcW w:w="1710" w:type="dxa"/>
          </w:tcPr>
          <w:p w14:paraId="1775A2DF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15" w:type="dxa"/>
          </w:tcPr>
          <w:p w14:paraId="16F61410" w14:textId="77777777" w:rsidR="00BA6788" w:rsidRDefault="00BA6788" w:rsidP="00BA6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BD113C" w14:textId="50EB68D9" w:rsidR="00BA6788" w:rsidRDefault="00BA6788" w:rsidP="00BA6788"/>
    <w:p w14:paraId="72221BCE" w14:textId="75525C8B" w:rsidR="00BA6788" w:rsidRDefault="00BA6788" w:rsidP="00BA6788">
      <w:r w:rsidRPr="00BA6788">
        <w:rPr>
          <w:b/>
          <w:bCs/>
        </w:rPr>
        <w:t>Returns:</w:t>
      </w:r>
      <w:r w:rsidR="00E46650">
        <w:rPr>
          <w:color w:val="808080" w:themeColor="background1" w:themeShade="80"/>
        </w:rPr>
        <w:t xml:space="preserve"> </w:t>
      </w:r>
    </w:p>
    <w:p w14:paraId="67CC5781" w14:textId="0E60F307" w:rsidR="00BA6788" w:rsidRPr="00BA6788" w:rsidRDefault="00BA6788" w:rsidP="00BA6788">
      <w:pPr>
        <w:rPr>
          <w:color w:val="808080" w:themeColor="background1" w:themeShade="80"/>
        </w:rPr>
      </w:pPr>
      <w:r w:rsidRPr="00BA6788">
        <w:rPr>
          <w:b/>
          <w:bCs/>
        </w:rPr>
        <w:t>Description:</w:t>
      </w:r>
      <w:r>
        <w:t xml:space="preserve"> </w:t>
      </w:r>
      <w:r w:rsidR="008F7277">
        <w:rPr>
          <w:color w:val="808080" w:themeColor="background1" w:themeShade="80"/>
        </w:rPr>
        <w:t xml:space="preserve">the function iterates through the array, identifying the truck closest to the given address that can accommodate the shipment. It relies on various helper functions from different modules, including </w:t>
      </w:r>
      <w:proofErr w:type="spellStart"/>
      <w:r w:rsidR="008F7277">
        <w:rPr>
          <w:color w:val="808080" w:themeColor="background1" w:themeShade="80"/>
        </w:rPr>
        <w:t>canShip</w:t>
      </w:r>
      <w:proofErr w:type="spellEnd"/>
      <w:r w:rsidR="008F7277">
        <w:rPr>
          <w:color w:val="808080" w:themeColor="background1" w:themeShade="80"/>
        </w:rPr>
        <w:t xml:space="preserve">, </w:t>
      </w:r>
      <w:proofErr w:type="spellStart"/>
      <w:r w:rsidR="0023405C">
        <w:rPr>
          <w:color w:val="808080" w:themeColor="background1" w:themeShade="80"/>
        </w:rPr>
        <w:t>nearsetPoint</w:t>
      </w:r>
      <w:proofErr w:type="spellEnd"/>
      <w:r w:rsidR="008F7277">
        <w:rPr>
          <w:color w:val="808080" w:themeColor="background1" w:themeShade="80"/>
        </w:rPr>
        <w:t>, and others, to facilitate the decision-making process.</w:t>
      </w:r>
      <w:r w:rsidR="0023405C">
        <w:rPr>
          <w:color w:val="808080" w:themeColor="background1" w:themeShade="80"/>
        </w:rPr>
        <w:t xml:space="preserve"> </w:t>
      </w:r>
    </w:p>
    <w:sectPr w:rsidR="00BA6788" w:rsidRPr="00BA6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88"/>
    <w:rsid w:val="0023405C"/>
    <w:rsid w:val="00250D4F"/>
    <w:rsid w:val="0039015F"/>
    <w:rsid w:val="003E5CFC"/>
    <w:rsid w:val="007F01B2"/>
    <w:rsid w:val="008C0F8F"/>
    <w:rsid w:val="008F7277"/>
    <w:rsid w:val="00BA6788"/>
    <w:rsid w:val="00BB526E"/>
    <w:rsid w:val="00C15679"/>
    <w:rsid w:val="00E4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D1D0"/>
  <w15:chartTrackingRefBased/>
  <w15:docId w15:val="{91D3958E-8336-41C1-8D26-6A75C34A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BA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A6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D628A3-BAC0-480A-9BF4-ACBD6F802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3826-7BDD-4CC5-A64B-EDD6D58C8F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713AF9-F31B-45E6-B303-C611DFA496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5</cp:revision>
  <dcterms:created xsi:type="dcterms:W3CDTF">2023-11-17T18:58:00Z</dcterms:created>
  <dcterms:modified xsi:type="dcterms:W3CDTF">2023-11-29T03:24:00Z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