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hd w:val="clear" w:color="auto" w:fill="1E3A5F"/>
        <w:spacing w:after="0"/>
      </w:pPr>
      <w:r>
        <w:rPr>
          <w:rFonts w:ascii="Aptos" w:hAnsi="Aptos"/>
          <w:b/>
          <w:color w:val="FFFFFF"/>
          <w:sz w:val="64"/>
        </w:rPr>
        <w:br/>
        <w:t xml:space="preserve">  AG ONE Platform</w:t>
        <w:br/>
      </w:r>
    </w:p>
    <w:p>
      <w:pPr>
        <w:shd w:val="clear" w:color="auto" w:fill="3B82F6"/>
        <w:spacing w:after="0"/>
      </w:pPr>
      <w:r>
        <w:rPr>
          <w:rFonts w:ascii="Aptos" w:hAnsi="Aptos"/>
          <w:b/>
          <w:color w:val="FFFFFF"/>
          <w:sz w:val="40"/>
        </w:rPr>
        <w:br/>
        <w:t xml:space="preserve">  Release Notes &amp; Version History</w:t>
        <w:br/>
      </w:r>
    </w:p>
    <w:p>
      <w:pPr>
        <w:shd w:val="clear" w:color="auto" w:fill="DBEAFE"/>
      </w:pPr>
      <w:r>
        <w:rPr>
          <w:rFonts w:ascii="Aptos" w:hAnsi="Aptos"/>
          <w:color w:val="1E3A5F"/>
          <w:sz w:val="24"/>
        </w:rPr>
        <w:br/>
        <w:t xml:space="preserve">  2026  •  All Products  •  Confidential</w:t>
        <w:br/>
      </w:r>
    </w:p>
    <w:p/>
    <w:p/>
    <w:p>
      <w:pPr>
        <w:spacing w:after="80" w:before="240"/>
      </w:pPr>
      <w:r>
        <w:rPr>
          <w:rFonts w:ascii="Aptos" w:hAnsi="Aptos"/>
          <w:b/>
          <w:color w:val="1E3A5F"/>
          <w:sz w:val="28"/>
        </w:rPr>
        <w:t>Products Covered in This Document:</w:t>
      </w:r>
    </w:p>
    <w:p>
      <w:pPr>
        <w:spacing w:after="40"/>
      </w:pPr>
      <w:r>
        <w:rPr>
          <w:rFonts w:ascii="Aptos" w:hAnsi="Aptos"/>
          <w:b/>
          <w:color w:val="1E3A5F"/>
          <w:sz w:val="22"/>
        </w:rPr>
        <w:t xml:space="preserve">    AG ONE</w:t>
      </w:r>
      <w:r>
        <w:rPr>
          <w:rFonts w:ascii="Aptos" w:hAnsi="Aptos"/>
          <w:color w:val="6B7280"/>
          <w:sz w:val="20"/>
        </w:rPr>
        <w:t xml:space="preserve">  —  Identity &amp; Access Management Platform — Panel 1</w:t>
      </w:r>
    </w:p>
    <w:p>
      <w:pPr>
        <w:spacing w:after="40"/>
      </w:pPr>
      <w:r>
        <w:rPr>
          <w:rFonts w:ascii="Aptos" w:hAnsi="Aptos"/>
          <w:b/>
          <w:color w:val="3B82F6"/>
          <w:sz w:val="22"/>
        </w:rPr>
        <w:t xml:space="preserve">    OneWork</w:t>
      </w:r>
      <w:r>
        <w:rPr>
          <w:rFonts w:ascii="Aptos" w:hAnsi="Aptos"/>
          <w:color w:val="6B7280"/>
          <w:sz w:val="20"/>
        </w:rPr>
        <w:t xml:space="preserve">  —  Workforce Management Platform</w:t>
      </w:r>
    </w:p>
    <w:p>
      <w:pPr>
        <w:spacing w:after="40"/>
      </w:pPr>
      <w:r>
        <w:rPr>
          <w:rFonts w:ascii="Aptos" w:hAnsi="Aptos"/>
          <w:b/>
          <w:color w:val="8B5CF6"/>
          <w:sz w:val="22"/>
        </w:rPr>
        <w:t xml:space="preserve">    Learn</w:t>
      </w:r>
      <w:r>
        <w:rPr>
          <w:rFonts w:ascii="Aptos" w:hAnsi="Aptos"/>
          <w:color w:val="6B7280"/>
          <w:sz w:val="20"/>
        </w:rPr>
        <w:t xml:space="preserve">  —  Learning Management System (LMS)</w:t>
      </w:r>
    </w:p>
    <w:p>
      <w:pPr>
        <w:spacing w:after="40"/>
      </w:pPr>
      <w:r>
        <w:rPr>
          <w:rFonts w:ascii="Aptos" w:hAnsi="Aptos"/>
          <w:b/>
          <w:color w:val="10B981"/>
          <w:sz w:val="22"/>
        </w:rPr>
        <w:t xml:space="preserve">    Safe</w:t>
      </w:r>
      <w:r>
        <w:rPr>
          <w:rFonts w:ascii="Aptos" w:hAnsi="Aptos"/>
          <w:color w:val="6B7280"/>
          <w:sz w:val="20"/>
        </w:rPr>
        <w:t xml:space="preserve">  —  Compliance &amp; Risk Management</w:t>
      </w:r>
    </w:p>
    <w:p>
      <w:pPr>
        <w:spacing w:after="40"/>
      </w:pPr>
      <w:r>
        <w:rPr>
          <w:rFonts w:ascii="Aptos" w:hAnsi="Aptos"/>
          <w:b/>
          <w:color w:val="F59E0B"/>
          <w:sz w:val="22"/>
        </w:rPr>
        <w:t xml:space="preserve">    OneHire</w:t>
      </w:r>
      <w:r>
        <w:rPr>
          <w:rFonts w:ascii="Aptos" w:hAnsi="Aptos"/>
          <w:color w:val="6B7280"/>
          <w:sz w:val="20"/>
        </w:rPr>
        <w:t xml:space="preserve">  —  Recruitment &amp; Applicant Tracking</w:t>
      </w:r>
    </w:p>
    <w:p/>
    <w:p>
      <w:pPr>
        <w:spacing w:after="80" w:before="160"/>
      </w:pPr>
      <w:r>
        <w:rPr>
          <w:rFonts w:ascii="Aptos" w:hAnsi="Aptos"/>
          <w:b/>
          <w:color w:val="1E3A5F"/>
          <w:sz w:val="24"/>
        </w:rP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fill="1E3A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 xml:space="preserve">  Document Owner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Engineering Manager</w:t>
            </w:r>
          </w:p>
        </w:tc>
      </w:tr>
      <w:tr>
        <w:tc>
          <w:tcPr>
            <w:tcW w:type="dxa" w:w="2880"/>
            <w:shd w:fill="1E3A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 xml:space="preserve">  Last Updated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12 April 2026</w:t>
            </w:r>
          </w:p>
        </w:tc>
      </w:tr>
      <w:tr>
        <w:tc>
          <w:tcPr>
            <w:tcW w:type="dxa" w:w="2880"/>
            <w:shd w:fill="1E3A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 xml:space="preserve">  Version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1.0</w:t>
            </w:r>
          </w:p>
        </w:tc>
      </w:tr>
      <w:tr>
        <w:tc>
          <w:tcPr>
            <w:tcW w:type="dxa" w:w="2880"/>
            <w:shd w:fill="1E3A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 xml:space="preserve">  Classification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Internal — Confidential</w:t>
            </w:r>
          </w:p>
        </w:tc>
      </w:tr>
      <w:tr>
        <w:tc>
          <w:tcPr>
            <w:tcW w:type="dxa" w:w="2880"/>
            <w:shd w:fill="1E3A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 xml:space="preserve">  Distribution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Directors, Tech Leads, Engineering Team</w:t>
            </w:r>
          </w:p>
        </w:tc>
      </w:tr>
    </w:tbl>
    <w:p>
      <w:r>
        <w:br w:type="page"/>
      </w:r>
    </w:p>
    <w:p>
      <w:pPr>
        <w:spacing w:after="240" w:before="80"/>
      </w:pPr>
      <w:r>
        <w:rPr>
          <w:rFonts w:ascii="Aptos" w:hAnsi="Aptos"/>
          <w:b/>
          <w:color w:val="1E3A5F"/>
          <w:sz w:val="36"/>
        </w:rPr>
        <w:t>Table of Contents</w:t>
      </w:r>
    </w:p>
    <w:p>
      <w:pPr>
        <w:spacing w:after="40" w:before="0"/>
      </w:pPr>
      <w:r>
        <w:rPr>
          <w:rFonts w:ascii="Aptos" w:hAnsi="Aptos"/>
          <w:b/>
          <w:color w:val="1E3A5F"/>
          <w:sz w:val="22"/>
        </w:rPr>
        <w:t>1.  AG ONE (Panel 1)  —  Release History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 xml:space="preserve">        v1.0.0  MVP Release  •  v1.0.1  Hotfix 1  •  v1.0.2  Hotfix 2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 xml:space="preserve">        Upcoming: v1.1.0, v1.2.0, v2.0.0</w:t>
      </w:r>
    </w:p>
    <w:p>
      <w:pPr>
        <w:spacing w:after="40"/>
      </w:pPr>
    </w:p>
    <w:p>
      <w:pPr>
        <w:spacing w:after="40" w:before="0"/>
      </w:pPr>
      <w:r>
        <w:rPr>
          <w:rFonts w:ascii="Aptos" w:hAnsi="Aptos"/>
          <w:b/>
          <w:color w:val="1E3A5F"/>
          <w:sz w:val="22"/>
        </w:rPr>
        <w:t>2.  OneWork  —  Release History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 xml:space="preserve">        v1.0.0  MVP Release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 xml:space="preserve">        Upcoming: v1.1.0, v1.2.0</w:t>
      </w:r>
    </w:p>
    <w:p>
      <w:pPr>
        <w:spacing w:after="40"/>
      </w:pPr>
    </w:p>
    <w:p>
      <w:pPr>
        <w:spacing w:after="40" w:before="0"/>
      </w:pPr>
      <w:r>
        <w:rPr>
          <w:rFonts w:ascii="Aptos" w:hAnsi="Aptos"/>
          <w:b/>
          <w:color w:val="1E3A5F"/>
          <w:sz w:val="22"/>
        </w:rPr>
        <w:t>3.  Learn  —  Release History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 xml:space="preserve">        v1.0.0  MVP Release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 xml:space="preserve">        Upcoming: v1.1.0, v1.2.0</w:t>
      </w:r>
    </w:p>
    <w:p>
      <w:pPr>
        <w:spacing w:after="40"/>
      </w:pPr>
    </w:p>
    <w:p>
      <w:pPr>
        <w:spacing w:after="40" w:before="0"/>
      </w:pPr>
      <w:r>
        <w:rPr>
          <w:rFonts w:ascii="Aptos" w:hAnsi="Aptos"/>
          <w:b/>
          <w:color w:val="1E3A5F"/>
          <w:sz w:val="22"/>
        </w:rPr>
        <w:t>4.  Safe  —  Release History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 xml:space="preserve">        v1.0.0  MVP Release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 xml:space="preserve">        Upcoming: v1.1.0, v1.2.0</w:t>
      </w:r>
    </w:p>
    <w:p>
      <w:pPr>
        <w:spacing w:after="40"/>
      </w:pPr>
    </w:p>
    <w:p>
      <w:pPr>
        <w:spacing w:after="40" w:before="0"/>
      </w:pPr>
      <w:r>
        <w:rPr>
          <w:rFonts w:ascii="Aptos" w:hAnsi="Aptos"/>
          <w:b/>
          <w:color w:val="1E3A5F"/>
          <w:sz w:val="22"/>
        </w:rPr>
        <w:t>5.  OneHire  —  Release History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 xml:space="preserve">        (No releases yet — planned)</w:t>
      </w:r>
    </w:p>
    <w:p>
      <w:pPr>
        <w:spacing w:after="40"/>
      </w:pPr>
    </w:p>
    <w:p>
      <w:pPr>
        <w:spacing w:after="40" w:before="0"/>
      </w:pPr>
      <w:r>
        <w:rPr>
          <w:rFonts w:ascii="Aptos" w:hAnsi="Aptos"/>
          <w:b/>
          <w:color w:val="1E3A5F"/>
          <w:sz w:val="22"/>
        </w:rPr>
        <w:t>6.  Release Type Legend &amp; Versioning Policy</w:t>
      </w:r>
    </w:p>
    <w:p>
      <w:r>
        <w:br w:type="page"/>
      </w:r>
    </w:p>
    <w:p>
      <w:pPr>
        <w:shd w:val="clear" w:color="auto" w:fill="1E3A5F"/>
        <w:spacing w:before="320" w:after="160"/>
      </w:pPr>
      <w:r>
        <w:rPr>
          <w:rFonts w:ascii="Aptos" w:hAnsi="Aptos"/>
          <w:b/>
          <w:color w:val="FFFFFF"/>
          <w:sz w:val="36"/>
        </w:rPr>
        <w:t xml:space="preserve">  AG ONE  —  Panel 1  —  Release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440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744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Summary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29 Mar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MVP Release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Live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MVP launch — full IAM platform</w:t>
            </w:r>
          </w:p>
        </w:tc>
      </w:tr>
      <w:tr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v1.0.1</w:t>
            </w:r>
          </w:p>
        </w:tc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02 Apr 2026</w:t>
            </w:r>
          </w:p>
        </w:tc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Hotfix</w:t>
            </w:r>
          </w:p>
        </w:tc>
        <w:tc>
          <w:tcPr>
            <w:tcW w:type="dxa" w:w="1440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Live</w:t>
            </w:r>
          </w:p>
        </w:tc>
        <w:tc>
          <w:tcPr>
            <w:tcW w:type="dxa" w:w="3744"/>
            <w:shd w:fill="F3F4F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Critical hotfix — SSO token &amp; role sync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v1.0.2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08 Apr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Hotfix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Live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Hotfix — audit log &amp; API key fixes</w:t>
            </w:r>
          </w:p>
        </w:tc>
      </w:tr>
    </w:tbl>
    <w:p>
      <w:pPr>
        <w:spacing w:after="160"/>
      </w:pPr>
    </w:p>
    <w:p>
      <w:pPr>
        <w:spacing w:after="120" w:before="160"/>
      </w:pPr>
      <w:r>
        <w:rPr>
          <w:rFonts w:ascii="Aptos" w:hAnsi="Aptos"/>
          <w:b/>
          <w:color w:val="1E3A5F"/>
          <w:sz w:val="28"/>
        </w:rPr>
        <w:t>Detailed Release Notes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32"/>
            <w:shd w:fill="1E3A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Aptos" w:hAnsi="Aptos"/>
                <w:b/>
                <w:color w:val="FFFFFF"/>
                <w:sz w:val="26"/>
              </w:rPr>
              <w:t xml:space="preserve">  v1.0.0</w:t>
            </w:r>
          </w:p>
        </w:tc>
        <w:tc>
          <w:tcPr>
            <w:tcW w:type="dxa" w:w="2592"/>
            <w:shd w:fill="10B9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 xml:space="preserve"> MVP Release </w:t>
            </w:r>
          </w:p>
        </w:tc>
        <w:tc>
          <w:tcPr>
            <w:tcW w:type="dxa" w:w="3456"/>
            <w:shd w:fill="F3F4F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Aptos" w:hAnsi="Aptos"/>
                <w:color w:val="374151"/>
                <w:sz w:val="20"/>
              </w:rPr>
              <w:t xml:space="preserve">29 Mar 2026  •  Live  </w:t>
            </w:r>
          </w:p>
        </w:tc>
      </w:tr>
    </w:tbl>
    <w:p>
      <w:pPr>
        <w:spacing w:after="80" w:before="120"/>
      </w:pPr>
      <w:r>
        <w:rPr>
          <w:rFonts w:ascii="Aptos" w:hAnsi="Aptos"/>
          <w:b w:val="0"/>
          <w:color w:val="374151"/>
          <w:sz w:val="20"/>
        </w:rPr>
        <w:t>Initial production release of the AG ONE platform. Includes complete Identity &amp; Access Management, multi-tenant architecture, SSO integration, role-based permissions, and admin panel.</w:t>
      </w:r>
    </w:p>
    <w:p>
      <w:pPr>
        <w:spacing w:after="40" w:before="80"/>
      </w:pPr>
      <w:r>
        <w:rPr>
          <w:rFonts w:ascii="Aptos" w:hAnsi="Aptos"/>
          <w:b/>
          <w:color w:val="1E3A5F"/>
          <w:sz w:val="20"/>
        </w:rPr>
        <w:t>New Features &amp; Enhancements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User Management — full CRUD with search, filters, pagination, and bulk operations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Role Management — create/edit roles with granular permission assignment, system roles (read-only), and role deduplication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Permission Matrix — hierarchical permission system across all products (AgOne, Work, Learn, Safe, Pulse, Spot)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Tenant Management — company profile, SSO settings (Azure AD), API key generation &amp; revocation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Assign Access Wizard — 3-step wizard: select users → choose products &amp; roles → review &amp; confirm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Audit Trail — full audit logging with search, pagination, 7-day summary stats (user changes, role changes, API calls)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Login History — track user logins with IP, browser, OS, location, success/failure status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SSO Middleware — automatic Bearer token forwarding on all HttpClient calls via TokenForwardingHandler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Master Data Tenant — tenant list view with toggle controls, filter dropdowns, and edit capability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My Products — product card layout with launch buttons for subscribed products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Responsive UI — Blazor WASM with Inter font, blue/navy design system, 8–12px rounded corners</w:t>
      </w:r>
    </w:p>
    <w:p>
      <w:pPr>
        <w:spacing w:after="40" w:before="80"/>
      </w:pPr>
      <w:r>
        <w:rPr>
          <w:rFonts w:ascii="Aptos" w:hAnsi="Aptos"/>
          <w:b/>
          <w:color w:val="1E3A5F"/>
          <w:sz w:val="20"/>
        </w:rPr>
        <w:t>Bug Fixes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checkbox visibility: increased disabled opacity, preserved blue accent on checked+disabled state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Roles.razor: resolved missing closing div for rw-footer causing cascading layout errors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pre-check: added dedicated user-roles endpoint, matched ProductId null→Guid.Empty conversion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AssignAccess: load products+roles upfront, fixed Guid.Empty vs null matching for platform roles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products not showing: built allProducts from permission matrix API, used nullable Guid for product selection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Roles deduplication: deduplicated API rows, fixed empty-state for Guid.Empty product, fixed auto-check on edit</w:t>
      </w:r>
    </w:p>
    <w:p>
      <w:pPr>
        <w:spacing w:after="40" w:before="80"/>
      </w:pPr>
      <w:r>
        <w:rPr>
          <w:rFonts w:ascii="Aptos" w:hAnsi="Aptos"/>
          <w:b/>
          <w:color w:val="F59E0B"/>
          <w:sz w:val="20"/>
        </w:rPr>
        <w:t>Known Issues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Pagination: max 5 page numbers shown with ellipsis — works correctly but may need UX review for very large datasets</w:t>
      </w:r>
    </w:p>
    <w:p>
      <w:pPr>
        <w:spacing w:after="40" w:before="80"/>
      </w:pPr>
      <w:r>
        <w:rPr>
          <w:rFonts w:ascii="Aptos" w:hAnsi="Aptos"/>
          <w:b/>
          <w:color w:val="6B7280"/>
          <w:sz w:val="20"/>
        </w:rPr>
        <w:t>Notes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>Sprint 1–6 delivery. All features built with full team (Geena, Nastaran). Launched on schedule with zero P0 bugs.</w:t>
      </w:r>
    </w:p>
    <w:p>
      <w:pPr>
        <w:spacing w:after="12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32"/>
            <w:shd w:fill="1E3A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Aptos" w:hAnsi="Aptos"/>
                <w:b/>
                <w:color w:val="FFFFFF"/>
                <w:sz w:val="26"/>
              </w:rPr>
              <w:t xml:space="preserve">  v1.0.1</w:t>
            </w:r>
          </w:p>
        </w:tc>
        <w:tc>
          <w:tcPr>
            <w:tcW w:type="dxa" w:w="2592"/>
            <w:shd w:fill="EF444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 xml:space="preserve"> Hotfix </w:t>
            </w:r>
          </w:p>
        </w:tc>
        <w:tc>
          <w:tcPr>
            <w:tcW w:type="dxa" w:w="3456"/>
            <w:shd w:fill="F3F4F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Aptos" w:hAnsi="Aptos"/>
                <w:color w:val="374151"/>
                <w:sz w:val="20"/>
              </w:rPr>
              <w:t xml:space="preserve">02 Apr 2026  •  Live  </w:t>
            </w:r>
          </w:p>
        </w:tc>
      </w:tr>
    </w:tbl>
    <w:p>
      <w:pPr>
        <w:spacing w:after="80" w:before="120"/>
      </w:pPr>
      <w:r>
        <w:rPr>
          <w:rFonts w:ascii="Aptos" w:hAnsi="Aptos"/>
          <w:b w:val="0"/>
          <w:color w:val="374151"/>
          <w:sz w:val="20"/>
        </w:rPr>
        <w:t>Emergency hotfix addressing SSO token refresh failures and role synchronisation issues reported by production tenants after MVP launch.</w:t>
      </w:r>
    </w:p>
    <w:p>
      <w:pPr>
        <w:spacing w:after="40" w:before="80"/>
      </w:pPr>
      <w:r>
        <w:rPr>
          <w:rFonts w:ascii="Aptos" w:hAnsi="Aptos"/>
          <w:b/>
          <w:color w:val="1E3A5F"/>
          <w:sz w:val="20"/>
        </w:rPr>
        <w:t>Bug Fixes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Added force-cache-clear on Assign Access completion to ensure immediate permission reflection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Added tenant_id validation on every permission cache lookup to prevent cross-tenant cache hits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Improved SSO middleware error handling with proper 401 response instead of redirect loop</w:t>
      </w:r>
    </w:p>
    <w:p>
      <w:pPr>
        <w:spacing w:after="40" w:before="80"/>
      </w:pPr>
      <w:r>
        <w:rPr>
          <w:rFonts w:ascii="Aptos" w:hAnsi="Aptos"/>
          <w:b/>
          <w:color w:val="EF4444"/>
          <w:sz w:val="20"/>
        </w:rPr>
        <w:t>Hotfix Details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SSO token refresh loop — TokenForwardingHandler was not correctly detecting expired tokens, causing infinite redirect loops for some tenants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role sync delay — UserRoles cache (10-min TTL) was not invalidated after Assign Access wizard completion, causing stale permissions for up to 10 minutes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tenant switching — switching between tenants in multi-tenant mode did not clear the cached permission set, showing stale permissions from the previous tenant</w:t>
      </w:r>
    </w:p>
    <w:p>
      <w:pPr>
        <w:spacing w:after="40" w:before="80"/>
      </w:pPr>
      <w:r>
        <w:rPr>
          <w:rFonts w:ascii="Aptos" w:hAnsi="Aptos"/>
          <w:b/>
          <w:color w:val="6B7280"/>
          <w:sz w:val="20"/>
        </w:rPr>
        <w:t>Notes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>Deployed within 48 hours of MVP launch. Affected 3 tenants. No data loss. Root cause: cache key did not include tenant context.</w:t>
      </w:r>
    </w:p>
    <w:p>
      <w:pPr>
        <w:spacing w:after="12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32"/>
            <w:shd w:fill="1E3A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Aptos" w:hAnsi="Aptos"/>
                <w:b/>
                <w:color w:val="FFFFFF"/>
                <w:sz w:val="26"/>
              </w:rPr>
              <w:t xml:space="preserve">  v1.0.2</w:t>
            </w:r>
          </w:p>
        </w:tc>
        <w:tc>
          <w:tcPr>
            <w:tcW w:type="dxa" w:w="2592"/>
            <w:shd w:fill="EF444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 xml:space="preserve"> Hotfix </w:t>
            </w:r>
          </w:p>
        </w:tc>
        <w:tc>
          <w:tcPr>
            <w:tcW w:type="dxa" w:w="3456"/>
            <w:shd w:fill="F3F4F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Aptos" w:hAnsi="Aptos"/>
                <w:color w:val="374151"/>
                <w:sz w:val="20"/>
              </w:rPr>
              <w:t xml:space="preserve">08 Apr 2026  •  Live  </w:t>
            </w:r>
          </w:p>
        </w:tc>
      </w:tr>
    </w:tbl>
    <w:p>
      <w:pPr>
        <w:spacing w:after="80" w:before="120"/>
      </w:pPr>
      <w:r>
        <w:rPr>
          <w:rFonts w:ascii="Aptos" w:hAnsi="Aptos"/>
          <w:b w:val="0"/>
          <w:color w:val="374151"/>
          <w:sz w:val="20"/>
        </w:rPr>
        <w:t>Second hotfix addressing audit log display issues and API key creation edge case reported during Sprint 7 stabilisation.</w:t>
      </w:r>
    </w:p>
    <w:p>
      <w:pPr>
        <w:spacing w:after="40" w:before="80"/>
      </w:pPr>
      <w:r>
        <w:rPr>
          <w:rFonts w:ascii="Aptos" w:hAnsi="Aptos"/>
          <w:b/>
          <w:color w:val="1E3A5F"/>
          <w:sz w:val="20"/>
        </w:rPr>
        <w:t>Bug Fixes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Audit log: recalculated total count after filter application, not before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API keys: added unique name validation before creation with clear error message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Login history: applied tenant timezone offset to all displayed timestamps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Minor UI fix: API key revoke confirmation dialog was not closing on successful revocation</w:t>
      </w:r>
    </w:p>
    <w:p>
      <w:pPr>
        <w:spacing w:after="40" w:before="80"/>
      </w:pPr>
      <w:r>
        <w:rPr>
          <w:rFonts w:ascii="Aptos" w:hAnsi="Aptos"/>
          <w:b/>
          <w:color w:val="EF4444"/>
          <w:sz w:val="20"/>
        </w:rPr>
        <w:t>Hotfix Details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audit log pagination — page count was calculated incorrectly when filters were applied, showing blank pages at the end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API key creation — duplicate key names were allowed, causing confusion in the API Keys management panel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Fixed login history timezone — timestamps were displayed in UTC instead of tenant's configured timezone</w:t>
      </w:r>
    </w:p>
    <w:p>
      <w:pPr>
        <w:spacing w:after="40" w:before="80"/>
      </w:pPr>
      <w:r>
        <w:rPr>
          <w:rFonts w:ascii="Aptos" w:hAnsi="Aptos"/>
          <w:b/>
          <w:color w:val="6B7280"/>
          <w:sz w:val="20"/>
        </w:rPr>
        <w:t>Notes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>Deployed during Sprint 7. Low severity — no tenant impact on core functionality. Improved overall admin panel reliability.</w:t>
      </w:r>
    </w:p>
    <w:p>
      <w:pPr>
        <w:spacing w:after="120"/>
      </w:pPr>
    </w:p>
    <w:p>
      <w:pPr>
        <w:spacing w:after="120" w:before="240"/>
      </w:pPr>
      <w:r>
        <w:rPr>
          <w:rFonts w:ascii="Aptos" w:hAnsi="Aptos"/>
          <w:b/>
          <w:color w:val="1E3A5F"/>
          <w:sz w:val="28"/>
        </w:rPr>
        <w:t>Upcoming Releases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Target Date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Planned Scope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v1.1.0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May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Minor Release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Advanced user analytics, bulk role operations, enhanced audit dashboard with charts</w:t>
            </w:r>
          </w:p>
        </w:tc>
      </w:tr>
      <w:tr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v1.2.0</w:t>
            </w:r>
          </w:p>
        </w:tc>
        <w:tc>
          <w:tcPr>
            <w:tcW w:type="dxa" w:w="2016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Jul 2026</w:t>
            </w:r>
          </w:p>
        </w:tc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Minor Release</w:t>
            </w:r>
          </w:p>
        </w:tc>
        <w:tc>
          <w:tcPr>
            <w:tcW w:type="dxa" w:w="4896"/>
            <w:shd w:fill="F3F4F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Multi-product admin console, cross-product role mapping, API marketplace v1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v2.0.0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Oct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Major Release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Enterprise SSO (SAML + OIDC), advanced RBAC policies, white-label tenant branding, performance at scale</w:t>
            </w:r>
          </w:p>
        </w:tc>
      </w:tr>
    </w:tbl>
    <w:p>
      <w:r>
        <w:br w:type="page"/>
      </w:r>
    </w:p>
    <w:p>
      <w:pPr>
        <w:shd w:val="clear" w:color="auto" w:fill="3B82F6"/>
        <w:spacing w:before="320" w:after="160"/>
      </w:pPr>
      <w:r>
        <w:rPr>
          <w:rFonts w:ascii="Aptos" w:hAnsi="Aptos"/>
          <w:b/>
          <w:color w:val="FFFFFF"/>
          <w:sz w:val="36"/>
        </w:rPr>
        <w:t xml:space="preserve">  OneWork  —  Release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28"/>
            <w:shd w:fill="3B82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728"/>
            <w:shd w:fill="3B82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28"/>
            <w:shd w:fill="3B82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440"/>
            <w:shd w:fill="3B82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744"/>
            <w:shd w:fill="3B82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Summary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29 Mar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MVP Release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Live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MVP launch — workforce management</w:t>
            </w:r>
          </w:p>
        </w:tc>
      </w:tr>
    </w:tbl>
    <w:p>
      <w:pPr>
        <w:spacing w:after="160"/>
      </w:pPr>
    </w:p>
    <w:p>
      <w:pPr>
        <w:spacing w:after="120" w:before="160"/>
      </w:pPr>
      <w:r>
        <w:rPr>
          <w:rFonts w:ascii="Aptos" w:hAnsi="Aptos"/>
          <w:b/>
          <w:color w:val="3B82F6"/>
          <w:sz w:val="28"/>
        </w:rPr>
        <w:t>Detailed Release Notes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32"/>
            <w:shd w:fill="1E3A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Aptos" w:hAnsi="Aptos"/>
                <w:b/>
                <w:color w:val="FFFFFF"/>
                <w:sz w:val="26"/>
              </w:rPr>
              <w:t xml:space="preserve">  v1.0.0</w:t>
            </w:r>
          </w:p>
        </w:tc>
        <w:tc>
          <w:tcPr>
            <w:tcW w:type="dxa" w:w="2592"/>
            <w:shd w:fill="10B9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 xml:space="preserve"> MVP Release </w:t>
            </w:r>
          </w:p>
        </w:tc>
        <w:tc>
          <w:tcPr>
            <w:tcW w:type="dxa" w:w="3456"/>
            <w:shd w:fill="F3F4F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Aptos" w:hAnsi="Aptos"/>
                <w:color w:val="374151"/>
                <w:sz w:val="20"/>
              </w:rPr>
              <w:t xml:space="preserve">29 Mar 2026  •  Live  </w:t>
            </w:r>
          </w:p>
        </w:tc>
      </w:tr>
    </w:tbl>
    <w:p>
      <w:pPr>
        <w:spacing w:after="80" w:before="120"/>
      </w:pPr>
      <w:r>
        <w:rPr>
          <w:rFonts w:ascii="Aptos" w:hAnsi="Aptos"/>
          <w:b w:val="0"/>
          <w:color w:val="374151"/>
          <w:sz w:val="20"/>
        </w:rPr>
        <w:t>Initial production release of the OneWork platform. Full employee management, dynamic workflow engine, task management, and manager dashboards.</w:t>
      </w:r>
    </w:p>
    <w:p>
      <w:pPr>
        <w:spacing w:after="40" w:before="80"/>
      </w:pPr>
      <w:r>
        <w:rPr>
          <w:rFonts w:ascii="Aptos" w:hAnsi="Aptos"/>
          <w:b/>
          <w:color w:val="3B82F6"/>
          <w:sz w:val="20"/>
        </w:rPr>
        <w:t>New Features &amp; Enhancements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Employee Management — full CRUD with search, filters, team hierarchy views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Workflow Engine — dynamic workflow builder with task assignment and notifications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Task Management — create, assign, track, and close tasks with status workflows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Manager Dashboard — team views, KPI widgets, real-time metrics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Reporting Module — export-ready reports, filterable data views</w:t>
      </w:r>
    </w:p>
    <w:p>
      <w:pPr>
        <w:spacing w:after="40" w:before="80"/>
      </w:pPr>
      <w:r>
        <w:rPr>
          <w:rFonts w:ascii="Aptos" w:hAnsi="Aptos"/>
          <w:b/>
          <w:color w:val="3B82F6"/>
          <w:sz w:val="20"/>
        </w:rPr>
        <w:t>Bug Fixes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42 bugs fixed during Sprint 5 integration testing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Zero critical bugs in final pre-launch testing round</w:t>
      </w:r>
    </w:p>
    <w:p>
      <w:pPr>
        <w:spacing w:after="40" w:before="80"/>
      </w:pPr>
      <w:r>
        <w:rPr>
          <w:rFonts w:ascii="Aptos" w:hAnsi="Aptos"/>
          <w:b/>
          <w:color w:val="6B7280"/>
          <w:sz w:val="20"/>
        </w:rPr>
        <w:t>Notes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>Sprint 1–6 delivery. Full team: Abdullah, Nastaran, Jawad, Geena. Launched on schedule.</w:t>
      </w:r>
    </w:p>
    <w:p>
      <w:pPr>
        <w:spacing w:after="120"/>
      </w:pPr>
    </w:p>
    <w:p>
      <w:pPr>
        <w:spacing w:after="120" w:before="240"/>
      </w:pPr>
      <w:r>
        <w:rPr>
          <w:rFonts w:ascii="Aptos" w:hAnsi="Aptos"/>
          <w:b/>
          <w:color w:val="3B82F6"/>
          <w:sz w:val="28"/>
        </w:rPr>
        <w:t>Upcoming Releases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fill="3B82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3B82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Target Date</w:t>
            </w:r>
          </w:p>
        </w:tc>
        <w:tc>
          <w:tcPr>
            <w:tcW w:type="dxa" w:w="1728"/>
            <w:shd w:fill="3B82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3B82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Planned Scope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v1.1.0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Jun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Minor Release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Advanced workflow templates, email notifications, calendar integration</w:t>
            </w:r>
          </w:p>
        </w:tc>
      </w:tr>
      <w:tr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v1.2.0</w:t>
            </w:r>
          </w:p>
        </w:tc>
        <w:tc>
          <w:tcPr>
            <w:tcW w:type="dxa" w:w="2016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Aug 2026</w:t>
            </w:r>
          </w:p>
        </w:tc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Minor Release</w:t>
            </w:r>
          </w:p>
        </w:tc>
        <w:tc>
          <w:tcPr>
            <w:tcW w:type="dxa" w:w="4896"/>
            <w:shd w:fill="F3F4F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Reporting v2 with charts, mobile-responsive views, third-party integrations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v2.0.0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Nov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Major Release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AI-powered insights, advanced automation rules, enterprise-scale performance</w:t>
            </w:r>
          </w:p>
        </w:tc>
      </w:tr>
    </w:tbl>
    <w:p>
      <w:r>
        <w:br w:type="page"/>
      </w:r>
    </w:p>
    <w:p>
      <w:pPr>
        <w:shd w:val="clear" w:color="auto" w:fill="8B5CF6"/>
        <w:spacing w:before="320" w:after="160"/>
      </w:pPr>
      <w:r>
        <w:rPr>
          <w:rFonts w:ascii="Aptos" w:hAnsi="Aptos"/>
          <w:b/>
          <w:color w:val="FFFFFF"/>
          <w:sz w:val="36"/>
        </w:rPr>
        <w:t xml:space="preserve">  Learn  —  Release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28"/>
            <w:shd w:fill="8B5C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728"/>
            <w:shd w:fill="8B5C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28"/>
            <w:shd w:fill="8B5C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440"/>
            <w:shd w:fill="8B5C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744"/>
            <w:shd w:fill="8B5C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Summary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29 Mar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MVP Release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Live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MVP launch — LMS platform</w:t>
            </w:r>
          </w:p>
        </w:tc>
      </w:tr>
    </w:tbl>
    <w:p>
      <w:pPr>
        <w:spacing w:after="160"/>
      </w:pPr>
    </w:p>
    <w:p>
      <w:pPr>
        <w:spacing w:after="120" w:before="160"/>
      </w:pPr>
      <w:r>
        <w:rPr>
          <w:rFonts w:ascii="Aptos" w:hAnsi="Aptos"/>
          <w:b/>
          <w:color w:val="8B5CF6"/>
          <w:sz w:val="28"/>
        </w:rPr>
        <w:t>Detailed Release Notes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32"/>
            <w:shd w:fill="1E3A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Aptos" w:hAnsi="Aptos"/>
                <w:b/>
                <w:color w:val="FFFFFF"/>
                <w:sz w:val="26"/>
              </w:rPr>
              <w:t xml:space="preserve">  v1.0.0</w:t>
            </w:r>
          </w:p>
        </w:tc>
        <w:tc>
          <w:tcPr>
            <w:tcW w:type="dxa" w:w="2592"/>
            <w:shd w:fill="10B9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 xml:space="preserve"> MVP Release </w:t>
            </w:r>
          </w:p>
        </w:tc>
        <w:tc>
          <w:tcPr>
            <w:tcW w:type="dxa" w:w="3456"/>
            <w:shd w:fill="F3F4F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Aptos" w:hAnsi="Aptos"/>
                <w:color w:val="374151"/>
                <w:sz w:val="20"/>
              </w:rPr>
              <w:t xml:space="preserve">29 Mar 2026  •  Live  </w:t>
            </w:r>
          </w:p>
        </w:tc>
      </w:tr>
    </w:tbl>
    <w:p>
      <w:pPr>
        <w:spacing w:after="80" w:before="120"/>
      </w:pPr>
      <w:r>
        <w:rPr>
          <w:rFonts w:ascii="Aptos" w:hAnsi="Aptos"/>
          <w:b w:val="0"/>
          <w:color w:val="374151"/>
          <w:sz w:val="20"/>
        </w:rPr>
        <w:t>Initial production release of Learn LMS. Courses, learning paths, assessments, certifications, and progress tracking.</w:t>
      </w:r>
    </w:p>
    <w:p>
      <w:pPr>
        <w:spacing w:after="40" w:before="80"/>
      </w:pPr>
      <w:r>
        <w:rPr>
          <w:rFonts w:ascii="Aptos" w:hAnsi="Aptos"/>
          <w:b/>
          <w:color w:val="8B5CF6"/>
          <w:sz w:val="20"/>
        </w:rPr>
        <w:t>New Features &amp; Enhancements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Course Management — create courses with drag-and-drop content builder, multi-format uploads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Learning Paths — structured learning journeys with sequential/parallel modules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Assessment Engine — quiz builder with multiple question types, auto-grading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Certifications — auto-generated certificates on course/path completion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Progress Tracking — learner dashboards with completion %, time spent, scores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Auto-Assignment — rule-based course assignment by role, department, or custom criteria</w:t>
      </w:r>
    </w:p>
    <w:p>
      <w:pPr>
        <w:spacing w:after="40" w:before="80"/>
      </w:pPr>
      <w:r>
        <w:rPr>
          <w:rFonts w:ascii="Aptos" w:hAnsi="Aptos"/>
          <w:b/>
          <w:color w:val="8B5CF6"/>
          <w:sz w:val="20"/>
        </w:rPr>
        <w:t>Bug Fixes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All acceptance criteria passed in Sprint 5 testing</w:t>
      </w:r>
    </w:p>
    <w:p>
      <w:pPr>
        <w:spacing w:after="40" w:before="80"/>
      </w:pPr>
      <w:r>
        <w:rPr>
          <w:rFonts w:ascii="Aptos" w:hAnsi="Aptos"/>
          <w:b/>
          <w:color w:val="6B7280"/>
          <w:sz w:val="20"/>
        </w:rPr>
        <w:t>Notes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>Sprint 1–6 delivery. Team: Ricky, Loc, Than. Smooth launch with zero post-launch incidents.</w:t>
      </w:r>
    </w:p>
    <w:p>
      <w:pPr>
        <w:spacing w:after="120"/>
      </w:pPr>
    </w:p>
    <w:p>
      <w:pPr>
        <w:spacing w:after="120" w:before="240"/>
      </w:pPr>
      <w:r>
        <w:rPr>
          <w:rFonts w:ascii="Aptos" w:hAnsi="Aptos"/>
          <w:b/>
          <w:color w:val="8B5CF6"/>
          <w:sz w:val="28"/>
        </w:rPr>
        <w:t>Upcoming Releases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fill="8B5C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8B5C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Target Date</w:t>
            </w:r>
          </w:p>
        </w:tc>
        <w:tc>
          <w:tcPr>
            <w:tcW w:type="dxa" w:w="1728"/>
            <w:shd w:fill="8B5C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8B5C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Planned Scope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v1.1.0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Jun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Minor Release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Advanced analytics dashboard, learner recommendations, completion reports</w:t>
            </w:r>
          </w:p>
        </w:tc>
      </w:tr>
      <w:tr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v1.2.0</w:t>
            </w:r>
          </w:p>
        </w:tc>
        <w:tc>
          <w:tcPr>
            <w:tcW w:type="dxa" w:w="2016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Aug 2026</w:t>
            </w:r>
          </w:p>
        </w:tc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Minor Release</w:t>
            </w:r>
          </w:p>
        </w:tc>
        <w:tc>
          <w:tcPr>
            <w:tcW w:type="dxa" w:w="4896"/>
            <w:shd w:fill="F3F4F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Content marketplace, SCORM support, mobile-responsive learning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v2.0.0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Nov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Major Release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AI-powered recommendations, adaptive learning paths, full mobile app</w:t>
            </w:r>
          </w:p>
        </w:tc>
      </w:tr>
    </w:tbl>
    <w:p>
      <w:r>
        <w:br w:type="page"/>
      </w:r>
    </w:p>
    <w:p>
      <w:pPr>
        <w:shd w:val="clear" w:color="auto" w:fill="10B981"/>
        <w:spacing w:before="320" w:after="160"/>
      </w:pPr>
      <w:r>
        <w:rPr>
          <w:rFonts w:ascii="Aptos" w:hAnsi="Aptos"/>
          <w:b/>
          <w:color w:val="FFFFFF"/>
          <w:sz w:val="36"/>
        </w:rPr>
        <w:t xml:space="preserve">  Safe  —  Release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28"/>
            <w:shd w:fill="10B981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728"/>
            <w:shd w:fill="10B981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28"/>
            <w:shd w:fill="10B981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440"/>
            <w:shd w:fill="10B981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744"/>
            <w:shd w:fill="10B981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Summary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29 Mar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MVP Release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Live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MVP launch — compliance platform</w:t>
            </w:r>
          </w:p>
        </w:tc>
      </w:tr>
    </w:tbl>
    <w:p>
      <w:pPr>
        <w:spacing w:after="160"/>
      </w:pPr>
    </w:p>
    <w:p>
      <w:pPr>
        <w:spacing w:after="120" w:before="160"/>
      </w:pPr>
      <w:r>
        <w:rPr>
          <w:rFonts w:ascii="Aptos" w:hAnsi="Aptos"/>
          <w:b/>
          <w:color w:val="10B981"/>
          <w:sz w:val="28"/>
        </w:rPr>
        <w:t>Detailed Release Notes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32"/>
            <w:shd w:fill="1E3A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Aptos" w:hAnsi="Aptos"/>
                <w:b/>
                <w:color w:val="FFFFFF"/>
                <w:sz w:val="26"/>
              </w:rPr>
              <w:t xml:space="preserve">  v1.0.0</w:t>
            </w:r>
          </w:p>
        </w:tc>
        <w:tc>
          <w:tcPr>
            <w:tcW w:type="dxa" w:w="2592"/>
            <w:shd w:fill="10B9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 xml:space="preserve"> MVP Release </w:t>
            </w:r>
          </w:p>
        </w:tc>
        <w:tc>
          <w:tcPr>
            <w:tcW w:type="dxa" w:w="3456"/>
            <w:shd w:fill="F3F4F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Aptos" w:hAnsi="Aptos"/>
                <w:color w:val="374151"/>
                <w:sz w:val="20"/>
              </w:rPr>
              <w:t xml:space="preserve">29 Mar 2026  •  Live  </w:t>
            </w:r>
          </w:p>
        </w:tc>
      </w:tr>
    </w:tbl>
    <w:p>
      <w:pPr>
        <w:spacing w:after="80" w:before="120"/>
      </w:pPr>
      <w:r>
        <w:rPr>
          <w:rFonts w:ascii="Aptos" w:hAnsi="Aptos"/>
          <w:b w:val="0"/>
          <w:color w:val="374151"/>
          <w:sz w:val="20"/>
        </w:rPr>
        <w:t>Initial production release of Safe compliance platform. Policy management, compliance tracking, audit workflows, risk matrix, and reporting dashboards.</w:t>
      </w:r>
    </w:p>
    <w:p>
      <w:pPr>
        <w:spacing w:after="40" w:before="80"/>
      </w:pPr>
      <w:r>
        <w:rPr>
          <w:rFonts w:ascii="Aptos" w:hAnsi="Aptos"/>
          <w:b/>
          <w:color w:val="10B981"/>
          <w:sz w:val="20"/>
        </w:rPr>
        <w:t>New Features &amp; Enhancements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Policy Management — create, version, and publish compliance policies with approval workflows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Data Library — centralised document store for compliance evidence and artefacts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Compliance Tracking — checklist-based compliance monitoring with automated reminders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Audit Workflows — structured audit trails with findings, actions, and sign-offs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Risk Matrix — visual risk assessment with likelihood/impact scoring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Compliance Dashboard — real-time compliance posture with export-ready reports</w:t>
      </w:r>
    </w:p>
    <w:p>
      <w:pPr>
        <w:spacing w:after="40" w:before="80"/>
      </w:pPr>
      <w:r>
        <w:rPr>
          <w:rFonts w:ascii="Aptos" w:hAnsi="Aptos"/>
          <w:b/>
          <w:color w:val="10B981"/>
          <w:sz w:val="20"/>
        </w:rPr>
        <w:t>Bug Fixes</w:t>
      </w:r>
    </w:p>
    <w:p>
      <w:pPr>
        <w:pStyle w:val="ListBullet"/>
        <w:spacing w:after="20"/>
      </w:pPr>
      <w:r>
        <w:rPr>
          <w:rFonts w:ascii="Aptos" w:hAnsi="Aptos"/>
          <w:color w:val="374151"/>
          <w:sz w:val="19"/>
        </w:rPr>
        <w:t>Passed security audit with zero critical findings in Sprint 5</w:t>
      </w:r>
    </w:p>
    <w:p>
      <w:pPr>
        <w:spacing w:after="40" w:before="80"/>
      </w:pPr>
      <w:r>
        <w:rPr>
          <w:rFonts w:ascii="Aptos" w:hAnsi="Aptos"/>
          <w:b/>
          <w:color w:val="6B7280"/>
          <w:sz w:val="20"/>
        </w:rPr>
        <w:t>Notes</w:t>
      </w:r>
    </w:p>
    <w:p>
      <w:pPr>
        <w:spacing w:after="40" w:before="0"/>
      </w:pPr>
      <w:r>
        <w:rPr>
          <w:rFonts w:ascii="Aptos" w:hAnsi="Aptos"/>
          <w:b w:val="0"/>
          <w:color w:val="6B7280"/>
          <w:sz w:val="19"/>
        </w:rPr>
        <w:t>Sprint 1–6 delivery. Team: Faisal, Surya, Kiritini. Launched on schedule after passing security audit.</w:t>
      </w:r>
    </w:p>
    <w:p>
      <w:pPr>
        <w:spacing w:after="120"/>
      </w:pPr>
    </w:p>
    <w:p>
      <w:pPr>
        <w:spacing w:after="120" w:before="240"/>
      </w:pPr>
      <w:r>
        <w:rPr>
          <w:rFonts w:ascii="Aptos" w:hAnsi="Aptos"/>
          <w:b/>
          <w:color w:val="10B981"/>
          <w:sz w:val="28"/>
        </w:rPr>
        <w:t>Upcoming Releases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fill="10B981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0B981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Target Date</w:t>
            </w:r>
          </w:p>
        </w:tc>
        <w:tc>
          <w:tcPr>
            <w:tcW w:type="dxa" w:w="1728"/>
            <w:shd w:fill="10B981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10B981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Planned Scope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v1.1.0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Jun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Minor Release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Regulatory update automation, scheduled compliance checks, advanced reporting</w:t>
            </w:r>
          </w:p>
        </w:tc>
      </w:tr>
      <w:tr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v1.2.0</w:t>
            </w:r>
          </w:p>
        </w:tc>
        <w:tc>
          <w:tcPr>
            <w:tcW w:type="dxa" w:w="2016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Sep 2026</w:t>
            </w:r>
          </w:p>
        </w:tc>
        <w:tc>
          <w:tcPr>
            <w:tcW w:type="dxa" w:w="1728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Minor Release</w:t>
            </w:r>
          </w:p>
        </w:tc>
        <w:tc>
          <w:tcPr>
            <w:tcW w:type="dxa" w:w="4896"/>
            <w:shd w:fill="F3F4F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Third-party integrations (GRC tools), automated alerts, evidence collection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v2.0.0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Dec 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Major Release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Enterprise compliance suite with AI-driven risk predictions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ptos" w:hAnsi="Aptos"/>
          <w:b w:val="0"/>
          <w:color w:val="374151"/>
          <w:sz w:val="4"/>
        </w:rPr>
      </w:r>
    </w:p>
    <w:p>
      <w:pPr>
        <w:shd w:val="clear" w:color="auto" w:fill="F59E0B"/>
        <w:spacing w:before="320" w:after="160"/>
      </w:pPr>
      <w:r>
        <w:rPr>
          <w:rFonts w:ascii="Aptos" w:hAnsi="Aptos"/>
          <w:b/>
          <w:color w:val="FFFFFF"/>
          <w:sz w:val="36"/>
        </w:rPr>
        <w:t xml:space="preserve">  OneHire  —  Release History</w:t>
      </w:r>
    </w:p>
    <w:p>
      <w:pPr>
        <w:spacing w:after="80" w:before="160"/>
      </w:pPr>
      <w:r>
        <w:rPr>
          <w:rFonts w:ascii="Aptos" w:hAnsi="Aptos"/>
          <w:b w:val="0"/>
          <w:color w:val="6B7280"/>
          <w:sz w:val="22"/>
        </w:rPr>
        <w:t>No releases yet. Development planned to begin in Q2 2026.</w:t>
      </w:r>
    </w:p>
    <w:p>
      <w:pPr>
        <w:spacing w:after="120" w:before="240"/>
      </w:pPr>
      <w:r>
        <w:rPr>
          <w:rFonts w:ascii="Aptos" w:hAnsi="Aptos"/>
          <w:b/>
          <w:color w:val="F59E0B"/>
          <w:sz w:val="28"/>
        </w:rPr>
        <w:t>Planned Releases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9E0B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93"/>
            <w:shd w:fill="F59E0B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Target Date</w:t>
            </w:r>
          </w:p>
        </w:tc>
        <w:tc>
          <w:tcPr>
            <w:tcW w:type="dxa" w:w="2493"/>
            <w:shd w:fill="F59E0B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93"/>
            <w:shd w:fill="F59E0B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Planned Scope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v0.1.0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May 2026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Alpha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Core job posting and applicant tracking features</w:t>
            </w:r>
          </w:p>
        </w:tc>
      </w:tr>
      <w:tr>
        <w:tc>
          <w:tcPr>
            <w:tcW w:type="dxa" w:w="2493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v0.5.0</w:t>
            </w:r>
          </w:p>
        </w:tc>
        <w:tc>
          <w:tcPr>
            <w:tcW w:type="dxa" w:w="2493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Jun 2026</w:t>
            </w:r>
          </w:p>
        </w:tc>
        <w:tc>
          <w:tcPr>
            <w:tcW w:type="dxa" w:w="2493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Beta</w:t>
            </w:r>
          </w:p>
        </w:tc>
        <w:tc>
          <w:tcPr>
            <w:tcW w:type="dxa" w:w="2493"/>
            <w:shd w:fill="F3F4F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Interview scheduling, candidate pipeline, basic reporting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v1.0.0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Jul 2026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MVP Release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Full recruitment portal with applicant tracking and analytics</w:t>
            </w:r>
          </w:p>
        </w:tc>
      </w:tr>
      <w:tr>
        <w:tc>
          <w:tcPr>
            <w:tcW w:type="dxa" w:w="2493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v1.1.0</w:t>
            </w:r>
          </w:p>
        </w:tc>
        <w:tc>
          <w:tcPr>
            <w:tcW w:type="dxa" w:w="2493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Sep 2026</w:t>
            </w:r>
          </w:p>
        </w:tc>
        <w:tc>
          <w:tcPr>
            <w:tcW w:type="dxa" w:w="2493"/>
            <w:shd w:fill="F3F4F6"/>
          </w:tcPr>
          <w:p>
            <w:pPr>
              <w:jc w:val="center"/>
            </w:pPr>
            <w:r>
              <w:rPr>
                <w:rFonts w:ascii="Aptos" w:hAnsi="Aptos"/>
                <w:color w:val="374151"/>
                <w:sz w:val="18"/>
              </w:rPr>
              <w:t>Minor Release</w:t>
            </w:r>
          </w:p>
        </w:tc>
        <w:tc>
          <w:tcPr>
            <w:tcW w:type="dxa" w:w="2493"/>
            <w:shd w:fill="F3F4F6"/>
          </w:tcPr>
          <w:p>
            <w:pPr>
              <w:jc w:val="left"/>
            </w:pPr>
            <w:r>
              <w:rPr>
                <w:rFonts w:ascii="Aptos" w:hAnsi="Aptos"/>
                <w:color w:val="374151"/>
                <w:sz w:val="18"/>
              </w:rPr>
              <w:t>Advanced hiring analytics, integration with HR systems</w:t>
            </w:r>
          </w:p>
        </w:tc>
      </w:tr>
    </w:tbl>
    <w:p>
      <w:r>
        <w:br w:type="page"/>
      </w:r>
    </w:p>
    <w:p>
      <w:pPr>
        <w:shd w:val="clear" w:color="auto" w:fill="1E3A5F"/>
        <w:spacing w:before="320" w:after="240"/>
      </w:pPr>
      <w:r>
        <w:rPr>
          <w:rFonts w:ascii="Aptos" w:hAnsi="Aptos"/>
          <w:b/>
          <w:color w:val="FFFFFF"/>
          <w:sz w:val="36"/>
        </w:rPr>
        <w:t xml:space="preserve">  Release Type Legend &amp; Versioning Policy</w:t>
      </w:r>
    </w:p>
    <w:p>
      <w:pPr>
        <w:spacing w:after="160" w:before="0"/>
      </w:pPr>
      <w:r>
        <w:rPr>
          <w:rFonts w:ascii="Aptos" w:hAnsi="Aptos"/>
          <w:b/>
          <w:color w:val="1E3A5F"/>
          <w:sz w:val="24"/>
        </w:rPr>
        <w:t>Versioning Format:  vMAJOR.MINOR.PATCH</w:t>
      </w:r>
    </w:p>
    <w:p>
      <w:pPr>
        <w:spacing w:after="60"/>
      </w:pPr>
      <w:r>
        <w:rPr>
          <w:rFonts w:ascii="Aptos" w:hAnsi="Aptos"/>
          <w:b/>
          <w:color w:val="1E3A5F"/>
          <w:sz w:val="20"/>
        </w:rPr>
        <w:t xml:space="preserve">    MAJOR (vX.0.0)</w:t>
      </w:r>
      <w:r>
        <w:rPr>
          <w:rFonts w:ascii="Aptos" w:hAnsi="Aptos"/>
          <w:color w:val="374151"/>
          <w:sz w:val="20"/>
        </w:rPr>
        <w:t xml:space="preserve">  —  Breaking changes, major architecture changes, or significant new feature sets</w:t>
      </w:r>
    </w:p>
    <w:p>
      <w:pPr>
        <w:spacing w:after="60"/>
      </w:pPr>
      <w:r>
        <w:rPr>
          <w:rFonts w:ascii="Aptos" w:hAnsi="Aptos"/>
          <w:b/>
          <w:color w:val="1E3A5F"/>
          <w:sz w:val="20"/>
        </w:rPr>
        <w:t xml:space="preserve">    MINOR (v1.X.0)</w:t>
      </w:r>
      <w:r>
        <w:rPr>
          <w:rFonts w:ascii="Aptos" w:hAnsi="Aptos"/>
          <w:color w:val="374151"/>
          <w:sz w:val="20"/>
        </w:rPr>
        <w:t xml:space="preserve">  —  New features, enhancements, and non-breaking improvements</w:t>
      </w:r>
    </w:p>
    <w:p>
      <w:pPr>
        <w:spacing w:after="60"/>
      </w:pPr>
      <w:r>
        <w:rPr>
          <w:rFonts w:ascii="Aptos" w:hAnsi="Aptos"/>
          <w:b/>
          <w:color w:val="1E3A5F"/>
          <w:sz w:val="20"/>
        </w:rPr>
        <w:t xml:space="preserve">    PATCH (v1.0.X)</w:t>
      </w:r>
      <w:r>
        <w:rPr>
          <w:rFonts w:ascii="Aptos" w:hAnsi="Aptos"/>
          <w:color w:val="374151"/>
          <w:sz w:val="20"/>
        </w:rPr>
        <w:t xml:space="preserve">  —  Bug fixes, hotfixes, and minor corrections</w:t>
      </w:r>
    </w:p>
    <w:p>
      <w:pPr>
        <w:spacing w:after="160"/>
      </w:pPr>
    </w:p>
    <w:p>
      <w:pPr>
        <w:spacing w:after="120" w:before="0"/>
      </w:pPr>
      <w:r>
        <w:rPr>
          <w:rFonts w:ascii="Aptos" w:hAnsi="Aptos"/>
          <w:b/>
          <w:color w:val="1E3A5F"/>
          <w:sz w:val="24"/>
        </w:rPr>
        <w:t>Release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  Type</w:t>
            </w:r>
          </w:p>
        </w:tc>
        <w:tc>
          <w:tcPr>
            <w:tcW w:type="dxa" w:w="3324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  Description</w:t>
            </w:r>
          </w:p>
        </w:tc>
        <w:tc>
          <w:tcPr>
            <w:tcW w:type="dxa" w:w="3324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  Approval Required</w:t>
            </w:r>
          </w:p>
        </w:tc>
      </w:tr>
      <w:tr>
        <w:tc>
          <w:tcPr>
            <w:tcW w:type="dxa" w:w="3324"/>
            <w:shd w:fill="10B981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  MVP Release</w:t>
            </w:r>
          </w:p>
        </w:tc>
        <w:tc>
          <w:tcPr>
            <w:tcW w:type="dxa" w:w="3324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First production release of a product</w:t>
            </w:r>
          </w:p>
        </w:tc>
        <w:tc>
          <w:tcPr>
            <w:tcW w:type="dxa" w:w="3324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Director + Tech Lead</w:t>
            </w:r>
          </w:p>
        </w:tc>
      </w:tr>
      <w:tr>
        <w:tc>
          <w:tcPr>
            <w:tcW w:type="dxa" w:w="3324"/>
            <w:shd w:fill="1E3A5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  Major Release</w:t>
            </w:r>
          </w:p>
        </w:tc>
        <w:tc>
          <w:tcPr>
            <w:tcW w:type="dxa" w:w="3324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Significant new features or breaking changes</w:t>
            </w:r>
          </w:p>
        </w:tc>
        <w:tc>
          <w:tcPr>
            <w:tcW w:type="dxa" w:w="3324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Director + Tech Lead</w:t>
            </w:r>
          </w:p>
        </w:tc>
      </w:tr>
      <w:tr>
        <w:tc>
          <w:tcPr>
            <w:tcW w:type="dxa" w:w="3324"/>
            <w:shd w:fill="3B82F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  Minor Release</w:t>
            </w:r>
          </w:p>
        </w:tc>
        <w:tc>
          <w:tcPr>
            <w:tcW w:type="dxa" w:w="3324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New features &amp; enhancements, backward compatible</w:t>
            </w:r>
          </w:p>
        </w:tc>
        <w:tc>
          <w:tcPr>
            <w:tcW w:type="dxa" w:w="3324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Tech Lead</w:t>
            </w:r>
          </w:p>
        </w:tc>
      </w:tr>
      <w:tr>
        <w:tc>
          <w:tcPr>
            <w:tcW w:type="dxa" w:w="3324"/>
            <w:shd w:fill="EF444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  Hotfix</w:t>
            </w:r>
          </w:p>
        </w:tc>
        <w:tc>
          <w:tcPr>
            <w:tcW w:type="dxa" w:w="3324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Critical production fix, expedited deployment</w:t>
            </w:r>
          </w:p>
        </w:tc>
        <w:tc>
          <w:tcPr>
            <w:tcW w:type="dxa" w:w="3324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Tech Lead (post-mortem required)</w:t>
            </w:r>
          </w:p>
        </w:tc>
      </w:tr>
      <w:tr>
        <w:tc>
          <w:tcPr>
            <w:tcW w:type="dxa" w:w="3324"/>
            <w:shd w:fill="F59E0B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  Patch</w:t>
            </w:r>
          </w:p>
        </w:tc>
        <w:tc>
          <w:tcPr>
            <w:tcW w:type="dxa" w:w="3324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Non-critical bug fixes, scheduled deployment</w:t>
            </w:r>
          </w:p>
        </w:tc>
        <w:tc>
          <w:tcPr>
            <w:tcW w:type="dxa" w:w="3324"/>
          </w:tcPr>
          <w:p>
            <w:r>
              <w:rPr>
                <w:rFonts w:ascii="Aptos" w:hAnsi="Aptos"/>
                <w:color w:val="374151"/>
                <w:sz w:val="19"/>
              </w:rPr>
              <w:t xml:space="preserve">  Tech Lead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