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C692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is the difference between MOV and LEA instructions?</w:t>
      </w:r>
    </w:p>
    <w:p w14:paraId="5BA32B8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 the purpose of the AX, BX, CX, and DX registers.</w:t>
      </w:r>
    </w:p>
    <w:p w14:paraId="2BD7EAA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are the differences between .COM and .EXE program structures in assembly?</w:t>
      </w:r>
    </w:p>
    <w:p w14:paraId="0D40EAB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is the difference between immediate, direct, and register addressing modes?</w:t>
      </w:r>
    </w:p>
    <w:p w14:paraId="4B0F0B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program to subtract two numbers and check if the result is negative (using flags).</w:t>
      </w:r>
    </w:p>
    <w:p w14:paraId="6AECAE0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program that swaps the values of two registers without using a third register.</w:t>
      </w:r>
    </w:p>
    <w:p w14:paraId="7872D1C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program to divide two numbers using DIV and display the quotient and remainder.</w:t>
      </w:r>
    </w:p>
    <w:p w14:paraId="7EBCDE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an 8086 Assembly Language program to add two 16-bit numbers stored in memory and store the result i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n another memory location.</w:t>
      </w:r>
    </w:p>
    <w:p w14:paraId="0054C8D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an 8086 Assembly Language program to subtract one 16-bit number from another. If the result is negative, display an appropriate message.</w:t>
      </w:r>
    </w:p>
    <w:p w14:paraId="373B75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List all the conditional flags in the 8086 flag register and explain each one briefly.</w:t>
      </w:r>
    </w:p>
    <w:p w14:paraId="4F0A8E7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Which flags are affected by the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CMP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instruction, and how are they used to implement conditional jumps?</w:t>
      </w:r>
    </w:p>
    <w:p w14:paraId="79D9462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 can addition of two positive numbers result in a negative number (in signed representation)? Which flag detects this?</w:t>
      </w:r>
    </w:p>
    <w:p w14:paraId="2B1EAA2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 CF and OF be set at the same time? Explain with an example.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68BC599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 is PF rarely used in modern programs, and where was it historically useful?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0FBB9">
    <w:pPr>
      <w:pStyle w:val="5"/>
      <w:jc w:val="center"/>
      <w:rPr>
        <w:rFonts w:hint="default" w:ascii="Times New Roman" w:hAnsi="Times New Roman" w:cs="Times New Roman"/>
        <w:b/>
        <w:bCs/>
        <w:color w:val="auto"/>
        <w:sz w:val="22"/>
        <w:szCs w:val="22"/>
        <w:lang w:val="en-US"/>
      </w:rPr>
    </w:pPr>
    <w:r>
      <w:rPr>
        <w:rFonts w:hint="default" w:ascii="Times New Roman" w:hAnsi="Times New Roman" w:cs="Times New Roman"/>
        <w:b/>
        <w:bCs/>
        <w:color w:val="auto"/>
        <w:sz w:val="22"/>
        <w:szCs w:val="22"/>
        <w:lang w:val="en-US"/>
      </w:rPr>
      <w:t>Lab Activity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C2A251"/>
    <w:multiLevelType w:val="singleLevel"/>
    <w:tmpl w:val="B4C2A25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BC27CF"/>
    <w:rsid w:val="04BC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335</Characters>
  <Lines>0</Lines>
  <Paragraphs>0</Paragraphs>
  <TotalTime>7</TotalTime>
  <ScaleCrop>false</ScaleCrop>
  <LinksUpToDate>false</LinksUpToDate>
  <CharactersWithSpaces>403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2026-08-02T16:29:00Z</dcterms:created>
  <dc:creator>Javeriakhan</dc:creator>
  <cp:lastModifiedBy>Javeriakhan</cp:lastModifiedBy>
  <dcterms:modified xsi:type="dcterms:W3CDTF">2026-08-02T16:37:05Z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6986466A7274472781BFD65092B52B02_11</vt:lpwstr>
  </property>
  <property fmtid="{D5CDD505-2E9C-101B-9397-08002B2CF9AE}" pid="4" name="KSOTemplateDocerSaveRecord">
    <vt:lpwstr>eyJoZGlkIjoiOTZjYzU2OGM2OWJiNzk4MjY1MzE0ZjE3ZTU1MGYxYzgiLCJ1c2VySWQiOiI4ODEzMzQ0OTkyMzY4In0=</vt:lpwstr>
  </property>
</Properties>
</file>