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5" w:lineRule="auto"/>
        <w:jc w:val="center"/>
        <w:rPr>
          <w:rFonts w:ascii="Times New Roman" w:cs="Times New Roman" w:eastAsia="Times New Roman" w:hAnsi="Times New Roman"/>
          <w:i w:val="0"/>
          <w:i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z w:val="24"/>
          <w:szCs w:val="24"/>
          <w:rtl w:val="0"/>
        </w:rPr>
        <w:t xml:space="preserve">SASARAN KINERJA PEGAWAI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KONTRAK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UNIVERSITAS DIPONEGORO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PERIODE KONTRAK: 1 {{bulan_awal_penilaian | upper}} - {{hari_akhir_penilaian}} {{bulan_akhir_penilaian | upper}} {{tahun_penilaian}}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404"/>
        <w:gridCol w:w="3276"/>
        <w:gridCol w:w="1404"/>
        <w:gridCol w:w="3276"/>
        <w:tblGridChange w:id="0">
          <w:tblGrid>
            <w:gridCol w:w="1404"/>
            <w:gridCol w:w="3276"/>
            <w:gridCol w:w="1404"/>
            <w:gridCol w:w="3276"/>
          </w:tblGrid>
        </w:tblGridChange>
      </w:tblGrid>
      <w:tr>
        <w:trPr>
          <w:cantSplit w:val="0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PEGAWAI YANG DINILAI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PEJABAT PENILAI KINERJA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{{nama_lengkap}}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NAMA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{{nama_lengkap_atasan_langsung}}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NUPK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{{nip}}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NIP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{{nip_atasan_langsung}}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PANGKAT/GOL RUANG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{{pangkat}}, {{golongan}}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PANGKAT/GOL RUANG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{{pangkat_atasan_langsung}}, {{golongan_atasan_langsung}}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JABATAN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{{jabatan}}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JABATAN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{{tutam_atasan_langsung}}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UNIT KERJA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{{unit_es_ii}}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UNIT KERJA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{{unit_es_ii_atasan_langsung}}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10"/>
        <w:gridCol w:w="8850"/>
        <w:tblGridChange w:id="0">
          <w:tblGrid>
            <w:gridCol w:w="510"/>
            <w:gridCol w:w="8850"/>
          </w:tblGrid>
        </w:tblGridChange>
      </w:tblGrid>
      <w:tr>
        <w:trPr>
          <w:cantSplit w:val="0"/>
          <w:trHeight w:val="747.6708074534162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HASIL KERJA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08.4161490683229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A. UTAMA</w:t>
            </w:r>
          </w:p>
        </w:tc>
      </w:tr>
      <w:tr>
        <w:trPr>
          <w:cantSplit w:val="0"/>
          <w:trHeight w:val="792.5310559006211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{{#hasil_kerja_utama}}</w:t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{{nama_hasil_kerja_utama}}</w:t>
            </w:r>
          </w:p>
        </w:tc>
      </w:tr>
      <w:tr>
        <w:trPr>
          <w:cantSplit w:val="0"/>
          <w:trHeight w:val="418.6956521739131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Ukuran keberhasilan/Indikator Kinerja Individu, Target: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{{ukuran_keberhasilan_hasil_kerja_utama}} {{/hasil_kerja_utama}}</w:t>
            </w:r>
          </w:p>
        </w:tc>
      </w:tr>
      <w:tr>
        <w:trPr>
          <w:cantSplit w:val="0"/>
          <w:trHeight w:val="508.41614906832297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afaf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shd w:fill="auto" w:val="clear"/>
                <w:rtl w:val="0"/>
              </w:rPr>
              <w:t xml:space="preserve">B. TAMBAHAN</w:t>
            </w:r>
          </w:p>
        </w:tc>
      </w:tr>
      <w:tr>
        <w:trPr>
          <w:cantSplit w:val="0"/>
          <w:trHeight w:val="657.9503105590063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{{#hasil_kerja_tambahan}}</w:t>
            </w:r>
          </w:p>
          <w:p w:rsidR="00000000" w:rsidDel="00000000" w:rsidP="00000000" w:rsidRDefault="00000000" w:rsidRPr="00000000" w14:paraId="0000002E">
            <w:pPr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{{no}}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{{nama_hasil_kerja_tambahan}}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Ukuran keberhasilan/Indikator Kinerja Individu, Target: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4.875776397516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90" w:before="9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{{ukuran_keberhasilan_hasil_kerja_tambahan}} {{/hasil_kerja_tambahan}}</w:t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25"/>
        <w:gridCol w:w="4275"/>
        <w:gridCol w:w="4545"/>
        <w:tblGridChange w:id="0">
          <w:tblGrid>
            <w:gridCol w:w="525"/>
            <w:gridCol w:w="4275"/>
            <w:gridCol w:w="4545"/>
          </w:tblGrid>
        </w:tblGridChange>
      </w:tblGrid>
      <w:tr>
        <w:trPr>
          <w:cantSplit w:val="0"/>
          <w:trHeight w:val="380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NO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shd w:fill="auto" w:val="clear"/>
                <w:rtl w:val="0"/>
              </w:rPr>
              <w:t xml:space="preserve">PERILAKU KERJA*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Berorientasi pelayanan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Memahami dan memenuhi kebutuhan masyarakat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Ramah, cekatan, solutif, dan dapat diandalkan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Melakukan perbaikan tiada henti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{{ekspektasi_berorientasi_pelayanan}}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Akuntabel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2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Melaksanakan tugas dengan jujur, bertanggung jawab, cermat, disiplin, dan berintegritas tinggi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Menggunakan kekayaan dan barang milik negara secara bertanggung jawab, efektif, dan efisien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2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Tidak menyalahgunakan kewenangan jabatan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{{ekspektasi_akuntabel}}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Kompeten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Meningkatkan kompetensi diri untuk menjawab tantangan yang selalu berubah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Membantu orang lain belajar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Melaksanakan tugas dengan kualitas terbaik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{{ekspektasi_kompeten}}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Harmonis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Menghargai setiap orang apapun latar belakangnya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4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Suka menolong orang lain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4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Membangun lingkungan kerja yang kondusif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{{ekspektasi_harmonis}}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Loyal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Memegang teguh ideologi Pancasila, Undang-Undang Dasar Negara Republik Indonesia Tahun 1945, setia kepada NKRI serta pemerintahan yang sah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Menjaga nama baik sesama ASN, Pimpinan, Instansi, dan Negara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Menjaga rahasia jabatan dan negara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{{ekspektasi_loyal}}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Adaptif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6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Cepat menyesuaikan diri menghadapi perubahan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6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Terus berinovasi dan mengembangkan kreativitas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6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Bertindak proaktif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{{ekspektasi_adaptif}}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Kolaboratif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45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Ekspektasi Khusus Pimpinan: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Memberi kesempatan kepada berbagai pihak untuk berkontribusi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Terbuka dalam bekerja sama untuk menghasilkan nilai tambah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ind w:left="30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Menggerakkan pemanfaatan berbagai sumberdaya untuk tujuan bersama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90" w:before="9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{{ekspektasi_kolaboratif}}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Pegawai yang Dinilai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Semarang,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{{tgl_buat}}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{{ttd_pegawai}}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{{nama_lengkap}}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NUPK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{{nip}}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Pejabat Penilai Kinerja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Semarang,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{{tgl_buat}}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{{ttd_atasan_langsung}}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{{nama_lengkap_atasan_langsung}}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NIP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{{nip_atasan_langsung}}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