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25" w:rsidRPr="00D90025" w:rsidRDefault="00D90025" w:rsidP="00D90025">
      <w:pPr>
        <w:shd w:val="clear" w:color="auto" w:fill="FFFFFF"/>
        <w:spacing w:before="81" w:after="162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8"/>
          <w:szCs w:val="58"/>
        </w:rPr>
      </w:pPr>
      <w:r w:rsidRPr="00D90025">
        <w:rPr>
          <w:rFonts w:ascii="Arial" w:eastAsia="Times New Roman" w:hAnsi="Arial" w:cs="Arial"/>
          <w:b/>
          <w:bCs/>
          <w:color w:val="000000"/>
          <w:kern w:val="36"/>
          <w:sz w:val="58"/>
          <w:szCs w:val="58"/>
        </w:rPr>
        <w:t>9 Marvelous Health Benefits of Cape Gooseberries (</w:t>
      </w:r>
      <w:proofErr w:type="spellStart"/>
      <w:r w:rsidRPr="00D90025">
        <w:rPr>
          <w:rFonts w:ascii="Arial" w:eastAsia="Times New Roman" w:hAnsi="Arial" w:cs="Arial"/>
          <w:b/>
          <w:bCs/>
          <w:color w:val="000000"/>
          <w:kern w:val="36"/>
          <w:sz w:val="58"/>
          <w:szCs w:val="58"/>
        </w:rPr>
        <w:t>Rasbharies</w:t>
      </w:r>
      <w:proofErr w:type="spellEnd"/>
      <w:r w:rsidRPr="00D90025">
        <w:rPr>
          <w:rFonts w:ascii="Arial" w:eastAsia="Times New Roman" w:hAnsi="Arial" w:cs="Arial"/>
          <w:b/>
          <w:bCs/>
          <w:color w:val="000000"/>
          <w:kern w:val="36"/>
          <w:sz w:val="58"/>
          <w:szCs w:val="58"/>
        </w:rPr>
        <w:t>)</w:t>
      </w:r>
    </w:p>
    <w:p w:rsidR="00D90025" w:rsidRPr="00D90025" w:rsidRDefault="00D90025" w:rsidP="00D90025">
      <w:pPr>
        <w:shd w:val="clear" w:color="auto" w:fill="FFFFFF"/>
        <w:spacing w:after="0" w:line="388" w:lineRule="atLeast"/>
        <w:rPr>
          <w:rFonts w:ascii="Arial" w:eastAsia="Times New Roman" w:hAnsi="Arial" w:cs="Arial"/>
          <w:color w:val="666666"/>
          <w:sz w:val="23"/>
          <w:szCs w:val="23"/>
        </w:rPr>
      </w:pPr>
      <w:proofErr w:type="spellStart"/>
      <w:r w:rsidRPr="00D90025">
        <w:rPr>
          <w:rFonts w:ascii="Arial" w:eastAsia="Times New Roman" w:hAnsi="Arial" w:cs="Arial"/>
          <w:color w:val="666666"/>
          <w:sz w:val="23"/>
          <w:szCs w:val="23"/>
        </w:rPr>
        <w:t>Sushmita</w:t>
      </w:r>
      <w:proofErr w:type="spellEnd"/>
      <w:r w:rsidRPr="00D90025">
        <w:rPr>
          <w:rFonts w:ascii="Arial" w:eastAsia="Times New Roman" w:hAnsi="Arial" w:cs="Arial"/>
          <w:color w:val="666666"/>
          <w:sz w:val="23"/>
          <w:szCs w:val="23"/>
        </w:rPr>
        <w:t xml:space="preserve"> </w:t>
      </w:r>
      <w:proofErr w:type="spellStart"/>
      <w:r w:rsidRPr="00D90025">
        <w:rPr>
          <w:rFonts w:ascii="Arial" w:eastAsia="Times New Roman" w:hAnsi="Arial" w:cs="Arial"/>
          <w:color w:val="666666"/>
          <w:sz w:val="23"/>
          <w:szCs w:val="23"/>
        </w:rPr>
        <w:t>Sengupta</w:t>
      </w:r>
      <w:proofErr w:type="spellEnd"/>
      <w:proofErr w:type="gramStart"/>
      <w:r w:rsidRPr="00D90025">
        <w:rPr>
          <w:rFonts w:ascii="Arial" w:eastAsia="Times New Roman" w:hAnsi="Arial" w:cs="Arial"/>
          <w:color w:val="666666"/>
          <w:sz w:val="23"/>
          <w:szCs w:val="23"/>
        </w:rPr>
        <w:t>  |</w:t>
      </w:r>
      <w:proofErr w:type="gramEnd"/>
      <w:r w:rsidRPr="00D90025">
        <w:rPr>
          <w:rFonts w:ascii="Arial" w:eastAsia="Times New Roman" w:hAnsi="Arial" w:cs="Arial"/>
          <w:color w:val="666666"/>
          <w:sz w:val="23"/>
          <w:szCs w:val="23"/>
        </w:rPr>
        <w:t xml:space="preserve">  Updated: March 20, 2017 10:55 IST</w:t>
      </w:r>
    </w:p>
    <w:p w:rsidR="00D90025" w:rsidRPr="00D90025" w:rsidRDefault="00D90025" w:rsidP="00D9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tgtFrame="_blank" w:tooltip="Twitter" w:history="1">
        <w:proofErr w:type="spellStart"/>
        <w:r w:rsidRPr="00D90025">
          <w:rPr>
            <w:rFonts w:ascii="Arial" w:eastAsia="Times New Roman" w:hAnsi="Arial" w:cs="Arial"/>
            <w:color w:val="000000"/>
            <w:sz w:val="27"/>
            <w:u w:val="single"/>
          </w:rPr>
          <w:t>Tweeter</w:t>
        </w:r>
      </w:hyperlink>
      <w:hyperlink r:id="rId6" w:tgtFrame="_blank" w:tooltip="Facebook" w:history="1">
        <w:r w:rsidRPr="00D90025">
          <w:rPr>
            <w:rFonts w:ascii="Arial" w:eastAsia="Times New Roman" w:hAnsi="Arial" w:cs="Arial"/>
            <w:color w:val="000000"/>
            <w:sz w:val="27"/>
            <w:u w:val="single"/>
          </w:rPr>
          <w:t>facebook</w:t>
        </w:r>
      </w:hyperlink>
      <w:hyperlink r:id="rId7" w:tgtFrame="_blank" w:tooltip="Google Plus" w:history="1">
        <w:r w:rsidRPr="00D90025">
          <w:rPr>
            <w:rFonts w:ascii="Arial" w:eastAsia="Times New Roman" w:hAnsi="Arial" w:cs="Arial"/>
            <w:color w:val="000000"/>
            <w:sz w:val="27"/>
            <w:u w:val="single"/>
          </w:rPr>
          <w:t>Google</w:t>
        </w:r>
        <w:proofErr w:type="spellEnd"/>
        <w:r w:rsidRPr="00D90025">
          <w:rPr>
            <w:rFonts w:ascii="Arial" w:eastAsia="Times New Roman" w:hAnsi="Arial" w:cs="Arial"/>
            <w:color w:val="000000"/>
            <w:sz w:val="27"/>
            <w:u w:val="single"/>
          </w:rPr>
          <w:t xml:space="preserve"> </w:t>
        </w:r>
        <w:proofErr w:type="spellStart"/>
        <w:r w:rsidRPr="00D90025">
          <w:rPr>
            <w:rFonts w:ascii="Arial" w:eastAsia="Times New Roman" w:hAnsi="Arial" w:cs="Arial"/>
            <w:color w:val="000000"/>
            <w:sz w:val="27"/>
            <w:u w:val="single"/>
          </w:rPr>
          <w:t>Plus</w:t>
        </w:r>
      </w:hyperlink>
      <w:hyperlink r:id="rId8" w:tgtFrame="_blank" w:tooltip="reddit" w:history="1">
        <w:r w:rsidRPr="00D90025">
          <w:rPr>
            <w:rFonts w:ascii="Arial" w:eastAsia="Times New Roman" w:hAnsi="Arial" w:cs="Arial"/>
            <w:color w:val="000000"/>
            <w:sz w:val="27"/>
            <w:u w:val="single"/>
          </w:rPr>
          <w:t>Reddit</w:t>
        </w:r>
        <w:proofErr w:type="spellEnd"/>
      </w:hyperlink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595856"/>
          <w:sz w:val="29"/>
          <w:szCs w:val="29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905500" cy="3333750"/>
            <wp:effectExtent l="19050" t="0" r="0" b="0"/>
            <wp:wrapSquare wrapText="bothSides"/>
            <wp:docPr id="10" name="Picture 2" descr="9 Marvelous Health Benefits of Cape Gooseberries (Rasbha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 Marvelous Health Benefits of Cape Gooseberries (Rasbharies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0025">
        <w:rPr>
          <w:rFonts w:ascii="Arial" w:eastAsia="Times New Roman" w:hAnsi="Arial" w:cs="Arial"/>
          <w:color w:val="595856"/>
          <w:sz w:val="29"/>
          <w:szCs w:val="29"/>
        </w:rPr>
        <w:t>Highlights</w:t>
      </w:r>
    </w:p>
    <w:p w:rsidR="00D90025" w:rsidRPr="00D90025" w:rsidRDefault="00D90025" w:rsidP="00D90025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after="0" w:line="421" w:lineRule="atLeast"/>
        <w:ind w:left="0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1"/>
          <w:szCs w:val="21"/>
        </w:rPr>
        <w:t xml:space="preserve">Cape gooseberry is more commonly known as </w:t>
      </w:r>
      <w:proofErr w:type="spellStart"/>
      <w:r w:rsidRPr="00D90025">
        <w:rPr>
          <w:rFonts w:ascii="Arial" w:eastAsia="Times New Roman" w:hAnsi="Arial" w:cs="Arial"/>
          <w:color w:val="444444"/>
          <w:sz w:val="21"/>
          <w:szCs w:val="21"/>
        </w:rPr>
        <w:t>rasbhari</w:t>
      </w:r>
      <w:proofErr w:type="spellEnd"/>
      <w:r w:rsidRPr="00D90025">
        <w:rPr>
          <w:rFonts w:ascii="Arial" w:eastAsia="Times New Roman" w:hAnsi="Arial" w:cs="Arial"/>
          <w:color w:val="444444"/>
          <w:sz w:val="21"/>
          <w:szCs w:val="21"/>
        </w:rPr>
        <w:t xml:space="preserve"> in India</w:t>
      </w:r>
    </w:p>
    <w:p w:rsidR="00D90025" w:rsidRPr="00D90025" w:rsidRDefault="00D90025" w:rsidP="00D90025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after="0" w:line="421" w:lineRule="atLeast"/>
        <w:ind w:left="0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1"/>
          <w:szCs w:val="21"/>
        </w:rPr>
        <w:t xml:space="preserve">They are rich in vitamins, antioxidants and soluble </w:t>
      </w:r>
      <w:proofErr w:type="spellStart"/>
      <w:r w:rsidRPr="00D90025">
        <w:rPr>
          <w:rFonts w:ascii="Arial" w:eastAsia="Times New Roman" w:hAnsi="Arial" w:cs="Arial"/>
          <w:color w:val="444444"/>
          <w:sz w:val="21"/>
          <w:szCs w:val="21"/>
        </w:rPr>
        <w:t>fibre</w:t>
      </w:r>
      <w:proofErr w:type="spellEnd"/>
    </w:p>
    <w:p w:rsidR="00D90025" w:rsidRPr="00D90025" w:rsidRDefault="00D90025" w:rsidP="00D90025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after="0" w:line="421" w:lineRule="atLeast"/>
        <w:ind w:left="0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1"/>
          <w:szCs w:val="21"/>
        </w:rPr>
        <w:t>They can help boost your immunity &amp; control high blood pressure</w:t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Cape gooseberries, more commonly known as</w:t>
      </w:r>
      <w:r w:rsidRPr="00D90025">
        <w:rPr>
          <w:rFonts w:ascii="Arial" w:eastAsia="Times New Roman" w:hAnsi="Arial" w:cs="Arial"/>
          <w:i/>
          <w:iCs/>
          <w:color w:val="444444"/>
          <w:sz w:val="27"/>
        </w:rPr>
        <w:t> </w:t>
      </w:r>
      <w:proofErr w:type="spellStart"/>
      <w:r w:rsidRPr="00D90025">
        <w:rPr>
          <w:rFonts w:ascii="Arial" w:eastAsia="Times New Roman" w:hAnsi="Arial" w:cs="Arial"/>
          <w:i/>
          <w:iCs/>
          <w:color w:val="444444"/>
          <w:sz w:val="27"/>
        </w:rPr>
        <w:t>Rasbhari</w:t>
      </w:r>
      <w:proofErr w:type="spellEnd"/>
      <w:r w:rsidRPr="00D90025">
        <w:rPr>
          <w:rFonts w:ascii="Arial" w:eastAsia="Times New Roman" w:hAnsi="Arial" w:cs="Arial"/>
          <w:color w:val="444444"/>
          <w:sz w:val="27"/>
        </w:rPr>
        <w:t>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t>in India, is</w:t>
      </w:r>
      <w:proofErr w:type="gram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a small orange berry fruit. It has various names like golden berries, </w:t>
      </w:r>
      <w:proofErr w:type="spellStart"/>
      <w:proofErr w:type="gram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inca</w:t>
      </w:r>
      <w:proofErr w:type="spellEnd"/>
      <w:proofErr w:type="gram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berry and ground berries. They are usually grown in warm regions like South Africa, South America, Central America, India and China. Its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tarty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taste has many admirers who can’t wait for the arrival of this seasonal fruit. You can have them fresh as a healthy snack and also use them as a topping for desserts or in puddings. Did you know that cape gooseberries apparently contain more antioxidants than broccoli, apples, and pomegranates? If you didn't, here's a 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lastRenderedPageBreak/>
        <w:t>list of some wonderful health benefits of eating cape gooseberries. 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1. Store house of Vitamin C and antioxidants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Cape gooseberries have abundant</w:t>
      </w:r>
      <w:r w:rsidRPr="00D90025">
        <w:rPr>
          <w:rFonts w:ascii="Arial" w:eastAsia="Times New Roman" w:hAnsi="Arial" w:cs="Arial"/>
          <w:color w:val="444444"/>
          <w:sz w:val="27"/>
        </w:rPr>
        <w:t> </w:t>
      </w:r>
      <w:hyperlink r:id="rId10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>Vitamin C</w:t>
        </w:r>
      </w:hyperlink>
      <w:r w:rsidRPr="00D90025">
        <w:rPr>
          <w:rFonts w:ascii="Arial" w:eastAsia="Times New Roman" w:hAnsi="Arial" w:cs="Arial"/>
          <w:color w:val="444444"/>
          <w:sz w:val="27"/>
        </w:rPr>
        <w:t>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t>much more than lemons! Not only is Vitamin C good for your skin, but it also helps in boosting your immunity.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(Also read:</w:t>
      </w:r>
      <w:r w:rsidRPr="00D90025">
        <w:rPr>
          <w:rFonts w:ascii="Arial" w:eastAsia="Times New Roman" w:hAnsi="Arial" w:cs="Arial"/>
          <w:color w:val="444444"/>
          <w:sz w:val="27"/>
        </w:rPr>
        <w:t> </w:t>
      </w:r>
      <w:hyperlink r:id="rId11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>4 foods That Boost Your Immunity</w:t>
        </w:r>
      </w:hyperlink>
      <w:r w:rsidRPr="00D90025">
        <w:rPr>
          <w:rFonts w:ascii="Arial" w:eastAsia="Times New Roman" w:hAnsi="Arial" w:cs="Arial"/>
          <w:color w:val="444444"/>
          <w:sz w:val="27"/>
          <w:szCs w:val="27"/>
        </w:rPr>
        <w:t>)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6195060" cy="3811905"/>
            <wp:effectExtent l="19050" t="0" r="0" b="0"/>
            <wp:docPr id="1" name="story_image_main" descr="skin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skinca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2. Good for your eyes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Apart from Vitamin C, cape gooseberries are also rich in</w:t>
      </w:r>
      <w:r w:rsidRPr="00D90025">
        <w:rPr>
          <w:rFonts w:ascii="Arial" w:eastAsia="Times New Roman" w:hAnsi="Arial" w:cs="Arial"/>
          <w:color w:val="444444"/>
          <w:sz w:val="27"/>
        </w:rPr>
        <w:t> </w:t>
      </w:r>
      <w:hyperlink r:id="rId13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>Vitamin A</w:t>
        </w:r>
      </w:hyperlink>
      <w:r w:rsidRPr="00D90025">
        <w:rPr>
          <w:rFonts w:ascii="Arial" w:eastAsia="Times New Roman" w:hAnsi="Arial" w:cs="Arial"/>
          <w:color w:val="444444"/>
          <w:sz w:val="27"/>
        </w:rPr>
        <w:t>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t>which improves eyesight, and immunity. Cape gooseberries are rich in iron too which further boosts your vision.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5907405" cy="3328670"/>
            <wp:effectExtent l="19050" t="0" r="0" b="0"/>
            <wp:docPr id="2" name="story_image_main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ey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3. Controls high blood pressure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 xml:space="preserve">Due to the presence of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phyto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-chemicals such as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polyphenols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and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carotenoids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, cape gooseberries can regulate high blood pressure levels. These chemicals along with the soluble pectin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fibre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keep bad cholesterol levels in check and promote heart health.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(Also read: </w:t>
      </w:r>
      <w:hyperlink r:id="rId15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 xml:space="preserve">Control High Blood Pressure </w:t>
        </w:r>
        <w:proofErr w:type="gramStart"/>
        <w:r w:rsidRPr="00D90025">
          <w:rPr>
            <w:rFonts w:ascii="Arial" w:eastAsia="Times New Roman" w:hAnsi="Arial" w:cs="Arial"/>
            <w:color w:val="0000FF"/>
            <w:sz w:val="27"/>
          </w:rPr>
          <w:t>With</w:t>
        </w:r>
        <w:proofErr w:type="gramEnd"/>
        <w:r w:rsidRPr="00D90025">
          <w:rPr>
            <w:rFonts w:ascii="Arial" w:eastAsia="Times New Roman" w:hAnsi="Arial" w:cs="Arial"/>
            <w:color w:val="0000FF"/>
            <w:sz w:val="27"/>
          </w:rPr>
          <w:t xml:space="preserve"> These 5 Everyday Foods</w:t>
        </w:r>
      </w:hyperlink>
      <w:r w:rsidRPr="00D90025">
        <w:rPr>
          <w:rFonts w:ascii="Arial" w:eastAsia="Times New Roman" w:hAnsi="Arial" w:cs="Arial"/>
          <w:color w:val="444444"/>
          <w:sz w:val="27"/>
          <w:szCs w:val="27"/>
        </w:rPr>
        <w:t>)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6195060" cy="3811905"/>
            <wp:effectExtent l="19050" t="0" r="0" b="0"/>
            <wp:docPr id="3" name="story_image_main" descr="choleste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cholestero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t>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4. Bone strength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gram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Being</w:t>
      </w:r>
      <w:proofErr w:type="gram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high in calcium and phosphorous, these berries help in making your bones stronger.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6195060" cy="4643755"/>
            <wp:effectExtent l="19050" t="0" r="0" b="0"/>
            <wp:docPr id="4" name="story_image_main" descr="arthritis joint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arthritis joint pai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t>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5. Can control diabetes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 xml:space="preserve">Cape gooseberries contain immense soluble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fibre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like fructose which can prove beneficial for diabetic </w:t>
      </w:r>
      <w:proofErr w:type="gram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patients.</w:t>
      </w:r>
      <w:proofErr w:type="gram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These berries can help lower the blood sugar levels.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5907405" cy="3328670"/>
            <wp:effectExtent l="19050" t="0" r="0" b="0"/>
            <wp:docPr id="5" name="story_image_main" descr="diabetes 620x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diabetes 620x3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6. Promotes weight Loss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Low in fat and calories, a handful of cape gooseberries make for a great snack or a meal filler to support your weight loss goals.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(Also read:</w:t>
      </w:r>
      <w:r w:rsidRPr="00D90025">
        <w:rPr>
          <w:rFonts w:ascii="Arial" w:eastAsia="Times New Roman" w:hAnsi="Arial" w:cs="Arial"/>
          <w:color w:val="444444"/>
          <w:sz w:val="27"/>
        </w:rPr>
        <w:t> </w:t>
      </w:r>
      <w:hyperlink r:id="rId19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>What to Eat and Avoid for Weight Loss</w:t>
        </w:r>
      </w:hyperlink>
      <w:r w:rsidRPr="00D90025">
        <w:rPr>
          <w:rFonts w:ascii="Arial" w:eastAsia="Times New Roman" w:hAnsi="Arial" w:cs="Arial"/>
          <w:color w:val="444444"/>
          <w:sz w:val="27"/>
          <w:szCs w:val="27"/>
        </w:rPr>
        <w:t>)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5907405" cy="3328670"/>
            <wp:effectExtent l="19050" t="0" r="0" b="0"/>
            <wp:docPr id="6" name="story_image_main" descr="weight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weight l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 7. Eases digestion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 xml:space="preserve">Once again,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fibre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plays an important role in managing your digestive processes.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Fibre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-rich cape gooseberries are great to add to your diet. Moreover, the pectin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fibre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it contains helps calm the disturbed gastro-intestinal (GI) tract, prevents constipation and also serves as a great laxative.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(Also read:</w:t>
      </w:r>
      <w:r w:rsidRPr="00D90025">
        <w:rPr>
          <w:rFonts w:ascii="Arial" w:eastAsia="Times New Roman" w:hAnsi="Arial" w:cs="Arial"/>
          <w:color w:val="444444"/>
          <w:sz w:val="27"/>
        </w:rPr>
        <w:t> </w:t>
      </w:r>
      <w:hyperlink r:id="rId21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>5 Fiber-Rich Foods You Must Have Everyday</w:t>
        </w:r>
      </w:hyperlink>
      <w:r w:rsidRPr="00D90025">
        <w:rPr>
          <w:rFonts w:ascii="Arial" w:eastAsia="Times New Roman" w:hAnsi="Arial" w:cs="Arial"/>
          <w:color w:val="444444"/>
          <w:sz w:val="27"/>
          <w:szCs w:val="27"/>
        </w:rPr>
        <w:t>)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5948680" cy="3328670"/>
            <wp:effectExtent l="19050" t="0" r="0" b="0"/>
            <wp:docPr id="7" name="story_image_main" descr="stom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stomac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8. Anti-Inflammatory properties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 xml:space="preserve">Cape gooseberries are rich in </w:t>
      </w:r>
      <w:proofErr w:type="spellStart"/>
      <w:proofErr w:type="gram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anthocyanins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which prevents</w:t>
      </w:r>
      <w:proofErr w:type="gram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inflammation caused by pain, swelling, and redness. Also, due to the presence of </w:t>
      </w:r>
      <w:proofErr w:type="spellStart"/>
      <w:r w:rsidRPr="00D90025">
        <w:rPr>
          <w:rFonts w:ascii="Arial" w:eastAsia="Times New Roman" w:hAnsi="Arial" w:cs="Arial"/>
          <w:color w:val="444444"/>
          <w:sz w:val="27"/>
          <w:szCs w:val="27"/>
        </w:rPr>
        <w:t>polyphenols</w:t>
      </w:r>
      <w:proofErr w:type="spellEnd"/>
      <w:r w:rsidRPr="00D90025">
        <w:rPr>
          <w:rFonts w:ascii="Arial" w:eastAsia="Times New Roman" w:hAnsi="Arial" w:cs="Arial"/>
          <w:color w:val="444444"/>
          <w:sz w:val="27"/>
          <w:szCs w:val="27"/>
        </w:rPr>
        <w:t xml:space="preserve"> and other antioxidants, these berries may help in treating disorders like asthma which is basically the inflammation of tracheal passage. 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(Also read: </w:t>
      </w:r>
      <w:hyperlink r:id="rId23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>7 Best Anti-Inflammatory Foods You Must Add to Your Diet</w:t>
        </w:r>
      </w:hyperlink>
      <w:r w:rsidRPr="00D90025">
        <w:rPr>
          <w:rFonts w:ascii="Arial" w:eastAsia="Times New Roman" w:hAnsi="Arial" w:cs="Arial"/>
          <w:color w:val="444444"/>
          <w:sz w:val="27"/>
          <w:szCs w:val="27"/>
        </w:rPr>
        <w:t>)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5948680" cy="3328670"/>
            <wp:effectExtent l="19050" t="0" r="0" b="0"/>
            <wp:docPr id="8" name="story_image_main" descr="asth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asthm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b/>
          <w:bCs/>
          <w:color w:val="000000"/>
          <w:sz w:val="26"/>
        </w:rPr>
        <w:t>9. Fights cold and flu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Antioxidant-rich cape gooseberries can protect you against common cold and flu attacks. Consume them with tea or hot water at least twice a day. It will soothe your clogged nasal passage and you will begin to feel much more relaxed.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(Also read: </w:t>
      </w:r>
      <w:hyperlink r:id="rId25" w:tgtFrame="_blank" w:history="1">
        <w:r w:rsidRPr="00D90025">
          <w:rPr>
            <w:rFonts w:ascii="Arial" w:eastAsia="Times New Roman" w:hAnsi="Arial" w:cs="Arial"/>
            <w:color w:val="0000FF"/>
            <w:sz w:val="27"/>
          </w:rPr>
          <w:t xml:space="preserve">5 Magical Home Remedies for Cold You Probably Haven't Tried </w:t>
        </w:r>
        <w:proofErr w:type="gramStart"/>
        <w:r w:rsidRPr="00D90025">
          <w:rPr>
            <w:rFonts w:ascii="Arial" w:eastAsia="Times New Roman" w:hAnsi="Arial" w:cs="Arial"/>
            <w:color w:val="0000FF"/>
            <w:sz w:val="27"/>
          </w:rPr>
          <w:t>Yet​)</w:t>
        </w:r>
        <w:proofErr w:type="gramEnd"/>
      </w:hyperlink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 </w:t>
      </w:r>
    </w:p>
    <w:p w:rsidR="00D90025" w:rsidRPr="00D90025" w:rsidRDefault="00D90025" w:rsidP="00D90025">
      <w:pPr>
        <w:shd w:val="clear" w:color="auto" w:fill="FFFFFF"/>
        <w:spacing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5907405" cy="3328670"/>
            <wp:effectExtent l="19050" t="0" r="0" b="0"/>
            <wp:docPr id="9" name="story_image_main" descr="flu and cold 620x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flu and cold 620x3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25" w:rsidRPr="00D90025" w:rsidRDefault="00D90025" w:rsidP="00D90025">
      <w:pPr>
        <w:shd w:val="clear" w:color="auto" w:fill="FFFFFF"/>
        <w:spacing w:after="0" w:line="421" w:lineRule="atLeast"/>
        <w:rPr>
          <w:rFonts w:ascii="Arial" w:eastAsia="Times New Roman" w:hAnsi="Arial" w:cs="Arial"/>
          <w:color w:val="444444"/>
          <w:sz w:val="27"/>
          <w:szCs w:val="27"/>
        </w:rPr>
      </w:pP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  <w:t>Cape gooseberries may boast of a host of health benefits, however, one must observe caution while consuming these delicious berries. Unripe cape gooseberries can contain alkaloids which may cause allergic reactions.</w:t>
      </w:r>
      <w:r w:rsidRPr="00D90025">
        <w:rPr>
          <w:rFonts w:ascii="Arial" w:eastAsia="Times New Roman" w:hAnsi="Arial" w:cs="Arial"/>
          <w:color w:val="444444"/>
          <w:sz w:val="27"/>
          <w:szCs w:val="27"/>
        </w:rPr>
        <w:br/>
      </w:r>
    </w:p>
    <w:p w:rsidR="00276FCF" w:rsidRDefault="00276FCF"/>
    <w:sectPr w:rsidR="00276FCF" w:rsidSect="0027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E512E"/>
    <w:multiLevelType w:val="multilevel"/>
    <w:tmpl w:val="205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90025"/>
    <w:rsid w:val="00276FCF"/>
    <w:rsid w:val="00D9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CF"/>
  </w:style>
  <w:style w:type="paragraph" w:styleId="Heading1">
    <w:name w:val="heading 1"/>
    <w:basedOn w:val="Normal"/>
    <w:link w:val="Heading1Char"/>
    <w:uiPriority w:val="9"/>
    <w:qFormat/>
    <w:rsid w:val="00D90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rticle-dtl-desc">
    <w:name w:val="article-dtl-desc"/>
    <w:basedOn w:val="Normal"/>
    <w:rsid w:val="00D9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0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0025"/>
    <w:rPr>
      <w:i/>
      <w:iCs/>
    </w:rPr>
  </w:style>
  <w:style w:type="character" w:customStyle="1" w:styleId="apple-converted-space">
    <w:name w:val="apple-converted-space"/>
    <w:basedOn w:val="DefaultParagraphFont"/>
    <w:rsid w:val="00D90025"/>
  </w:style>
  <w:style w:type="character" w:styleId="Strong">
    <w:name w:val="Strong"/>
    <w:basedOn w:val="DefaultParagraphFont"/>
    <w:uiPriority w:val="22"/>
    <w:qFormat/>
    <w:rsid w:val="00D900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6" w:color="CCCCCC"/>
            <w:right w:val="none" w:sz="0" w:space="0" w:color="auto"/>
          </w:divBdr>
          <w:divsChild>
            <w:div w:id="93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964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2005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8670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30074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14595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3915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945">
                          <w:marLeft w:val="0"/>
                          <w:marRight w:val="0"/>
                          <w:marTop w:val="0"/>
                          <w:marBottom w:val="3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552661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8396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86607">
                  <w:marLeft w:val="0"/>
                  <w:marRight w:val="0"/>
                  <w:marTop w:val="0"/>
                  <w:marBottom w:val="3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dit.com/submit" TargetMode="External"/><Relationship Id="rId13" Type="http://schemas.openxmlformats.org/officeDocument/2006/relationships/hyperlink" Target="http://food.ndtv.com/health/5-hidden-signs-and-symptoms-of-vitamin-a-deficiency-often-ignored-1664573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food.ndtv.com/food-drinks/5-fiber-rich-foods-you-should-be-eating-everyday-1201686" TargetMode="External"/><Relationship Id="rId7" Type="http://schemas.openxmlformats.org/officeDocument/2006/relationships/hyperlink" Target="https://plus.google.com/share?url=http%3A%2F%2Ffood.ndtv.com%2Ffood-drinks%2F9-marvelous-health-benefits-of-cape-gooseberries-rasbharies-1670679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://food.ndtv.com/health/5-magical-home-remedies-for-cold-you-probably-havent-tried-yet-145743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.php?u=http%3A%2F%2Ffood.ndtv.com%2Ffood-drinks%2F9-marvelous-health-benefits-of-cape-gooseberries-rasbharies-1670679&amp;text=9+Marvelous+Health+Benefits+of+Cape+Gooseberries+%28Rasbharies%29" TargetMode="External"/><Relationship Id="rId11" Type="http://schemas.openxmlformats.org/officeDocument/2006/relationships/hyperlink" Target="http://food.ndtv.com/food-drinks/4-magical-foods-that-could-help-boost-your-immunity-143684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twitter.com/share?url=http%3A%2F%2Ffood.ndtv.com%2Ffood-drinks%2F9-marvelous-health-benefits-of-cape-gooseberries-rasbharies-1670679" TargetMode="External"/><Relationship Id="rId15" Type="http://schemas.openxmlformats.org/officeDocument/2006/relationships/hyperlink" Target="http://food.ndtv.com/health/control-high-blood-pressure-with-these-5-everyday-foods-1625645" TargetMode="External"/><Relationship Id="rId23" Type="http://schemas.openxmlformats.org/officeDocument/2006/relationships/hyperlink" Target="http://food.ndtv.com/health/7-best-anti-inflammatory-foods-you-must-add-to-your-diet-164037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ood.ndtv.com/health/6-amazing-vitamin-c-benefits-for-skin-and-health-1426801" TargetMode="External"/><Relationship Id="rId19" Type="http://schemas.openxmlformats.org/officeDocument/2006/relationships/hyperlink" Target="http://food.ndtv.com/food-drinks/low-fat-food-what-to-eat-and-what-to-avoid-for-weight-loss-16301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zainul ansari</dc:creator>
  <cp:lastModifiedBy>zainul ansari</cp:lastModifiedBy>
  <cp:revision>1</cp:revision>
  <dcterms:created xsi:type="dcterms:W3CDTF">2017-03-25T04:42:00Z</dcterms:created>
  <dcterms:modified xsi:type="dcterms:W3CDTF">2017-03-25T04:54:00Z</dcterms:modified>
</cp:coreProperties>
</file>