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DCE" w:rsidRPr="0078603E" w:rsidRDefault="00CC1DCE" w:rsidP="00CC1DCE">
      <w:pPr>
        <w:tabs>
          <w:tab w:val="left" w:pos="1600"/>
        </w:tabs>
        <w:rPr>
          <w:rFonts w:ascii="Times New Roman" w:hAnsi="Times New Roman" w:cs="Times New Roman"/>
          <w:color w:val="1F4E79" w:themeColor="accent1" w:themeShade="80"/>
          <w:sz w:val="30"/>
          <w:lang w:bidi="ar-SA"/>
        </w:rPr>
      </w:pPr>
      <w:r w:rsidRPr="0078603E">
        <w:rPr>
          <w:rFonts w:ascii="Times New Roman" w:hAnsi="Times New Roman" w:cs="Times New Roman"/>
          <w:color w:val="1F4E79" w:themeColor="accent1" w:themeShade="80"/>
          <w:sz w:val="30"/>
          <w:lang w:bidi="ar-SA"/>
        </w:rPr>
        <w:t xml:space="preserve">Operation Constraints </w:t>
      </w:r>
    </w:p>
    <w:p w:rsidR="00CC1DCE" w:rsidRDefault="00CC1DCE" w:rsidP="00CC1DCE">
      <w:pPr>
        <w:tabs>
          <w:tab w:val="left" w:pos="1600"/>
        </w:tabs>
        <w:rPr>
          <w:rFonts w:ascii="Times New Roman" w:hAnsi="Times New Roman" w:cs="Times New Roman"/>
          <w:color w:val="1F4E79" w:themeColor="accent1" w:themeShade="80"/>
          <w:sz w:val="30"/>
          <w:lang w:bidi="ar-SA"/>
        </w:rPr>
      </w:pPr>
      <w:r w:rsidRPr="0078603E">
        <w:rPr>
          <w:rFonts w:ascii="Times New Roman" w:hAnsi="Times New Roman" w:cs="Times New Roman"/>
          <w:color w:val="1F4E79" w:themeColor="accent1" w:themeShade="80"/>
          <w:sz w:val="30"/>
          <w:lang w:bidi="ar-SA"/>
        </w:rPr>
        <w:t>Ghulam Abbas: (FA20-BSE-053)</w:t>
      </w:r>
    </w:p>
    <w:tbl>
      <w:tblPr>
        <w:tblStyle w:val="TableGrid"/>
        <w:tblpPr w:leftFromText="180" w:rightFromText="180" w:vertAnchor="page" w:horzAnchor="margin" w:tblpXSpec="center" w:tblpY="4294"/>
        <w:tblW w:w="10367" w:type="dxa"/>
        <w:tblLook w:val="04A0" w:firstRow="1" w:lastRow="0" w:firstColumn="1" w:lastColumn="0" w:noHBand="0" w:noVBand="1"/>
      </w:tblPr>
      <w:tblGrid>
        <w:gridCol w:w="3886"/>
        <w:gridCol w:w="6481"/>
      </w:tblGrid>
      <w:tr w:rsidR="00CC1DCE" w:rsidTr="00634BED">
        <w:trPr>
          <w:trHeight w:val="522"/>
        </w:trPr>
        <w:tc>
          <w:tcPr>
            <w:tcW w:w="3886" w:type="dxa"/>
          </w:tcPr>
          <w:p w:rsidR="00CC1DCE" w:rsidRDefault="00CC1DCE" w:rsidP="00634BED">
            <w:r w:rsidRPr="00391F3E">
              <w:rPr>
                <w:b/>
                <w:sz w:val="24"/>
                <w:szCs w:val="24"/>
              </w:rPr>
              <w:t>Operation constraints</w:t>
            </w:r>
          </w:p>
        </w:tc>
        <w:tc>
          <w:tcPr>
            <w:tcW w:w="6481" w:type="dxa"/>
          </w:tcPr>
          <w:p w:rsidR="00CC1DCE" w:rsidRDefault="00CC1DCE" w:rsidP="00634BED">
            <w:r w:rsidRPr="00391F3E">
              <w:rPr>
                <w:sz w:val="24"/>
                <w:szCs w:val="24"/>
              </w:rPr>
              <w:t>Take loan</w:t>
            </w:r>
          </w:p>
        </w:tc>
      </w:tr>
      <w:tr w:rsidR="00CC1DCE" w:rsidTr="00634BED">
        <w:trPr>
          <w:trHeight w:val="535"/>
        </w:trPr>
        <w:tc>
          <w:tcPr>
            <w:tcW w:w="3886" w:type="dxa"/>
          </w:tcPr>
          <w:p w:rsidR="00CC1DCE" w:rsidRDefault="00CC1DCE" w:rsidP="00634BED">
            <w:r w:rsidRPr="00391F3E">
              <w:rPr>
                <w:b/>
                <w:sz w:val="24"/>
                <w:szCs w:val="24"/>
              </w:rPr>
              <w:t>Operations</w:t>
            </w:r>
          </w:p>
        </w:tc>
        <w:tc>
          <w:tcPr>
            <w:tcW w:w="6481" w:type="dxa"/>
          </w:tcPr>
          <w:p w:rsidR="00CC1DCE" w:rsidRDefault="00CC1DCE" w:rsidP="00634BED">
            <w:proofErr w:type="spellStart"/>
            <w:r>
              <w:rPr>
                <w:sz w:val="24"/>
                <w:szCs w:val="24"/>
              </w:rPr>
              <w:t>saveLoanR</w:t>
            </w:r>
            <w:r w:rsidRPr="00391F3E">
              <w:rPr>
                <w:sz w:val="24"/>
                <w:szCs w:val="24"/>
              </w:rPr>
              <w:t>equest</w:t>
            </w:r>
            <w:proofErr w:type="spellEnd"/>
            <w:r w:rsidRPr="00391F3E">
              <w:rPr>
                <w:sz w:val="24"/>
                <w:szCs w:val="24"/>
              </w:rPr>
              <w:t xml:space="preserve"> (type, amount)</w:t>
            </w:r>
          </w:p>
        </w:tc>
      </w:tr>
      <w:tr w:rsidR="00CC1DCE" w:rsidTr="00634BED">
        <w:trPr>
          <w:trHeight w:val="1682"/>
        </w:trPr>
        <w:tc>
          <w:tcPr>
            <w:tcW w:w="3886" w:type="dxa"/>
          </w:tcPr>
          <w:p w:rsidR="00CC1DCE" w:rsidRDefault="00CC1DCE" w:rsidP="00634BED">
            <w:r w:rsidRPr="00391F3E">
              <w:rPr>
                <w:b/>
                <w:sz w:val="24"/>
                <w:szCs w:val="24"/>
              </w:rPr>
              <w:t>Precondition</w:t>
            </w:r>
          </w:p>
        </w:tc>
        <w:tc>
          <w:tcPr>
            <w:tcW w:w="6481" w:type="dxa"/>
          </w:tcPr>
          <w:p w:rsidR="00CC1DCE" w:rsidRDefault="00CC1DCE" w:rsidP="00634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1F3E">
              <w:rPr>
                <w:rFonts w:ascii="Times New Roman" w:hAnsi="Times New Roman" w:cs="Times New Roman"/>
                <w:sz w:val="24"/>
                <w:szCs w:val="24"/>
              </w:rPr>
              <w:t xml:space="preserve">Customer should have monthly income or he/she is financially able to pay the loan amount.  </w:t>
            </w:r>
          </w:p>
          <w:p w:rsidR="00CC1DCE" w:rsidRPr="00CE7406" w:rsidRDefault="00CC1DCE" w:rsidP="00634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1F3E">
              <w:rPr>
                <w:rFonts w:ascii="Times New Roman" w:hAnsi="Times New Roman" w:cs="Times New Roman"/>
                <w:sz w:val="24"/>
                <w:szCs w:val="24"/>
              </w:rPr>
              <w:t>Signature of two witness is mandatory on the loan application form.</w:t>
            </w:r>
          </w:p>
        </w:tc>
      </w:tr>
      <w:tr w:rsidR="00CC1DCE" w:rsidTr="00634BED">
        <w:trPr>
          <w:trHeight w:val="899"/>
        </w:trPr>
        <w:tc>
          <w:tcPr>
            <w:tcW w:w="3886" w:type="dxa"/>
          </w:tcPr>
          <w:p w:rsidR="00CC1DCE" w:rsidRDefault="00CC1DCE" w:rsidP="00634BED">
            <w:r w:rsidRPr="00391F3E">
              <w:rPr>
                <w:b/>
                <w:sz w:val="24"/>
                <w:szCs w:val="24"/>
              </w:rPr>
              <w:t>Post condition</w:t>
            </w:r>
          </w:p>
        </w:tc>
        <w:tc>
          <w:tcPr>
            <w:tcW w:w="6481" w:type="dxa"/>
          </w:tcPr>
          <w:p w:rsidR="00CC1DCE" w:rsidRPr="00CE7406" w:rsidRDefault="00CC1DCE" w:rsidP="00634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Loan application is submitted successfully</w:t>
            </w:r>
            <w:r w:rsidRPr="00391F3E">
              <w:rPr>
                <w:rFonts w:ascii="Times New Roman" w:hAnsi="Times New Roman" w:cs="Times New Roman"/>
                <w:sz w:val="24"/>
                <w:szCs w:val="24"/>
              </w:rPr>
              <w:t xml:space="preserve">. Customer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informed about loan details.</w:t>
            </w:r>
          </w:p>
        </w:tc>
      </w:tr>
    </w:tbl>
    <w:p w:rsidR="00CC1DCE" w:rsidRPr="0078603E" w:rsidRDefault="00CC1DCE" w:rsidP="00CC1DCE">
      <w:pPr>
        <w:tabs>
          <w:tab w:val="left" w:pos="1600"/>
        </w:tabs>
        <w:rPr>
          <w:rFonts w:ascii="Times New Roman" w:hAnsi="Times New Roman" w:cs="Times New Roman"/>
          <w:sz w:val="30"/>
          <w:lang w:bidi="ar-SA"/>
        </w:rPr>
      </w:pPr>
      <w:r>
        <w:rPr>
          <w:rFonts w:ascii="Times New Roman" w:hAnsi="Times New Roman" w:cs="Times New Roman"/>
          <w:color w:val="1F4E79" w:themeColor="accent1" w:themeShade="80"/>
          <w:sz w:val="30"/>
          <w:lang w:bidi="ar-SA"/>
        </w:rPr>
        <w:t>Use case 1:</w:t>
      </w:r>
      <w:r w:rsidRPr="0078603E">
        <w:rPr>
          <w:rFonts w:ascii="Times New Roman" w:hAnsi="Times New Roman" w:cs="Times New Roman"/>
          <w:color w:val="1F4E79" w:themeColor="accent1" w:themeShade="80"/>
          <w:sz w:val="30"/>
          <w:lang w:bidi="ar-SA"/>
        </w:rPr>
        <w:t xml:space="preserve"> </w:t>
      </w:r>
      <w:r>
        <w:rPr>
          <w:rFonts w:ascii="Times New Roman" w:hAnsi="Times New Roman" w:cs="Times New Roman"/>
          <w:color w:val="1F4E79" w:themeColor="accent1" w:themeShade="80"/>
          <w:sz w:val="30"/>
          <w:lang w:bidi="ar-SA"/>
        </w:rPr>
        <w:t>Take Loan.</w:t>
      </w:r>
    </w:p>
    <w:p w:rsidR="00CC1DCE" w:rsidRDefault="00CC1DCE" w:rsidP="00CC1DCE">
      <w:pPr>
        <w:tabs>
          <w:tab w:val="left" w:pos="1600"/>
        </w:tabs>
        <w:rPr>
          <w:rFonts w:ascii="Times New Roman" w:hAnsi="Times New Roman" w:cs="Times New Roman"/>
          <w:color w:val="1F4E79" w:themeColor="accent1" w:themeShade="80"/>
          <w:sz w:val="30"/>
          <w:lang w:bidi="ar-SA"/>
        </w:rPr>
      </w:pPr>
    </w:p>
    <w:tbl>
      <w:tblPr>
        <w:tblStyle w:val="TableGrid"/>
        <w:tblpPr w:leftFromText="180" w:rightFromText="180" w:vertAnchor="page" w:horzAnchor="margin" w:tblpXSpec="center" w:tblpY="10040"/>
        <w:tblW w:w="10473" w:type="dxa"/>
        <w:tblLook w:val="04A0" w:firstRow="1" w:lastRow="0" w:firstColumn="1" w:lastColumn="0" w:noHBand="0" w:noVBand="1"/>
      </w:tblPr>
      <w:tblGrid>
        <w:gridCol w:w="3925"/>
        <w:gridCol w:w="6548"/>
      </w:tblGrid>
      <w:tr w:rsidR="00CC1DCE" w:rsidTr="00634BED">
        <w:trPr>
          <w:trHeight w:val="479"/>
        </w:trPr>
        <w:tc>
          <w:tcPr>
            <w:tcW w:w="3925" w:type="dxa"/>
          </w:tcPr>
          <w:p w:rsidR="00CC1DCE" w:rsidRDefault="00CC1DCE" w:rsidP="00634BED">
            <w:r w:rsidRPr="00391F3E">
              <w:rPr>
                <w:b/>
                <w:sz w:val="24"/>
                <w:szCs w:val="24"/>
              </w:rPr>
              <w:t>Operation constraints</w:t>
            </w:r>
          </w:p>
        </w:tc>
        <w:tc>
          <w:tcPr>
            <w:tcW w:w="6548" w:type="dxa"/>
          </w:tcPr>
          <w:p w:rsidR="00CC1DCE" w:rsidRDefault="00CC1DCE" w:rsidP="00634BED">
            <w:r>
              <w:rPr>
                <w:sz w:val="24"/>
                <w:szCs w:val="24"/>
              </w:rPr>
              <w:t xml:space="preserve">Request </w:t>
            </w:r>
            <w:r w:rsidRPr="00391F3E">
              <w:rPr>
                <w:sz w:val="24"/>
                <w:szCs w:val="24"/>
              </w:rPr>
              <w:t>loan</w:t>
            </w:r>
          </w:p>
        </w:tc>
      </w:tr>
      <w:tr w:rsidR="00CC1DCE" w:rsidTr="00634BED">
        <w:trPr>
          <w:trHeight w:val="491"/>
        </w:trPr>
        <w:tc>
          <w:tcPr>
            <w:tcW w:w="3925" w:type="dxa"/>
          </w:tcPr>
          <w:p w:rsidR="00CC1DCE" w:rsidRDefault="00CC1DCE" w:rsidP="00634BED">
            <w:r w:rsidRPr="00391F3E">
              <w:rPr>
                <w:b/>
                <w:sz w:val="24"/>
                <w:szCs w:val="24"/>
              </w:rPr>
              <w:t>Operations</w:t>
            </w:r>
          </w:p>
        </w:tc>
        <w:tc>
          <w:tcPr>
            <w:tcW w:w="6548" w:type="dxa"/>
          </w:tcPr>
          <w:p w:rsidR="00CC1DCE" w:rsidRDefault="00CC1DCE" w:rsidP="00634BED">
            <w:proofErr w:type="spellStart"/>
            <w:r>
              <w:rPr>
                <w:sz w:val="24"/>
                <w:szCs w:val="24"/>
              </w:rPr>
              <w:t>saveLoanR</w:t>
            </w:r>
            <w:r w:rsidRPr="00391F3E">
              <w:rPr>
                <w:sz w:val="24"/>
                <w:szCs w:val="24"/>
              </w:rPr>
              <w:t>equest</w:t>
            </w:r>
            <w:proofErr w:type="spellEnd"/>
            <w:r w:rsidRPr="00391F3E">
              <w:rPr>
                <w:sz w:val="24"/>
                <w:szCs w:val="24"/>
              </w:rPr>
              <w:t xml:space="preserve"> (type, amount)</w:t>
            </w:r>
          </w:p>
        </w:tc>
      </w:tr>
      <w:tr w:rsidR="00CC1DCE" w:rsidTr="00634BED">
        <w:trPr>
          <w:trHeight w:val="1498"/>
        </w:trPr>
        <w:tc>
          <w:tcPr>
            <w:tcW w:w="3925" w:type="dxa"/>
          </w:tcPr>
          <w:p w:rsidR="00CC1DCE" w:rsidRDefault="00CC1DCE" w:rsidP="00634BED">
            <w:r w:rsidRPr="00391F3E">
              <w:rPr>
                <w:b/>
                <w:sz w:val="24"/>
                <w:szCs w:val="24"/>
              </w:rPr>
              <w:t>Precondition</w:t>
            </w:r>
          </w:p>
        </w:tc>
        <w:tc>
          <w:tcPr>
            <w:tcW w:w="6548" w:type="dxa"/>
          </w:tcPr>
          <w:p w:rsidR="00CC1DCE" w:rsidRDefault="00CC1DCE" w:rsidP="00634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1F3E">
              <w:rPr>
                <w:rFonts w:ascii="Times New Roman" w:hAnsi="Times New Roman" w:cs="Times New Roman"/>
                <w:sz w:val="24"/>
                <w:szCs w:val="24"/>
              </w:rPr>
              <w:t xml:space="preserve">Customer should have monthly income or he/she is financially able to pay the loan amount.  </w:t>
            </w:r>
          </w:p>
          <w:p w:rsidR="00CC1DCE" w:rsidRPr="00CE7406" w:rsidRDefault="00CC1DCE" w:rsidP="00634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1F3E">
              <w:rPr>
                <w:rFonts w:ascii="Times New Roman" w:hAnsi="Times New Roman" w:cs="Times New Roman"/>
                <w:sz w:val="24"/>
                <w:szCs w:val="24"/>
              </w:rPr>
              <w:t>Signature of two witness is mandatory on the loan application form.</w:t>
            </w:r>
          </w:p>
        </w:tc>
      </w:tr>
      <w:tr w:rsidR="00CC1DCE" w:rsidTr="00634BED">
        <w:trPr>
          <w:trHeight w:val="715"/>
        </w:trPr>
        <w:tc>
          <w:tcPr>
            <w:tcW w:w="3925" w:type="dxa"/>
          </w:tcPr>
          <w:p w:rsidR="00CC1DCE" w:rsidRDefault="00CC1DCE" w:rsidP="00634BED">
            <w:r w:rsidRPr="00391F3E">
              <w:rPr>
                <w:b/>
                <w:sz w:val="24"/>
                <w:szCs w:val="24"/>
              </w:rPr>
              <w:t>Post condition</w:t>
            </w:r>
          </w:p>
        </w:tc>
        <w:tc>
          <w:tcPr>
            <w:tcW w:w="6548" w:type="dxa"/>
          </w:tcPr>
          <w:p w:rsidR="00CC1DCE" w:rsidRPr="00CE7406" w:rsidRDefault="00CC1DCE" w:rsidP="00634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Loan application is submitted successfully</w:t>
            </w:r>
            <w:r w:rsidRPr="00391F3E">
              <w:rPr>
                <w:rFonts w:ascii="Times New Roman" w:hAnsi="Times New Roman" w:cs="Times New Roman"/>
                <w:sz w:val="24"/>
                <w:szCs w:val="24"/>
              </w:rPr>
              <w:t xml:space="preserve">. Customer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informed about loan details.</w:t>
            </w:r>
          </w:p>
        </w:tc>
      </w:tr>
    </w:tbl>
    <w:p w:rsidR="00CC1DCE" w:rsidRDefault="00CC1DCE" w:rsidP="00CC1DCE">
      <w:pPr>
        <w:tabs>
          <w:tab w:val="left" w:pos="1600"/>
        </w:tabs>
        <w:rPr>
          <w:rFonts w:ascii="Times New Roman" w:hAnsi="Times New Roman" w:cs="Times New Roman"/>
          <w:color w:val="1F4E79" w:themeColor="accent1" w:themeShade="80"/>
          <w:sz w:val="30"/>
          <w:lang w:bidi="ar-SA"/>
        </w:rPr>
      </w:pPr>
      <w:r>
        <w:rPr>
          <w:rFonts w:ascii="Times New Roman" w:hAnsi="Times New Roman" w:cs="Times New Roman"/>
          <w:color w:val="1F4E79" w:themeColor="accent1" w:themeShade="80"/>
          <w:sz w:val="30"/>
          <w:lang w:bidi="ar-SA"/>
        </w:rPr>
        <w:t>Use case 2:</w:t>
      </w:r>
      <w:r w:rsidRPr="0078603E">
        <w:rPr>
          <w:rFonts w:ascii="Times New Roman" w:hAnsi="Times New Roman" w:cs="Times New Roman"/>
          <w:color w:val="1F4E79" w:themeColor="accent1" w:themeShade="80"/>
          <w:sz w:val="30"/>
          <w:lang w:bidi="ar-SA"/>
        </w:rPr>
        <w:t xml:space="preserve"> </w:t>
      </w:r>
      <w:r>
        <w:rPr>
          <w:rFonts w:ascii="Times New Roman" w:hAnsi="Times New Roman" w:cs="Times New Roman"/>
          <w:color w:val="1F4E79" w:themeColor="accent1" w:themeShade="80"/>
          <w:sz w:val="30"/>
          <w:lang w:bidi="ar-SA"/>
        </w:rPr>
        <w:t>Request For Loan.</w:t>
      </w:r>
    </w:p>
    <w:p w:rsidR="00CC1DCE" w:rsidRDefault="00CC1DCE" w:rsidP="00CC1DCE">
      <w:pPr>
        <w:tabs>
          <w:tab w:val="left" w:pos="1600"/>
        </w:tabs>
        <w:rPr>
          <w:rFonts w:ascii="Times New Roman" w:hAnsi="Times New Roman" w:cs="Times New Roman"/>
          <w:color w:val="1F4E79" w:themeColor="accent1" w:themeShade="80"/>
          <w:sz w:val="30"/>
          <w:lang w:bidi="ar-SA"/>
        </w:rPr>
      </w:pPr>
    </w:p>
    <w:p w:rsidR="00CC1DCE" w:rsidRDefault="00CC1DCE" w:rsidP="00CC1DCE">
      <w:pPr>
        <w:tabs>
          <w:tab w:val="left" w:pos="1600"/>
        </w:tabs>
        <w:rPr>
          <w:rFonts w:ascii="Times New Roman" w:hAnsi="Times New Roman" w:cs="Times New Roman"/>
          <w:color w:val="1F4E79" w:themeColor="accent1" w:themeShade="80"/>
          <w:sz w:val="30"/>
          <w:lang w:bidi="ar-SA"/>
        </w:rPr>
      </w:pPr>
    </w:p>
    <w:p w:rsidR="00CC1DCE" w:rsidRPr="0078603E" w:rsidRDefault="00CC1DCE" w:rsidP="00CC1DCE">
      <w:pPr>
        <w:tabs>
          <w:tab w:val="left" w:pos="1600"/>
        </w:tabs>
        <w:rPr>
          <w:rFonts w:ascii="Times New Roman" w:hAnsi="Times New Roman" w:cs="Times New Roman"/>
          <w:sz w:val="30"/>
          <w:lang w:bidi="ar-SA"/>
        </w:rPr>
      </w:pPr>
      <w:r>
        <w:rPr>
          <w:rFonts w:ascii="Times New Roman" w:hAnsi="Times New Roman" w:cs="Times New Roman"/>
          <w:color w:val="1F4E79" w:themeColor="accent1" w:themeShade="80"/>
          <w:sz w:val="30"/>
          <w:lang w:bidi="ar-SA"/>
        </w:rPr>
        <w:t>Use case 3:</w:t>
      </w:r>
      <w:r w:rsidRPr="0078603E">
        <w:rPr>
          <w:rFonts w:ascii="Times New Roman" w:hAnsi="Times New Roman" w:cs="Times New Roman"/>
          <w:color w:val="1F4E79" w:themeColor="accent1" w:themeShade="80"/>
          <w:sz w:val="30"/>
          <w:lang w:bidi="ar-SA"/>
        </w:rPr>
        <w:t xml:space="preserve"> </w:t>
      </w:r>
      <w:r>
        <w:rPr>
          <w:rFonts w:ascii="Times New Roman" w:hAnsi="Times New Roman" w:cs="Times New Roman"/>
          <w:color w:val="1F4E79" w:themeColor="accent1" w:themeShade="80"/>
          <w:sz w:val="30"/>
          <w:lang w:bidi="ar-SA"/>
        </w:rPr>
        <w:t>Approve Loan.</w:t>
      </w:r>
    </w:p>
    <w:tbl>
      <w:tblPr>
        <w:tblStyle w:val="TableGrid"/>
        <w:tblpPr w:leftFromText="180" w:rightFromText="180" w:vertAnchor="page" w:horzAnchor="margin" w:tblpY="2541"/>
        <w:tblW w:w="10367" w:type="dxa"/>
        <w:tblLook w:val="04A0" w:firstRow="1" w:lastRow="0" w:firstColumn="1" w:lastColumn="0" w:noHBand="0" w:noVBand="1"/>
      </w:tblPr>
      <w:tblGrid>
        <w:gridCol w:w="3886"/>
        <w:gridCol w:w="6481"/>
      </w:tblGrid>
      <w:tr w:rsidR="00CC1DCE" w:rsidTr="00634BED">
        <w:trPr>
          <w:trHeight w:val="522"/>
        </w:trPr>
        <w:tc>
          <w:tcPr>
            <w:tcW w:w="3886" w:type="dxa"/>
          </w:tcPr>
          <w:p w:rsidR="00CC1DCE" w:rsidRDefault="00CC1DCE" w:rsidP="00634BED">
            <w:r w:rsidRPr="00391F3E">
              <w:rPr>
                <w:b/>
                <w:sz w:val="24"/>
                <w:szCs w:val="24"/>
              </w:rPr>
              <w:lastRenderedPageBreak/>
              <w:t>Operation constraints</w:t>
            </w:r>
          </w:p>
        </w:tc>
        <w:tc>
          <w:tcPr>
            <w:tcW w:w="6481" w:type="dxa"/>
          </w:tcPr>
          <w:p w:rsidR="00CC1DCE" w:rsidRDefault="00CC1DCE" w:rsidP="00634BED">
            <w:r>
              <w:rPr>
                <w:sz w:val="24"/>
                <w:szCs w:val="24"/>
              </w:rPr>
              <w:t>Approve</w:t>
            </w:r>
            <w:r w:rsidRPr="00391F3E">
              <w:rPr>
                <w:sz w:val="24"/>
                <w:szCs w:val="24"/>
              </w:rPr>
              <w:t xml:space="preserve"> loan</w:t>
            </w:r>
          </w:p>
        </w:tc>
      </w:tr>
      <w:tr w:rsidR="00CC1DCE" w:rsidTr="00634BED">
        <w:trPr>
          <w:trHeight w:val="535"/>
        </w:trPr>
        <w:tc>
          <w:tcPr>
            <w:tcW w:w="3886" w:type="dxa"/>
          </w:tcPr>
          <w:p w:rsidR="00CC1DCE" w:rsidRDefault="00CC1DCE" w:rsidP="00634BED">
            <w:r w:rsidRPr="00391F3E">
              <w:rPr>
                <w:b/>
                <w:sz w:val="24"/>
                <w:szCs w:val="24"/>
              </w:rPr>
              <w:t>Operations</w:t>
            </w:r>
          </w:p>
        </w:tc>
        <w:tc>
          <w:tcPr>
            <w:tcW w:w="6481" w:type="dxa"/>
          </w:tcPr>
          <w:p w:rsidR="00CC1DCE" w:rsidRDefault="00CC1DCE" w:rsidP="00634BED">
            <w:bookmarkStart w:id="0" w:name="_GoBack"/>
            <w:proofErr w:type="spellStart"/>
            <w:r w:rsidRPr="00CC1DCE">
              <w:rPr>
                <w:sz w:val="24"/>
              </w:rPr>
              <w:t>CheckEligibility</w:t>
            </w:r>
            <w:proofErr w:type="spellEnd"/>
            <w:r w:rsidRPr="00CC1DCE">
              <w:rPr>
                <w:sz w:val="24"/>
              </w:rPr>
              <w:t>(</w:t>
            </w:r>
            <w:proofErr w:type="spellStart"/>
            <w:r w:rsidRPr="00CC1DCE">
              <w:rPr>
                <w:sz w:val="24"/>
              </w:rPr>
              <w:t>income,ststus</w:t>
            </w:r>
            <w:proofErr w:type="spellEnd"/>
            <w:r w:rsidRPr="00CC1DCE">
              <w:rPr>
                <w:sz w:val="24"/>
              </w:rPr>
              <w:t>)</w:t>
            </w:r>
            <w:bookmarkEnd w:id="0"/>
          </w:p>
        </w:tc>
      </w:tr>
      <w:tr w:rsidR="00CC1DCE" w:rsidTr="00634BED">
        <w:trPr>
          <w:trHeight w:val="870"/>
        </w:trPr>
        <w:tc>
          <w:tcPr>
            <w:tcW w:w="3886" w:type="dxa"/>
          </w:tcPr>
          <w:p w:rsidR="00CC1DCE" w:rsidRDefault="00CC1DCE" w:rsidP="00634BED">
            <w:r w:rsidRPr="00391F3E">
              <w:rPr>
                <w:b/>
                <w:sz w:val="24"/>
                <w:szCs w:val="24"/>
              </w:rPr>
              <w:t>Precondition</w:t>
            </w:r>
          </w:p>
        </w:tc>
        <w:tc>
          <w:tcPr>
            <w:tcW w:w="6481" w:type="dxa"/>
          </w:tcPr>
          <w:p w:rsidR="00CC1DCE" w:rsidRPr="00CE7406" w:rsidRDefault="00CC1DCE" w:rsidP="00634BED">
            <w:pPr>
              <w:pStyle w:val="doclist"/>
            </w:pPr>
            <w:r w:rsidRPr="002102C2">
              <w:t>Loan officer verify the customer income docume</w:t>
            </w:r>
            <w:r>
              <w:t>ntations and employment status.</w:t>
            </w:r>
          </w:p>
        </w:tc>
      </w:tr>
      <w:tr w:rsidR="00CC1DCE" w:rsidTr="00634BED">
        <w:trPr>
          <w:trHeight w:val="912"/>
        </w:trPr>
        <w:tc>
          <w:tcPr>
            <w:tcW w:w="3886" w:type="dxa"/>
          </w:tcPr>
          <w:p w:rsidR="00CC1DCE" w:rsidRDefault="00CC1DCE" w:rsidP="00634BED">
            <w:r w:rsidRPr="00391F3E">
              <w:rPr>
                <w:b/>
                <w:sz w:val="24"/>
                <w:szCs w:val="24"/>
              </w:rPr>
              <w:t>Post condition</w:t>
            </w:r>
          </w:p>
        </w:tc>
        <w:tc>
          <w:tcPr>
            <w:tcW w:w="6481" w:type="dxa"/>
          </w:tcPr>
          <w:p w:rsidR="00CC1DCE" w:rsidRDefault="00CC1DCE" w:rsidP="00634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Loan application is approved successfully</w:t>
            </w:r>
            <w:r w:rsidRPr="00391F3E">
              <w:rPr>
                <w:rFonts w:ascii="Times New Roman" w:hAnsi="Times New Roman" w:cs="Times New Roman"/>
                <w:sz w:val="24"/>
                <w:szCs w:val="24"/>
              </w:rPr>
              <w:t xml:space="preserve">. Customer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informed about loan details.</w:t>
            </w:r>
          </w:p>
          <w:p w:rsidR="00CC1DCE" w:rsidRPr="00CE7406" w:rsidRDefault="00CC1DCE" w:rsidP="00634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7406">
              <w:rPr>
                <w:sz w:val="28"/>
                <w:szCs w:val="28"/>
              </w:rPr>
              <w:t>Loan authorization approvals are recorded.</w:t>
            </w:r>
          </w:p>
        </w:tc>
      </w:tr>
    </w:tbl>
    <w:p w:rsidR="00CC1DCE" w:rsidRDefault="00CC1DCE" w:rsidP="00CC1DCE">
      <w:pPr>
        <w:tabs>
          <w:tab w:val="left" w:pos="1600"/>
        </w:tabs>
        <w:rPr>
          <w:rFonts w:ascii="Times New Roman" w:hAnsi="Times New Roman" w:cs="Times New Roman"/>
          <w:color w:val="1F4E79" w:themeColor="accent1" w:themeShade="80"/>
          <w:sz w:val="30"/>
          <w:lang w:bidi="ar-SA"/>
        </w:rPr>
      </w:pPr>
    </w:p>
    <w:p w:rsidR="00CC1DCE" w:rsidRPr="0078603E" w:rsidRDefault="00CC1DCE" w:rsidP="00CC1DCE">
      <w:pPr>
        <w:tabs>
          <w:tab w:val="left" w:pos="1600"/>
        </w:tabs>
        <w:rPr>
          <w:rFonts w:ascii="Times New Roman" w:hAnsi="Times New Roman" w:cs="Times New Roman"/>
          <w:color w:val="1F4E79" w:themeColor="accent1" w:themeShade="80"/>
          <w:sz w:val="30"/>
          <w:lang w:bidi="ar-SA"/>
        </w:rPr>
      </w:pPr>
    </w:p>
    <w:p w:rsidR="00CC1DCE" w:rsidRPr="0078603E" w:rsidRDefault="00CC1DCE" w:rsidP="00CC1DCE">
      <w:pPr>
        <w:tabs>
          <w:tab w:val="left" w:pos="1600"/>
        </w:tabs>
        <w:rPr>
          <w:rFonts w:ascii="Times New Roman" w:hAnsi="Times New Roman" w:cs="Times New Roman"/>
          <w:color w:val="1F4E79" w:themeColor="accent1" w:themeShade="80"/>
          <w:sz w:val="30"/>
          <w:lang w:bidi="ar-SA"/>
        </w:rPr>
      </w:pPr>
      <w:r>
        <w:rPr>
          <w:rFonts w:ascii="Times New Roman" w:hAnsi="Times New Roman" w:cs="Times New Roman"/>
          <w:color w:val="1F4E79" w:themeColor="accent1" w:themeShade="80"/>
          <w:sz w:val="30"/>
          <w:lang w:bidi="ar-SA"/>
        </w:rPr>
        <w:t>SD Diagram</w:t>
      </w:r>
    </w:p>
    <w:p w:rsidR="00CC1DCE" w:rsidRDefault="00CC1DCE" w:rsidP="00CC1DCE">
      <w:pPr>
        <w:tabs>
          <w:tab w:val="left" w:pos="1600"/>
        </w:tabs>
        <w:rPr>
          <w:rFonts w:ascii="Times New Roman" w:hAnsi="Times New Roman" w:cs="Times New Roman"/>
          <w:color w:val="1F4E79" w:themeColor="accent1" w:themeShade="80"/>
          <w:sz w:val="30"/>
          <w:lang w:bidi="ar-SA"/>
        </w:rPr>
      </w:pPr>
      <w:r>
        <w:rPr>
          <w:rFonts w:ascii="Times New Roman" w:hAnsi="Times New Roman" w:cs="Times New Roman"/>
          <w:color w:val="1F4E79" w:themeColor="accent1" w:themeShade="80"/>
          <w:sz w:val="30"/>
          <w:lang w:bidi="ar-SA"/>
        </w:rPr>
        <w:t>Ghulam Abbas: [FA20-BSE-053]</w:t>
      </w:r>
    </w:p>
    <w:p w:rsidR="00CC1DCE" w:rsidRPr="0078603E" w:rsidRDefault="00CC1DCE" w:rsidP="00CC1DCE">
      <w:pPr>
        <w:tabs>
          <w:tab w:val="left" w:pos="1600"/>
        </w:tabs>
        <w:rPr>
          <w:rFonts w:ascii="Times New Roman" w:hAnsi="Times New Roman" w:cs="Times New Roman"/>
          <w:color w:val="1F4E79" w:themeColor="accent1" w:themeShade="80"/>
          <w:sz w:val="30"/>
          <w:lang w:bidi="ar-SA"/>
        </w:rPr>
      </w:pPr>
      <w:r>
        <w:rPr>
          <w:rFonts w:ascii="Times New Roman" w:hAnsi="Times New Roman" w:cs="Times New Roman"/>
          <w:color w:val="1F4E79" w:themeColor="accent1" w:themeShade="80"/>
          <w:sz w:val="30"/>
          <w:lang w:bidi="ar-SA"/>
        </w:rPr>
        <w:t xml:space="preserve">Use case 1: </w:t>
      </w:r>
      <w:r w:rsidRPr="0078603E">
        <w:rPr>
          <w:rFonts w:ascii="Times New Roman" w:hAnsi="Times New Roman" w:cs="Times New Roman"/>
          <w:color w:val="1F4E79" w:themeColor="accent1" w:themeShade="80"/>
          <w:sz w:val="30"/>
          <w:lang w:bidi="ar-SA"/>
        </w:rPr>
        <w:t>Take</w:t>
      </w:r>
      <w:r>
        <w:rPr>
          <w:rFonts w:ascii="Times New Roman" w:hAnsi="Times New Roman" w:cs="Times New Roman"/>
          <w:color w:val="1F4E79" w:themeColor="accent1" w:themeShade="80"/>
          <w:sz w:val="30"/>
          <w:lang w:bidi="ar-SA"/>
        </w:rPr>
        <w:t xml:space="preserve"> Loan</w:t>
      </w:r>
    </w:p>
    <w:p w:rsidR="00CC1DCE" w:rsidRDefault="00CC1DCE" w:rsidP="00CC1DCE">
      <w:pPr>
        <w:tabs>
          <w:tab w:val="left" w:pos="1600"/>
        </w:tabs>
        <w:rPr>
          <w:rFonts w:ascii="Times New Roman" w:hAnsi="Times New Roman" w:cs="Times New Roman"/>
          <w:color w:val="1F4E79" w:themeColor="accent1" w:themeShade="80"/>
          <w:sz w:val="30"/>
          <w:lang w:bidi="ar-SA"/>
        </w:rPr>
      </w:pPr>
    </w:p>
    <w:p w:rsidR="00CC1DCE" w:rsidRDefault="00CC1DCE" w:rsidP="00CC1DCE">
      <w:pPr>
        <w:tabs>
          <w:tab w:val="left" w:pos="1600"/>
        </w:tabs>
        <w:rPr>
          <w:rFonts w:ascii="Times New Roman" w:hAnsi="Times New Roman" w:cs="Times New Roman"/>
          <w:color w:val="1F4E79" w:themeColor="accent1" w:themeShade="80"/>
          <w:sz w:val="30"/>
          <w:lang w:bidi="ar-SA"/>
        </w:rPr>
      </w:pPr>
      <w:r w:rsidRPr="00391F3E">
        <w:rPr>
          <w:noProof/>
          <w:lang w:bidi="ar-SA"/>
        </w:rPr>
        <w:drawing>
          <wp:inline distT="0" distB="0" distL="0" distR="0" wp14:anchorId="685F5B0F" wp14:editId="2D353A1F">
            <wp:extent cx="5120640" cy="317140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442" cy="318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DCE" w:rsidRDefault="00CC1DCE" w:rsidP="00CC1DCE">
      <w:pPr>
        <w:tabs>
          <w:tab w:val="left" w:pos="1600"/>
        </w:tabs>
        <w:rPr>
          <w:rFonts w:ascii="Times New Roman" w:hAnsi="Times New Roman" w:cs="Times New Roman"/>
          <w:color w:val="1F4E79" w:themeColor="accent1" w:themeShade="80"/>
          <w:sz w:val="30"/>
          <w:lang w:bidi="ar-SA"/>
        </w:rPr>
      </w:pPr>
      <w:r>
        <w:rPr>
          <w:rFonts w:ascii="Times New Roman" w:hAnsi="Times New Roman" w:cs="Times New Roman"/>
          <w:color w:val="1F4E79" w:themeColor="accent1" w:themeShade="80"/>
          <w:sz w:val="30"/>
          <w:lang w:bidi="ar-SA"/>
        </w:rPr>
        <w:t>Use case 2: Request for Loan</w:t>
      </w:r>
    </w:p>
    <w:p w:rsidR="00CC1DCE" w:rsidRDefault="00CC1DCE" w:rsidP="00CC1DCE">
      <w:pPr>
        <w:tabs>
          <w:tab w:val="left" w:pos="1600"/>
        </w:tabs>
        <w:rPr>
          <w:rFonts w:ascii="Times New Roman" w:hAnsi="Times New Roman" w:cs="Times New Roman"/>
          <w:color w:val="1F4E79" w:themeColor="accent1" w:themeShade="80"/>
          <w:sz w:val="30"/>
          <w:lang w:bidi="ar-SA"/>
        </w:rPr>
      </w:pPr>
    </w:p>
    <w:p w:rsidR="00CC1DCE" w:rsidRDefault="00CC1DCE" w:rsidP="00CC1DCE">
      <w:pPr>
        <w:tabs>
          <w:tab w:val="left" w:pos="1600"/>
        </w:tabs>
        <w:rPr>
          <w:rFonts w:ascii="Times New Roman" w:hAnsi="Times New Roman" w:cs="Times New Roman"/>
          <w:color w:val="1F4E79" w:themeColor="accent1" w:themeShade="80"/>
          <w:sz w:val="30"/>
          <w:lang w:bidi="ar-SA"/>
        </w:rPr>
      </w:pPr>
      <w:r w:rsidRPr="00023AA5">
        <w:rPr>
          <w:rFonts w:ascii="Times New Roman" w:hAnsi="Times New Roman" w:cs="Times New Roman"/>
          <w:noProof/>
          <w:color w:val="1F4E79" w:themeColor="accent1" w:themeShade="80"/>
          <w:sz w:val="30"/>
          <w:lang w:bidi="ar-SA"/>
        </w:rPr>
        <w:drawing>
          <wp:inline distT="0" distB="0" distL="0" distR="0" wp14:anchorId="6E0391C6" wp14:editId="19FC42F5">
            <wp:extent cx="5943600" cy="43205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DCE" w:rsidRDefault="00CC1DCE" w:rsidP="00CC1DCE">
      <w:pPr>
        <w:tabs>
          <w:tab w:val="left" w:pos="1600"/>
        </w:tabs>
        <w:rPr>
          <w:rFonts w:ascii="Times New Roman" w:hAnsi="Times New Roman" w:cs="Times New Roman"/>
          <w:color w:val="1F4E79" w:themeColor="accent1" w:themeShade="80"/>
          <w:sz w:val="30"/>
          <w:lang w:bidi="ar-SA"/>
        </w:rPr>
      </w:pPr>
    </w:p>
    <w:p w:rsidR="00CC1DCE" w:rsidRDefault="00CC1DCE" w:rsidP="00CC1DCE">
      <w:pPr>
        <w:tabs>
          <w:tab w:val="left" w:pos="1600"/>
        </w:tabs>
        <w:rPr>
          <w:rFonts w:ascii="Times New Roman" w:hAnsi="Times New Roman" w:cs="Times New Roman"/>
          <w:color w:val="1F4E79" w:themeColor="accent1" w:themeShade="80"/>
          <w:sz w:val="30"/>
          <w:lang w:bidi="ar-SA"/>
        </w:rPr>
      </w:pPr>
    </w:p>
    <w:p w:rsidR="00CC1DCE" w:rsidRDefault="00CC1DCE" w:rsidP="00CC1DCE">
      <w:pPr>
        <w:tabs>
          <w:tab w:val="left" w:pos="1600"/>
        </w:tabs>
        <w:rPr>
          <w:rFonts w:ascii="Times New Roman" w:hAnsi="Times New Roman" w:cs="Times New Roman"/>
          <w:color w:val="1F4E79" w:themeColor="accent1" w:themeShade="80"/>
          <w:sz w:val="30"/>
          <w:lang w:bidi="ar-SA"/>
        </w:rPr>
      </w:pPr>
    </w:p>
    <w:p w:rsidR="00CC1DCE" w:rsidRDefault="00CC1DCE" w:rsidP="00CC1DCE">
      <w:pPr>
        <w:tabs>
          <w:tab w:val="left" w:pos="1600"/>
        </w:tabs>
        <w:rPr>
          <w:rFonts w:ascii="Times New Roman" w:hAnsi="Times New Roman" w:cs="Times New Roman"/>
          <w:color w:val="1F4E79" w:themeColor="accent1" w:themeShade="80"/>
          <w:sz w:val="30"/>
          <w:lang w:bidi="ar-SA"/>
        </w:rPr>
      </w:pPr>
    </w:p>
    <w:p w:rsidR="00CC1DCE" w:rsidRDefault="00CC1DCE" w:rsidP="00CC1DCE">
      <w:pPr>
        <w:tabs>
          <w:tab w:val="left" w:pos="1600"/>
        </w:tabs>
        <w:rPr>
          <w:rFonts w:ascii="Times New Roman" w:hAnsi="Times New Roman" w:cs="Times New Roman"/>
          <w:color w:val="1F4E79" w:themeColor="accent1" w:themeShade="80"/>
          <w:sz w:val="30"/>
          <w:lang w:bidi="ar-SA"/>
        </w:rPr>
      </w:pPr>
    </w:p>
    <w:p w:rsidR="00CC1DCE" w:rsidRDefault="00CC1DCE" w:rsidP="00CC1DCE">
      <w:pPr>
        <w:tabs>
          <w:tab w:val="left" w:pos="1600"/>
        </w:tabs>
        <w:rPr>
          <w:rFonts w:ascii="Times New Roman" w:hAnsi="Times New Roman" w:cs="Times New Roman"/>
          <w:color w:val="1F4E79" w:themeColor="accent1" w:themeShade="80"/>
          <w:sz w:val="30"/>
          <w:lang w:bidi="ar-SA"/>
        </w:rPr>
      </w:pPr>
    </w:p>
    <w:p w:rsidR="00CC1DCE" w:rsidRDefault="00CC1DCE" w:rsidP="00CC1DCE">
      <w:pPr>
        <w:tabs>
          <w:tab w:val="left" w:pos="1600"/>
        </w:tabs>
        <w:rPr>
          <w:rFonts w:ascii="Times New Roman" w:hAnsi="Times New Roman" w:cs="Times New Roman"/>
          <w:color w:val="1F4E79" w:themeColor="accent1" w:themeShade="80"/>
          <w:sz w:val="30"/>
          <w:lang w:bidi="ar-SA"/>
        </w:rPr>
      </w:pPr>
    </w:p>
    <w:p w:rsidR="00CC1DCE" w:rsidRDefault="00CC1DCE" w:rsidP="00CC1DCE">
      <w:pPr>
        <w:tabs>
          <w:tab w:val="left" w:pos="1600"/>
        </w:tabs>
        <w:rPr>
          <w:rFonts w:ascii="Times New Roman" w:hAnsi="Times New Roman" w:cs="Times New Roman"/>
          <w:color w:val="1F4E79" w:themeColor="accent1" w:themeShade="80"/>
          <w:sz w:val="30"/>
          <w:lang w:bidi="ar-SA"/>
        </w:rPr>
      </w:pPr>
    </w:p>
    <w:p w:rsidR="00CC1DCE" w:rsidRDefault="00CC1DCE" w:rsidP="00CC1DCE">
      <w:pPr>
        <w:tabs>
          <w:tab w:val="left" w:pos="1600"/>
        </w:tabs>
        <w:rPr>
          <w:rFonts w:ascii="Times New Roman" w:hAnsi="Times New Roman" w:cs="Times New Roman"/>
          <w:color w:val="1F4E79" w:themeColor="accent1" w:themeShade="80"/>
          <w:sz w:val="30"/>
          <w:lang w:bidi="ar-SA"/>
        </w:rPr>
      </w:pPr>
      <w:r>
        <w:rPr>
          <w:rFonts w:ascii="Times New Roman" w:hAnsi="Times New Roman" w:cs="Times New Roman"/>
          <w:color w:val="1F4E79" w:themeColor="accent1" w:themeShade="80"/>
          <w:sz w:val="30"/>
          <w:lang w:bidi="ar-SA"/>
        </w:rPr>
        <w:t>Use case 2: Approve Loan</w:t>
      </w:r>
    </w:p>
    <w:p w:rsidR="00CC1DCE" w:rsidRDefault="00CC1DCE" w:rsidP="00CC1DCE">
      <w:pPr>
        <w:tabs>
          <w:tab w:val="left" w:pos="1600"/>
        </w:tabs>
        <w:rPr>
          <w:rFonts w:ascii="Times New Roman" w:hAnsi="Times New Roman" w:cs="Times New Roman"/>
          <w:color w:val="1F4E79" w:themeColor="accent1" w:themeShade="80"/>
          <w:sz w:val="30"/>
          <w:lang w:bidi="ar-SA"/>
        </w:rPr>
      </w:pPr>
    </w:p>
    <w:p w:rsidR="00CC1DCE" w:rsidRPr="0078603E" w:rsidRDefault="00CC1DCE" w:rsidP="00CC1DCE">
      <w:pPr>
        <w:tabs>
          <w:tab w:val="left" w:pos="1600"/>
        </w:tabs>
        <w:rPr>
          <w:rFonts w:ascii="Times New Roman" w:hAnsi="Times New Roman" w:cs="Times New Roman"/>
          <w:color w:val="1F4E79" w:themeColor="accent1" w:themeShade="80"/>
          <w:sz w:val="30"/>
          <w:lang w:bidi="ar-SA"/>
        </w:rPr>
      </w:pPr>
      <w:r w:rsidRPr="00A30A1B">
        <w:rPr>
          <w:rFonts w:ascii="Times New Roman" w:hAnsi="Times New Roman" w:cs="Times New Roman"/>
          <w:noProof/>
          <w:color w:val="1F4E79" w:themeColor="accent1" w:themeShade="80"/>
          <w:sz w:val="30"/>
          <w:lang w:bidi="ar-SA"/>
        </w:rPr>
        <w:drawing>
          <wp:inline distT="0" distB="0" distL="0" distR="0" wp14:anchorId="7DA16560" wp14:editId="33BB12CE">
            <wp:extent cx="5943600" cy="39090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DCE" w:rsidRPr="0078603E" w:rsidRDefault="00CC1DCE" w:rsidP="00CC1DCE">
      <w:pPr>
        <w:tabs>
          <w:tab w:val="left" w:pos="1600"/>
        </w:tabs>
        <w:rPr>
          <w:rFonts w:ascii="Times New Roman" w:hAnsi="Times New Roman" w:cs="Times New Roman"/>
          <w:color w:val="1F4E79" w:themeColor="accent1" w:themeShade="80"/>
          <w:sz w:val="30"/>
          <w:lang w:bidi="ar-SA"/>
        </w:rPr>
      </w:pPr>
    </w:p>
    <w:p w:rsidR="007463AA" w:rsidRDefault="007463AA"/>
    <w:sectPr w:rsidR="00746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DCE"/>
    <w:rsid w:val="007463AA"/>
    <w:rsid w:val="008D1C5B"/>
    <w:rsid w:val="00CC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E3B0A-ABBE-4C65-9DF6-63D2F2C4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DCE"/>
    <w:pPr>
      <w:spacing w:after="200" w:line="276" w:lineRule="auto"/>
    </w:pPr>
    <w:rPr>
      <w:rFonts w:ascii="Calibri" w:eastAsia="Calibri" w:hAnsi="Calibri" w:cs="Arial"/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list">
    <w:name w:val="doclist"/>
    <w:basedOn w:val="Normal"/>
    <w:rsid w:val="00CC1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CC1DCE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2022-06-04T02:04:00Z</dcterms:created>
  <dcterms:modified xsi:type="dcterms:W3CDTF">2022-06-04T02:07:00Z</dcterms:modified>
</cp:coreProperties>
</file>