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418"/>
        <w:gridCol w:w="1559"/>
        <w:gridCol w:w="1418"/>
        <w:gridCol w:w="1559"/>
      </w:tblGrid>
      <w:tr w:rsidR="00C54F9F" w:rsidTr="000F5001">
        <w:trPr>
          <w:trHeight w:val="465"/>
        </w:trPr>
        <w:tc>
          <w:tcPr>
            <w:tcW w:w="2694" w:type="dxa"/>
            <w:shd w:val="clear" w:color="auto" w:fill="auto"/>
          </w:tcPr>
          <w:p w:rsidR="00C54F9F" w:rsidRDefault="00C54F9F" w:rsidP="000F5001">
            <w:pPr>
              <w:rPr>
                <w:b/>
              </w:rPr>
            </w:pPr>
            <w:r>
              <w:rPr>
                <w:b/>
              </w:rPr>
              <w:t>ANN Model</w:t>
            </w:r>
          </w:p>
        </w:tc>
        <w:tc>
          <w:tcPr>
            <w:tcW w:w="1275" w:type="dxa"/>
            <w:shd w:val="clear" w:color="auto" w:fill="auto"/>
          </w:tcPr>
          <w:p w:rsidR="00C54F9F" w:rsidRDefault="00C54F9F" w:rsidP="000F5001">
            <w:pPr>
              <w:rPr>
                <w:b/>
              </w:rPr>
            </w:pPr>
            <w:r>
              <w:rPr>
                <w:b/>
              </w:rPr>
              <w:t>Feature Detector</w:t>
            </w:r>
          </w:p>
        </w:tc>
        <w:tc>
          <w:tcPr>
            <w:tcW w:w="1418" w:type="dxa"/>
            <w:shd w:val="clear" w:color="auto" w:fill="auto"/>
          </w:tcPr>
          <w:p w:rsidR="00C54F9F" w:rsidRDefault="00C54F9F" w:rsidP="000F5001">
            <w:pPr>
              <w:rPr>
                <w:b/>
              </w:rPr>
            </w:pPr>
            <w:r>
              <w:rPr>
                <w:b/>
              </w:rPr>
              <w:t>Feature Descriptor</w:t>
            </w:r>
          </w:p>
        </w:tc>
        <w:tc>
          <w:tcPr>
            <w:tcW w:w="1559" w:type="dxa"/>
            <w:shd w:val="clear" w:color="auto" w:fill="auto"/>
          </w:tcPr>
          <w:p w:rsidR="00C54F9F" w:rsidRDefault="00C54F9F" w:rsidP="000F5001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418" w:type="dxa"/>
            <w:shd w:val="clear" w:color="auto" w:fill="auto"/>
          </w:tcPr>
          <w:p w:rsidR="00C54F9F" w:rsidRDefault="00C54F9F" w:rsidP="000F5001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559" w:type="dxa"/>
            <w:shd w:val="clear" w:color="auto" w:fill="auto"/>
          </w:tcPr>
          <w:p w:rsidR="00C54F9F" w:rsidRDefault="00C54F9F" w:rsidP="000F5001">
            <w:pPr>
              <w:rPr>
                <w:b/>
              </w:rPr>
            </w:pPr>
            <w:r>
              <w:rPr>
                <w:b/>
              </w:rPr>
              <w:t>Recall</w:t>
            </w:r>
          </w:p>
        </w:tc>
      </w:tr>
      <w:tr w:rsidR="00C54F9F" w:rsidRPr="00283E3E" w:rsidTr="000F5001">
        <w:trPr>
          <w:trHeight w:val="370"/>
        </w:trPr>
        <w:tc>
          <w:tcPr>
            <w:tcW w:w="2694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/>
          <w:p w:rsidR="00C54F9F" w:rsidRPr="00283E3E" w:rsidRDefault="00C54F9F" w:rsidP="000F5001"/>
          <w:p w:rsidR="00C54F9F" w:rsidRDefault="00C54F9F" w:rsidP="000F5001">
            <w:pPr>
              <w:rPr>
                <w:b/>
                <w:bCs/>
              </w:rPr>
            </w:pPr>
            <w:r>
              <w:rPr>
                <w:b/>
                <w:bCs/>
              </w:rPr>
              <w:t>ANN Model 1</w:t>
            </w:r>
          </w:p>
          <w:p w:rsidR="00C54F9F" w:rsidRPr="00283E3E" w:rsidRDefault="00C54F9F" w:rsidP="000F5001">
            <w:r>
              <w:t xml:space="preserve">(For example, ANN with </w:t>
            </w:r>
            <w:r>
              <w:rPr>
                <w:b/>
                <w:bCs/>
              </w:rPr>
              <w:t>01</w:t>
            </w:r>
            <w:r>
              <w:t xml:space="preserve"> hidden layer, and the size of layer = </w:t>
            </w:r>
            <w:r>
              <w:rPr>
                <w:b/>
                <w:bCs/>
              </w:rPr>
              <w:t>10</w:t>
            </w:r>
            <w:r>
              <w:t>)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C54F9F" w:rsidRPr="00283E3E" w:rsidRDefault="00C54F9F" w:rsidP="000F5001">
            <w:r>
              <w:t>ANN on raw images</w:t>
            </w:r>
          </w:p>
        </w:tc>
        <w:tc>
          <w:tcPr>
            <w:tcW w:w="1559" w:type="dxa"/>
            <w:shd w:val="clear" w:color="auto" w:fill="auto"/>
          </w:tcPr>
          <w:p w:rsidR="00C54F9F" w:rsidRDefault="00C54F9F" w:rsidP="000F5001">
            <w:r>
              <w:t>Training:</w:t>
            </w:r>
            <w:r w:rsidR="00691469">
              <w:t xml:space="preserve"> 0.30</w:t>
            </w:r>
          </w:p>
          <w:p w:rsidR="00C54F9F" w:rsidRDefault="00C54F9F" w:rsidP="000F5001">
            <w:r>
              <w:t>Validation:</w:t>
            </w:r>
            <w:r w:rsidR="00691469">
              <w:t xml:space="preserve"> 0.012</w:t>
            </w:r>
          </w:p>
          <w:p w:rsidR="00C54F9F" w:rsidRDefault="00C54F9F" w:rsidP="000F5001">
            <w:r>
              <w:t xml:space="preserve">Test: </w:t>
            </w:r>
          </w:p>
          <w:p w:rsidR="00691469" w:rsidRPr="00283E3E" w:rsidRDefault="00691469" w:rsidP="000F5001">
            <w:r>
              <w:t>0.012</w:t>
            </w:r>
          </w:p>
        </w:tc>
        <w:tc>
          <w:tcPr>
            <w:tcW w:w="1418" w:type="dxa"/>
            <w:shd w:val="clear" w:color="auto" w:fill="auto"/>
          </w:tcPr>
          <w:p w:rsidR="00C54F9F" w:rsidRDefault="00C54F9F" w:rsidP="000F5001">
            <w:r>
              <w:t>Training:</w:t>
            </w:r>
          </w:p>
          <w:p w:rsidR="00691469" w:rsidRDefault="008C16C3" w:rsidP="000F5001">
            <w:r>
              <w:t>0.03</w:t>
            </w:r>
          </w:p>
          <w:p w:rsidR="00C54F9F" w:rsidRDefault="00C54F9F" w:rsidP="000F5001">
            <w:r>
              <w:t>Validation:</w:t>
            </w:r>
          </w:p>
          <w:p w:rsidR="00691469" w:rsidRDefault="008C16C3" w:rsidP="000F5001">
            <w:r>
              <w:t>0.01</w:t>
            </w:r>
          </w:p>
          <w:p w:rsidR="00C54F9F" w:rsidRDefault="00C54F9F" w:rsidP="000F5001">
            <w:r>
              <w:t>Test:</w:t>
            </w:r>
          </w:p>
          <w:p w:rsidR="008C16C3" w:rsidRPr="00283E3E" w:rsidRDefault="008C16C3" w:rsidP="008C16C3">
            <w:r>
              <w:t>0.01</w:t>
            </w:r>
          </w:p>
        </w:tc>
        <w:tc>
          <w:tcPr>
            <w:tcW w:w="1559" w:type="dxa"/>
            <w:shd w:val="clear" w:color="auto" w:fill="auto"/>
          </w:tcPr>
          <w:p w:rsidR="00C54F9F" w:rsidRDefault="00C54F9F" w:rsidP="000F5001">
            <w:r>
              <w:t>Training:</w:t>
            </w:r>
          </w:p>
          <w:p w:rsidR="008C16C3" w:rsidRDefault="008C16C3" w:rsidP="000F5001">
            <w:r>
              <w:t>0.07</w:t>
            </w:r>
          </w:p>
          <w:p w:rsidR="00C54F9F" w:rsidRDefault="00C54F9F" w:rsidP="000F5001">
            <w:r>
              <w:t>Validation:</w:t>
            </w:r>
          </w:p>
          <w:p w:rsidR="008C16C3" w:rsidRDefault="008C16C3" w:rsidP="000F5001">
            <w:r>
              <w:t>0.04</w:t>
            </w:r>
          </w:p>
          <w:p w:rsidR="00C54F9F" w:rsidRDefault="00C54F9F" w:rsidP="000F5001">
            <w:r>
              <w:t>Test:</w:t>
            </w:r>
          </w:p>
          <w:p w:rsidR="008C16C3" w:rsidRPr="00283E3E" w:rsidRDefault="008C16C3" w:rsidP="000F5001">
            <w:r>
              <w:t>0.04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>
            <w:r w:rsidRPr="00283E3E">
              <w:t>Eigen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C54F9F" w:rsidP="000F5001">
            <w:r w:rsidRPr="00283E3E">
              <w:t>Block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286208" w:rsidP="000F5001">
            <w:r>
              <w:t>0.02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286208" w:rsidP="000F5001">
            <w:r>
              <w:t>0.01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286208" w:rsidP="000F5001">
            <w:r>
              <w:t>0.0003996</w:t>
            </w:r>
          </w:p>
        </w:tc>
      </w:tr>
      <w:tr w:rsidR="00C54F9F" w:rsidRPr="00283E3E" w:rsidTr="000F5001">
        <w:trPr>
          <w:trHeight w:val="37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SIFT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286208" w:rsidP="000F5001">
            <w:r>
              <w:t>0.02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286208" w:rsidP="00691469">
            <w:r>
              <w:t>0.</w:t>
            </w:r>
            <w:r w:rsidR="00691469">
              <w:t>0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91469" w:rsidP="000F5001">
            <w:r>
              <w:t>0.0003996</w:t>
            </w:r>
          </w:p>
        </w:tc>
      </w:tr>
      <w:tr w:rsidR="00C54F9F" w:rsidRPr="00283E3E" w:rsidTr="000F5001">
        <w:trPr>
          <w:trHeight w:val="37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>
            <w:r w:rsidRPr="00283E3E">
              <w:t>Harris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C54F9F" w:rsidP="000F5001">
            <w:r w:rsidRPr="00283E3E">
              <w:t>Block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286208" w:rsidP="000F5001">
            <w:r>
              <w:t>0.165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286208" w:rsidP="000F5001">
            <w:r>
              <w:t>0.1965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286208" w:rsidP="000F5001">
            <w:r>
              <w:t>0.165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SIFT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286208" w:rsidP="000F5001">
            <w:r>
              <w:t>0.165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286208" w:rsidP="000F5001">
            <w:r>
              <w:t>0.01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286208" w:rsidP="000F5001">
            <w:r>
              <w:t>0.197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>
            <w:r w:rsidRPr="00283E3E">
              <w:t>MSER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C54F9F" w:rsidP="000F5001">
            <w:r w:rsidRPr="00283E3E">
              <w:t>Block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91469" w:rsidP="00691469">
            <w:r>
              <w:t>0.08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91469" w:rsidP="000F5001">
            <w:r>
              <w:t>0.0333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91469" w:rsidP="000F5001">
            <w:r>
              <w:t>0.07166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SIFT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91469" w:rsidP="000F5001">
            <w:r>
              <w:t>-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91469" w:rsidP="000F5001">
            <w:r>
              <w:t>-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91469" w:rsidP="000F5001">
            <w:r>
              <w:t>-</w:t>
            </w:r>
          </w:p>
        </w:tc>
      </w:tr>
      <w:tr w:rsidR="00C54F9F" w:rsidRPr="00283E3E" w:rsidTr="000F5001">
        <w:trPr>
          <w:trHeight w:val="370"/>
        </w:trPr>
        <w:tc>
          <w:tcPr>
            <w:tcW w:w="2694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/>
          <w:p w:rsidR="00C54F9F" w:rsidRPr="00283E3E" w:rsidRDefault="00C54F9F" w:rsidP="000F5001"/>
          <w:p w:rsidR="00C54F9F" w:rsidRDefault="00C54F9F" w:rsidP="000F5001">
            <w:pPr>
              <w:rPr>
                <w:b/>
                <w:bCs/>
              </w:rPr>
            </w:pPr>
            <w:r>
              <w:rPr>
                <w:b/>
                <w:bCs/>
              </w:rPr>
              <w:t>ANN Model 2</w:t>
            </w:r>
          </w:p>
          <w:p w:rsidR="00C54F9F" w:rsidRPr="00283E3E" w:rsidRDefault="00C54F9F" w:rsidP="000F5001">
            <w:r>
              <w:t xml:space="preserve">(For example, ANN with </w:t>
            </w:r>
            <w:r>
              <w:rPr>
                <w:b/>
                <w:bCs/>
              </w:rPr>
              <w:t>03</w:t>
            </w:r>
            <w:r>
              <w:t xml:space="preserve"> hidden layers, and the size of each hidden layer = </w:t>
            </w:r>
            <w:r>
              <w:rPr>
                <w:b/>
                <w:bCs/>
              </w:rPr>
              <w:t>10</w:t>
            </w:r>
            <w:r>
              <w:t>)</w:t>
            </w:r>
            <w:r w:rsidRPr="00283E3E">
              <w:t xml:space="preserve"> 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C54F9F" w:rsidRPr="00283E3E" w:rsidRDefault="00C54F9F" w:rsidP="000F5001">
            <w:r>
              <w:t>ANN on raw images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ED0D2E" w:rsidP="000F5001">
            <w:r>
              <w:t>0.02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ED0D2E" w:rsidP="000F5001">
            <w:r>
              <w:t>0.0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ED0D2E" w:rsidP="000F5001">
            <w:r>
              <w:t>0.003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>
            <w:r w:rsidRPr="00283E3E">
              <w:t>Eigen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C54F9F" w:rsidP="000F5001">
            <w:r w:rsidRPr="00283E3E">
              <w:t>Block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B10E70" w:rsidP="000F5001">
            <w:r>
              <w:t>0.04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91469" w:rsidP="00B10E70">
            <w:r>
              <w:t>0.00</w:t>
            </w:r>
            <w:r w:rsidR="00B10E70">
              <w:t>08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B10E70">
            <w:r>
              <w:t>0</w:t>
            </w:r>
            <w:r w:rsidR="00B10E70">
              <w:t>.03</w:t>
            </w:r>
          </w:p>
        </w:tc>
      </w:tr>
      <w:tr w:rsidR="00C54F9F" w:rsidRPr="00283E3E" w:rsidTr="000F5001">
        <w:trPr>
          <w:trHeight w:val="37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SIFT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B10E70" w:rsidP="000F5001">
            <w:r>
              <w:t>0.04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0.0</w:t>
            </w:r>
            <w:r w:rsidR="00B10E70">
              <w:t>0012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B10E70" w:rsidP="000F5001">
            <w:r>
              <w:t>0.04</w:t>
            </w:r>
          </w:p>
        </w:tc>
      </w:tr>
      <w:tr w:rsidR="00C54F9F" w:rsidRPr="00283E3E" w:rsidTr="000F5001">
        <w:trPr>
          <w:trHeight w:val="37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>
            <w:r w:rsidRPr="00283E3E">
              <w:t>Harris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C54F9F" w:rsidP="000F5001">
            <w:r w:rsidRPr="00283E3E">
              <w:t>Block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B10E70" w:rsidP="00B10E70">
            <w:r>
              <w:t>0.25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0.22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0F5001">
            <w:r>
              <w:t>0.22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SIFT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0F5001">
            <w:r>
              <w:t>0.30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72BAC" w:rsidP="00672BAC">
            <w:r>
              <w:t>0.0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0F5001">
            <w:r>
              <w:t>0.01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 w:val="restart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>
            <w:r w:rsidRPr="00283E3E">
              <w:t>MSER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C54F9F" w:rsidP="000F5001">
            <w:r w:rsidRPr="00283E3E">
              <w:t>Block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0F5001">
            <w:r>
              <w:t>0.15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0.07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0F5001">
            <w:r>
              <w:t>0.115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275" w:type="dxa"/>
            <w:vMerge/>
            <w:shd w:val="clear" w:color="auto" w:fill="auto"/>
          </w:tcPr>
          <w:p w:rsidR="00C54F9F" w:rsidRPr="00283E3E" w:rsidRDefault="00C54F9F" w:rsidP="000F5001"/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SIFT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0F5001">
            <w:r>
              <w:t>-</w:t>
            </w:r>
          </w:p>
        </w:tc>
        <w:tc>
          <w:tcPr>
            <w:tcW w:w="1418" w:type="dxa"/>
            <w:shd w:val="clear" w:color="auto" w:fill="auto"/>
          </w:tcPr>
          <w:p w:rsidR="00C54F9F" w:rsidRPr="00283E3E" w:rsidRDefault="00672BAC" w:rsidP="000F5001">
            <w:r>
              <w:t>-</w:t>
            </w:r>
          </w:p>
        </w:tc>
        <w:tc>
          <w:tcPr>
            <w:tcW w:w="1559" w:type="dxa"/>
            <w:shd w:val="clear" w:color="auto" w:fill="auto"/>
          </w:tcPr>
          <w:p w:rsidR="00C54F9F" w:rsidRPr="00283E3E" w:rsidRDefault="00672BAC" w:rsidP="000F5001">
            <w:r>
              <w:t>-</w:t>
            </w:r>
          </w:p>
        </w:tc>
      </w:tr>
      <w:tr w:rsidR="00C54F9F" w:rsidRPr="00283E3E" w:rsidTr="000F5001">
        <w:trPr>
          <w:trHeight w:val="350"/>
        </w:trPr>
        <w:tc>
          <w:tcPr>
            <w:tcW w:w="2694" w:type="dxa"/>
            <w:shd w:val="clear" w:color="auto" w:fill="auto"/>
          </w:tcPr>
          <w:p w:rsidR="00C54F9F" w:rsidRPr="00283E3E" w:rsidRDefault="00C54F9F" w:rsidP="000F5001"/>
          <w:p w:rsidR="00C54F9F" w:rsidRPr="00283E3E" w:rsidRDefault="00C54F9F" w:rsidP="000F5001"/>
          <w:p w:rsidR="00C54F9F" w:rsidRPr="00283E3E" w:rsidRDefault="00C54F9F" w:rsidP="000F5001"/>
          <w:p w:rsidR="00C54F9F" w:rsidRDefault="00C54F9F" w:rsidP="000F5001">
            <w:pPr>
              <w:rPr>
                <w:b/>
                <w:bCs/>
              </w:rPr>
            </w:pPr>
            <w:r>
              <w:rPr>
                <w:b/>
                <w:bCs/>
              </w:rPr>
              <w:t>ANN Model 3</w:t>
            </w:r>
          </w:p>
          <w:p w:rsidR="00C54F9F" w:rsidRPr="00283E3E" w:rsidRDefault="00C54F9F" w:rsidP="000F5001">
            <w:r>
              <w:t xml:space="preserve">(For example, ANN with </w:t>
            </w:r>
            <w:r>
              <w:rPr>
                <w:b/>
                <w:bCs/>
              </w:rPr>
              <w:t>05</w:t>
            </w:r>
            <w:r>
              <w:t xml:space="preserve"> hidden layer, and the size of each hidden layer = </w:t>
            </w:r>
            <w:r>
              <w:rPr>
                <w:b/>
                <w:bCs/>
              </w:rPr>
              <w:t>20</w:t>
            </w:r>
            <w:r>
              <w:t>)</w:t>
            </w:r>
          </w:p>
        </w:tc>
        <w:tc>
          <w:tcPr>
            <w:tcW w:w="7229" w:type="dxa"/>
            <w:gridSpan w:val="5"/>
            <w:shd w:val="clear" w:color="auto" w:fill="auto"/>
          </w:tcPr>
          <w:p w:rsidR="00C54F9F" w:rsidRDefault="00C54F9F" w:rsidP="000F5001">
            <w:r>
              <w:t>All the combinations mentioned above</w:t>
            </w:r>
          </w:p>
          <w:p w:rsidR="00672BAC" w:rsidRDefault="00672BAC" w:rsidP="000F5001"/>
          <w:p w:rsidR="00672BAC" w:rsidRDefault="00672BAC" w:rsidP="000F5001">
            <w:r>
              <w:t>Accuracy:  0.30</w:t>
            </w:r>
          </w:p>
          <w:p w:rsidR="00672BAC" w:rsidRDefault="00672BAC" w:rsidP="000F5001">
            <w:r>
              <w:t>Precision:  0.065</w:t>
            </w:r>
          </w:p>
          <w:p w:rsidR="00672BAC" w:rsidRDefault="00672BAC" w:rsidP="000F5001">
            <w:r>
              <w:t>Recall: 0.15</w:t>
            </w:r>
          </w:p>
          <w:p w:rsidR="00672BAC" w:rsidRPr="00283E3E" w:rsidRDefault="00672BAC" w:rsidP="000F5001"/>
        </w:tc>
      </w:tr>
    </w:tbl>
    <w:p w:rsidR="00155E3D" w:rsidRDefault="00155E3D" w:rsidP="0046539F">
      <w:bookmarkStart w:id="0" w:name="_GoBack"/>
      <w:bookmarkEnd w:id="0"/>
    </w:p>
    <w:sectPr w:rsidR="00155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F"/>
    <w:rsid w:val="00155E3D"/>
    <w:rsid w:val="00286208"/>
    <w:rsid w:val="0046539F"/>
    <w:rsid w:val="00672BAC"/>
    <w:rsid w:val="00691469"/>
    <w:rsid w:val="007521C3"/>
    <w:rsid w:val="008C16C3"/>
    <w:rsid w:val="00B10E70"/>
    <w:rsid w:val="00C54F9F"/>
    <w:rsid w:val="00E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7901-51CC-4544-9C4D-BA2ED959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2023-11-18T10:02:00Z</dcterms:created>
  <dcterms:modified xsi:type="dcterms:W3CDTF">2023-11-18T12:31:00Z</dcterms:modified>
</cp:coreProperties>
</file>