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7D1D" w14:textId="66D6FFC4" w:rsidR="00F73145" w:rsidRPr="00F162DA" w:rsidRDefault="00563142" w:rsidP="006E63DB">
      <w:pPr>
        <w:spacing w:line="360" w:lineRule="auto"/>
        <w:jc w:val="center"/>
        <w:rPr>
          <w:rFonts w:ascii="Arial" w:hAnsi="Arial" w:cs="Arial"/>
          <w:b/>
          <w:bCs/>
        </w:rPr>
      </w:pPr>
      <w:r w:rsidRPr="00F162DA">
        <w:rPr>
          <w:rFonts w:ascii="Arial" w:hAnsi="Arial" w:cs="Arial"/>
          <w:b/>
          <w:bCs/>
        </w:rPr>
        <w:t>Final Project Proposal: Modeling College Football Betting as an MDP</w:t>
      </w:r>
    </w:p>
    <w:p w14:paraId="7D7D7052" w14:textId="23FA96CB" w:rsidR="0097596E" w:rsidRPr="00F162DA" w:rsidRDefault="00F73145" w:rsidP="00EA439D">
      <w:pPr>
        <w:spacing w:line="360" w:lineRule="auto"/>
        <w:rPr>
          <w:rFonts w:ascii="Arial" w:hAnsi="Arial" w:cs="Arial"/>
        </w:rPr>
      </w:pPr>
      <w:r w:rsidRPr="00F162DA">
        <w:rPr>
          <w:rFonts w:ascii="Arial" w:hAnsi="Arial" w:cs="Arial"/>
          <w:b/>
          <w:bCs/>
        </w:rPr>
        <w:tab/>
      </w:r>
      <w:r w:rsidR="47611401" w:rsidRPr="00F162DA">
        <w:rPr>
          <w:rFonts w:ascii="Arial" w:hAnsi="Arial" w:cs="Arial"/>
        </w:rPr>
        <w:t>The popularity of s</w:t>
      </w:r>
      <w:r w:rsidR="2F68EB79" w:rsidRPr="00F162DA">
        <w:rPr>
          <w:rFonts w:ascii="Arial" w:hAnsi="Arial" w:cs="Arial"/>
        </w:rPr>
        <w:t>ports betting</w:t>
      </w:r>
      <w:r w:rsidR="7CA79FBC" w:rsidRPr="00F162DA">
        <w:rPr>
          <w:rFonts w:ascii="Arial" w:hAnsi="Arial" w:cs="Arial"/>
        </w:rPr>
        <w:t xml:space="preserve"> </w:t>
      </w:r>
      <w:r w:rsidR="6A9E9D56" w:rsidRPr="00F162DA">
        <w:rPr>
          <w:rFonts w:ascii="Arial" w:hAnsi="Arial" w:cs="Arial"/>
        </w:rPr>
        <w:t>has s</w:t>
      </w:r>
      <w:r w:rsidR="3902B1C6" w:rsidRPr="00F162DA">
        <w:rPr>
          <w:rFonts w:ascii="Arial" w:hAnsi="Arial" w:cs="Arial"/>
        </w:rPr>
        <w:t xml:space="preserve">een drastic increases </w:t>
      </w:r>
      <w:r w:rsidR="6A9E9D56" w:rsidRPr="00F162DA">
        <w:rPr>
          <w:rFonts w:ascii="Arial" w:hAnsi="Arial" w:cs="Arial"/>
        </w:rPr>
        <w:t xml:space="preserve">in popularity </w:t>
      </w:r>
      <w:r w:rsidR="77E72EBB" w:rsidRPr="00F162DA">
        <w:rPr>
          <w:rFonts w:ascii="Arial" w:hAnsi="Arial" w:cs="Arial"/>
        </w:rPr>
        <w:t xml:space="preserve">in the United States </w:t>
      </w:r>
      <w:r w:rsidR="54B0EA11" w:rsidRPr="00F162DA">
        <w:rPr>
          <w:rFonts w:ascii="Arial" w:hAnsi="Arial" w:cs="Arial"/>
        </w:rPr>
        <w:t xml:space="preserve">over the last </w:t>
      </w:r>
      <w:r w:rsidR="364FA3F7" w:rsidRPr="00F162DA">
        <w:rPr>
          <w:rFonts w:ascii="Arial" w:hAnsi="Arial" w:cs="Arial"/>
        </w:rPr>
        <w:t>decade.</w:t>
      </w:r>
      <w:r w:rsidR="0FBB5CB2" w:rsidRPr="00F162DA">
        <w:rPr>
          <w:rFonts w:ascii="Arial" w:hAnsi="Arial" w:cs="Arial"/>
        </w:rPr>
        <w:t xml:space="preserve"> With the creation of</w:t>
      </w:r>
      <w:r w:rsidR="6619329C" w:rsidRPr="00F162DA">
        <w:rPr>
          <w:rFonts w:ascii="Arial" w:hAnsi="Arial" w:cs="Arial"/>
        </w:rPr>
        <w:t xml:space="preserve"> online</w:t>
      </w:r>
      <w:r w:rsidR="0FBB5CB2" w:rsidRPr="00F162DA">
        <w:rPr>
          <w:rFonts w:ascii="Arial" w:hAnsi="Arial" w:cs="Arial"/>
        </w:rPr>
        <w:t xml:space="preserve"> betting </w:t>
      </w:r>
      <w:r w:rsidR="42B3C8D7" w:rsidRPr="00F162DA">
        <w:rPr>
          <w:rFonts w:ascii="Arial" w:hAnsi="Arial" w:cs="Arial"/>
        </w:rPr>
        <w:t xml:space="preserve">platforms </w:t>
      </w:r>
      <w:r w:rsidR="75D62137" w:rsidRPr="00F162DA">
        <w:rPr>
          <w:rFonts w:ascii="Arial" w:hAnsi="Arial" w:cs="Arial"/>
        </w:rPr>
        <w:t xml:space="preserve">that are </w:t>
      </w:r>
      <w:r w:rsidR="3D71DD12" w:rsidRPr="00F162DA">
        <w:rPr>
          <w:rFonts w:ascii="Arial" w:hAnsi="Arial" w:cs="Arial"/>
        </w:rPr>
        <w:t xml:space="preserve">prevalently </w:t>
      </w:r>
      <w:r w:rsidR="75D62137" w:rsidRPr="00F162DA">
        <w:rPr>
          <w:rFonts w:ascii="Arial" w:hAnsi="Arial" w:cs="Arial"/>
        </w:rPr>
        <w:t xml:space="preserve">advertised in </w:t>
      </w:r>
      <w:r w:rsidR="45EF3B63" w:rsidRPr="00F162DA">
        <w:rPr>
          <w:rFonts w:ascii="Arial" w:hAnsi="Arial" w:cs="Arial"/>
        </w:rPr>
        <w:t xml:space="preserve">relation to media products within </w:t>
      </w:r>
      <w:r w:rsidR="75D62137" w:rsidRPr="00F162DA">
        <w:rPr>
          <w:rFonts w:ascii="Arial" w:hAnsi="Arial" w:cs="Arial"/>
        </w:rPr>
        <w:t xml:space="preserve">the sports industry, </w:t>
      </w:r>
      <w:r w:rsidR="07DF8AA2" w:rsidRPr="00F162DA">
        <w:rPr>
          <w:rFonts w:ascii="Arial" w:hAnsi="Arial" w:cs="Arial"/>
        </w:rPr>
        <w:t xml:space="preserve">casual </w:t>
      </w:r>
      <w:r w:rsidR="330552FC" w:rsidRPr="00F162DA">
        <w:rPr>
          <w:rFonts w:ascii="Arial" w:hAnsi="Arial" w:cs="Arial"/>
        </w:rPr>
        <w:t xml:space="preserve">sports </w:t>
      </w:r>
      <w:r w:rsidR="07DF8AA2" w:rsidRPr="00F162DA">
        <w:rPr>
          <w:rFonts w:ascii="Arial" w:hAnsi="Arial" w:cs="Arial"/>
        </w:rPr>
        <w:t xml:space="preserve">fans </w:t>
      </w:r>
      <w:r w:rsidR="0B823521" w:rsidRPr="00F162DA">
        <w:rPr>
          <w:rFonts w:ascii="Arial" w:hAnsi="Arial" w:cs="Arial"/>
        </w:rPr>
        <w:t xml:space="preserve">can </w:t>
      </w:r>
      <w:r w:rsidR="5874FE58" w:rsidRPr="00F162DA">
        <w:rPr>
          <w:rFonts w:ascii="Arial" w:hAnsi="Arial" w:cs="Arial"/>
        </w:rPr>
        <w:t>place bets</w:t>
      </w:r>
      <w:r w:rsidR="1536B400" w:rsidRPr="00F162DA">
        <w:rPr>
          <w:rFonts w:ascii="Arial" w:hAnsi="Arial" w:cs="Arial"/>
        </w:rPr>
        <w:t xml:space="preserve"> on a myriad of athletic events</w:t>
      </w:r>
      <w:r w:rsidR="5874FE58" w:rsidRPr="00F162DA">
        <w:rPr>
          <w:rFonts w:ascii="Arial" w:hAnsi="Arial" w:cs="Arial"/>
        </w:rPr>
        <w:t xml:space="preserve"> with the </w:t>
      </w:r>
      <w:r w:rsidR="3E2C4984" w:rsidRPr="00F162DA">
        <w:rPr>
          <w:rFonts w:ascii="Arial" w:hAnsi="Arial" w:cs="Arial"/>
        </w:rPr>
        <w:t>tap of a finger</w:t>
      </w:r>
      <w:r w:rsidR="5874FE58" w:rsidRPr="00F162DA">
        <w:rPr>
          <w:rFonts w:ascii="Arial" w:hAnsi="Arial" w:cs="Arial"/>
        </w:rPr>
        <w:t xml:space="preserve">. </w:t>
      </w:r>
      <w:r w:rsidR="7878D8A1" w:rsidRPr="00F162DA">
        <w:rPr>
          <w:rFonts w:ascii="Arial" w:hAnsi="Arial" w:cs="Arial"/>
        </w:rPr>
        <w:t xml:space="preserve">As </w:t>
      </w:r>
      <w:r w:rsidR="31C46A7E" w:rsidRPr="00F162DA">
        <w:rPr>
          <w:rFonts w:ascii="Arial" w:hAnsi="Arial" w:cs="Arial"/>
        </w:rPr>
        <w:t>data analytics in sports become more mature</w:t>
      </w:r>
      <w:r w:rsidR="2FC4E041" w:rsidRPr="00F162DA">
        <w:rPr>
          <w:rFonts w:ascii="Arial" w:hAnsi="Arial" w:cs="Arial"/>
        </w:rPr>
        <w:t>, b</w:t>
      </w:r>
      <w:r w:rsidR="3CDC9586" w:rsidRPr="00F162DA">
        <w:rPr>
          <w:rFonts w:ascii="Arial" w:hAnsi="Arial" w:cs="Arial"/>
        </w:rPr>
        <w:t>oth</w:t>
      </w:r>
      <w:r w:rsidR="2FC4E041" w:rsidRPr="00F162DA">
        <w:rPr>
          <w:rFonts w:ascii="Arial" w:hAnsi="Arial" w:cs="Arial"/>
        </w:rPr>
        <w:t xml:space="preserve"> </w:t>
      </w:r>
      <w:r w:rsidR="3CDC9586" w:rsidRPr="00F162DA">
        <w:rPr>
          <w:rFonts w:ascii="Arial" w:hAnsi="Arial" w:cs="Arial"/>
        </w:rPr>
        <w:t xml:space="preserve">betters and the sports books that provide these betting platforms </w:t>
      </w:r>
      <w:r w:rsidR="2FC4E041" w:rsidRPr="00F162DA">
        <w:rPr>
          <w:rFonts w:ascii="Arial" w:hAnsi="Arial" w:cs="Arial"/>
        </w:rPr>
        <w:t>have been able to develop</w:t>
      </w:r>
      <w:r w:rsidR="2435D351" w:rsidRPr="00F162DA">
        <w:rPr>
          <w:rFonts w:ascii="Arial" w:hAnsi="Arial" w:cs="Arial"/>
        </w:rPr>
        <w:t xml:space="preserve"> and apply</w:t>
      </w:r>
      <w:r w:rsidR="2FC4E041" w:rsidRPr="00F162DA">
        <w:rPr>
          <w:rFonts w:ascii="Arial" w:hAnsi="Arial" w:cs="Arial"/>
        </w:rPr>
        <w:t xml:space="preserve"> decision-making algorithms</w:t>
      </w:r>
      <w:r w:rsidR="031F046D" w:rsidRPr="00F162DA">
        <w:rPr>
          <w:rFonts w:ascii="Arial" w:hAnsi="Arial" w:cs="Arial"/>
        </w:rPr>
        <w:t>—</w:t>
      </w:r>
      <w:r w:rsidR="2FC4E041" w:rsidRPr="00F162DA">
        <w:rPr>
          <w:rFonts w:ascii="Arial" w:hAnsi="Arial" w:cs="Arial"/>
        </w:rPr>
        <w:t>such</w:t>
      </w:r>
      <w:r w:rsidR="031F046D" w:rsidRPr="00F162DA">
        <w:rPr>
          <w:rFonts w:ascii="Arial" w:hAnsi="Arial" w:cs="Arial"/>
        </w:rPr>
        <w:t xml:space="preserve"> </w:t>
      </w:r>
      <w:r w:rsidR="2FC4E041" w:rsidRPr="00F162DA">
        <w:rPr>
          <w:rFonts w:ascii="Arial" w:hAnsi="Arial" w:cs="Arial"/>
        </w:rPr>
        <w:t xml:space="preserve">as </w:t>
      </w:r>
      <w:r w:rsidR="3C532F69" w:rsidRPr="00F162DA">
        <w:rPr>
          <w:rFonts w:ascii="Arial" w:hAnsi="Arial" w:cs="Arial"/>
        </w:rPr>
        <w:t xml:space="preserve">Monte Carlo simulations, reinforcement learning, </w:t>
      </w:r>
      <w:r w:rsidR="309F56C6" w:rsidRPr="00F162DA">
        <w:rPr>
          <w:rFonts w:ascii="Arial" w:hAnsi="Arial" w:cs="Arial"/>
        </w:rPr>
        <w:t>and machine learning</w:t>
      </w:r>
      <w:r w:rsidR="0798E800" w:rsidRPr="00F162DA">
        <w:rPr>
          <w:rFonts w:ascii="Arial" w:hAnsi="Arial" w:cs="Arial"/>
        </w:rPr>
        <w:t>—</w:t>
      </w:r>
      <w:r w:rsidR="309F56C6" w:rsidRPr="00F162DA">
        <w:rPr>
          <w:rFonts w:ascii="Arial" w:hAnsi="Arial" w:cs="Arial"/>
        </w:rPr>
        <w:t>to</w:t>
      </w:r>
      <w:r w:rsidR="524BA436" w:rsidRPr="00F162DA">
        <w:rPr>
          <w:rFonts w:ascii="Arial" w:hAnsi="Arial" w:cs="Arial"/>
        </w:rPr>
        <w:t xml:space="preserve"> </w:t>
      </w:r>
      <w:r w:rsidR="512336C1" w:rsidRPr="00F162DA">
        <w:rPr>
          <w:rFonts w:ascii="Arial" w:hAnsi="Arial" w:cs="Arial"/>
        </w:rPr>
        <w:t xml:space="preserve">produce enticing products to bet on or to </w:t>
      </w:r>
      <w:r w:rsidR="524BA436" w:rsidRPr="00F162DA">
        <w:rPr>
          <w:rFonts w:ascii="Arial" w:hAnsi="Arial" w:cs="Arial"/>
        </w:rPr>
        <w:t xml:space="preserve">choose </w:t>
      </w:r>
      <w:r w:rsidR="3D81CE04" w:rsidRPr="00F162DA">
        <w:rPr>
          <w:rFonts w:ascii="Arial" w:hAnsi="Arial" w:cs="Arial"/>
        </w:rPr>
        <w:t xml:space="preserve">a </w:t>
      </w:r>
      <w:r w:rsidR="524BA436" w:rsidRPr="00F162DA">
        <w:rPr>
          <w:rFonts w:ascii="Arial" w:hAnsi="Arial" w:cs="Arial"/>
        </w:rPr>
        <w:t>b</w:t>
      </w:r>
      <w:r w:rsidR="54325057" w:rsidRPr="00F162DA">
        <w:rPr>
          <w:rFonts w:ascii="Arial" w:hAnsi="Arial" w:cs="Arial"/>
        </w:rPr>
        <w:t>et with a high probability of success</w:t>
      </w:r>
      <w:sdt>
        <w:sdtPr>
          <w:rPr>
            <w:rFonts w:ascii="Arial" w:hAnsi="Arial" w:cs="Arial"/>
          </w:rPr>
          <w:id w:val="-104886901"/>
          <w:citation/>
        </w:sdtPr>
        <w:sdtContent>
          <w:r w:rsidR="001E53B1" w:rsidRPr="00F162DA">
            <w:rPr>
              <w:rFonts w:ascii="Arial" w:hAnsi="Arial" w:cs="Arial"/>
            </w:rPr>
            <w:fldChar w:fldCharType="begin"/>
          </w:r>
          <w:r w:rsidR="001E53B1" w:rsidRPr="00F162DA">
            <w:rPr>
              <w:rFonts w:ascii="Arial" w:hAnsi="Arial" w:cs="Arial"/>
            </w:rPr>
            <w:instrText xml:space="preserve"> CITATION Sol24 \l 1033 </w:instrText>
          </w:r>
          <w:r w:rsidR="001E53B1" w:rsidRPr="00F162DA">
            <w:rPr>
              <w:rFonts w:ascii="Arial" w:hAnsi="Arial" w:cs="Arial"/>
            </w:rPr>
            <w:fldChar w:fldCharType="separate"/>
          </w:r>
          <w:r w:rsidR="00871E44">
            <w:rPr>
              <w:rFonts w:ascii="Arial" w:hAnsi="Arial" w:cs="Arial"/>
              <w:noProof/>
            </w:rPr>
            <w:t xml:space="preserve"> </w:t>
          </w:r>
          <w:r w:rsidR="00871E44" w:rsidRPr="00871E44">
            <w:rPr>
              <w:rFonts w:ascii="Arial" w:hAnsi="Arial" w:cs="Arial"/>
              <w:noProof/>
            </w:rPr>
            <w:t>(Fayerman-Hansen, 2024)</w:t>
          </w:r>
          <w:r w:rsidR="001E53B1" w:rsidRPr="00F162DA">
            <w:rPr>
              <w:rFonts w:ascii="Arial" w:hAnsi="Arial" w:cs="Arial"/>
            </w:rPr>
            <w:fldChar w:fldCharType="end"/>
          </w:r>
        </w:sdtContent>
      </w:sdt>
      <w:r w:rsidR="524BA436" w:rsidRPr="00F162DA">
        <w:rPr>
          <w:rFonts w:ascii="Arial" w:hAnsi="Arial" w:cs="Arial"/>
        </w:rPr>
        <w:t xml:space="preserve">. </w:t>
      </w:r>
    </w:p>
    <w:p w14:paraId="6C6733BC" w14:textId="6C052F86" w:rsidR="00172FB9" w:rsidRPr="00F162DA" w:rsidRDefault="003876BF" w:rsidP="00EA439D">
      <w:pPr>
        <w:spacing w:line="360" w:lineRule="auto"/>
        <w:rPr>
          <w:rFonts w:ascii="Arial" w:hAnsi="Arial" w:cs="Arial"/>
        </w:rPr>
      </w:pPr>
      <w:r w:rsidRPr="00F162DA">
        <w:rPr>
          <w:rFonts w:ascii="Arial" w:hAnsi="Arial" w:cs="Arial"/>
          <w:noProof/>
        </w:rPr>
        <w:drawing>
          <wp:anchor distT="0" distB="0" distL="114300" distR="114300" simplePos="0" relativeHeight="251658240" behindDoc="0" locked="0" layoutInCell="1" allowOverlap="1" wp14:anchorId="15C8F818" wp14:editId="519AA4D7">
            <wp:simplePos x="0" y="0"/>
            <wp:positionH relativeFrom="margin">
              <wp:posOffset>1089660</wp:posOffset>
            </wp:positionH>
            <wp:positionV relativeFrom="paragraph">
              <wp:posOffset>2872593</wp:posOffset>
            </wp:positionV>
            <wp:extent cx="3467100" cy="982980"/>
            <wp:effectExtent l="0" t="0" r="0" b="7620"/>
            <wp:wrapTopAndBottom/>
            <wp:docPr id="1031992713" name="Picture 1" descr="How to Read Odds for Sports B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ad Odds for Sports Bett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100" cy="982980"/>
                    </a:xfrm>
                    <a:prstGeom prst="rect">
                      <a:avLst/>
                    </a:prstGeom>
                    <a:noFill/>
                    <a:ln>
                      <a:noFill/>
                    </a:ln>
                  </pic:spPr>
                </pic:pic>
              </a:graphicData>
            </a:graphic>
          </wp:anchor>
        </w:drawing>
      </w:r>
      <w:r w:rsidR="00EA439D" w:rsidRPr="00F162DA">
        <w:rPr>
          <w:rFonts w:ascii="Arial" w:hAnsi="Arial" w:cs="Arial"/>
        </w:rPr>
        <w:tab/>
      </w:r>
      <w:r w:rsidR="4B358CE3" w:rsidRPr="00F162DA">
        <w:rPr>
          <w:rFonts w:ascii="Arial" w:hAnsi="Arial" w:cs="Arial"/>
        </w:rPr>
        <w:t>Probability and statistics</w:t>
      </w:r>
      <w:r w:rsidR="4F1B7F08" w:rsidRPr="00F162DA">
        <w:rPr>
          <w:rFonts w:ascii="Arial" w:hAnsi="Arial" w:cs="Arial"/>
        </w:rPr>
        <w:t xml:space="preserve"> are at the core of </w:t>
      </w:r>
      <w:r w:rsidR="54F1E70F" w:rsidRPr="00F162DA">
        <w:rPr>
          <w:rFonts w:ascii="Arial" w:hAnsi="Arial" w:cs="Arial"/>
        </w:rPr>
        <w:t>the sports betting phenomenon that we are experiencing</w:t>
      </w:r>
      <w:r w:rsidR="079C5B44" w:rsidRPr="00F162DA">
        <w:rPr>
          <w:rFonts w:ascii="Arial" w:hAnsi="Arial" w:cs="Arial"/>
        </w:rPr>
        <w:t xml:space="preserve">. </w:t>
      </w:r>
      <w:r w:rsidR="4F5B2040" w:rsidRPr="00F162DA">
        <w:rPr>
          <w:rFonts w:ascii="Arial" w:hAnsi="Arial" w:cs="Arial"/>
        </w:rPr>
        <w:t xml:space="preserve">One of the simpler ways an interested party may be introduced to </w:t>
      </w:r>
      <w:r w:rsidR="1D4BAFA7" w:rsidRPr="00F162DA">
        <w:rPr>
          <w:rFonts w:ascii="Arial" w:hAnsi="Arial" w:cs="Arial"/>
        </w:rPr>
        <w:t>speculation</w:t>
      </w:r>
      <w:r w:rsidR="4F5B2040" w:rsidRPr="00F162DA">
        <w:rPr>
          <w:rFonts w:ascii="Arial" w:hAnsi="Arial" w:cs="Arial"/>
        </w:rPr>
        <w:t xml:space="preserve"> </w:t>
      </w:r>
      <w:r w:rsidR="1D4BAFA7" w:rsidRPr="00F162DA">
        <w:rPr>
          <w:rFonts w:ascii="Arial" w:hAnsi="Arial" w:cs="Arial"/>
        </w:rPr>
        <w:t xml:space="preserve">on sporting events </w:t>
      </w:r>
      <w:r w:rsidR="4F5B2040" w:rsidRPr="00F162DA">
        <w:rPr>
          <w:rFonts w:ascii="Arial" w:hAnsi="Arial" w:cs="Arial"/>
        </w:rPr>
        <w:t xml:space="preserve">is a </w:t>
      </w:r>
      <w:r w:rsidR="3E657A97" w:rsidRPr="00F162DA">
        <w:rPr>
          <w:rFonts w:ascii="Arial" w:hAnsi="Arial" w:cs="Arial"/>
        </w:rPr>
        <w:t xml:space="preserve">wager </w:t>
      </w:r>
      <w:r w:rsidR="4F1B7F08" w:rsidRPr="00F162DA">
        <w:rPr>
          <w:rFonts w:ascii="Arial" w:hAnsi="Arial" w:cs="Arial"/>
        </w:rPr>
        <w:t xml:space="preserve">on which team </w:t>
      </w:r>
      <w:r w:rsidR="3C20D510" w:rsidRPr="00F162DA">
        <w:rPr>
          <w:rFonts w:ascii="Arial" w:hAnsi="Arial" w:cs="Arial"/>
        </w:rPr>
        <w:t xml:space="preserve">will win a </w:t>
      </w:r>
      <w:r w:rsidR="3744FCEE" w:rsidRPr="00F162DA">
        <w:rPr>
          <w:rFonts w:ascii="Arial" w:hAnsi="Arial" w:cs="Arial"/>
        </w:rPr>
        <w:t>give</w:t>
      </w:r>
      <w:r w:rsidR="3C20D510" w:rsidRPr="00F162DA">
        <w:rPr>
          <w:rFonts w:ascii="Arial" w:hAnsi="Arial" w:cs="Arial"/>
        </w:rPr>
        <w:t>n game</w:t>
      </w:r>
      <w:r w:rsidR="7148B653" w:rsidRPr="00F162DA">
        <w:rPr>
          <w:rFonts w:ascii="Arial" w:hAnsi="Arial" w:cs="Arial"/>
        </w:rPr>
        <w:t xml:space="preserve">, also known as the </w:t>
      </w:r>
      <w:r w:rsidR="00F162DA" w:rsidRPr="00F162DA">
        <w:rPr>
          <w:rFonts w:ascii="Arial" w:hAnsi="Arial" w:cs="Arial"/>
        </w:rPr>
        <w:t>Moneyline</w:t>
      </w:r>
      <w:r w:rsidR="3CD08354" w:rsidRPr="00F162DA">
        <w:rPr>
          <w:rFonts w:ascii="Arial" w:hAnsi="Arial" w:cs="Arial"/>
        </w:rPr>
        <w:t xml:space="preserve"> bet</w:t>
      </w:r>
      <w:r w:rsidR="7148B653" w:rsidRPr="00F162DA">
        <w:rPr>
          <w:rFonts w:ascii="Arial" w:hAnsi="Arial" w:cs="Arial"/>
        </w:rPr>
        <w:t xml:space="preserve">. </w:t>
      </w:r>
      <w:r w:rsidRPr="00F162DA">
        <w:rPr>
          <w:rFonts w:ascii="Arial" w:hAnsi="Arial" w:cs="Arial"/>
        </w:rPr>
        <w:t>To understand betting odds mathematically</w:t>
      </w:r>
      <w:r w:rsidRPr="00F162DA">
        <w:rPr>
          <w:rFonts w:ascii="Arial" w:hAnsi="Arial" w:cs="Arial"/>
        </w:rPr>
        <w:t>, they may be analyzed in the following way: f</w:t>
      </w:r>
      <w:r w:rsidRPr="00F162DA">
        <w:rPr>
          <w:rFonts w:ascii="Arial" w:hAnsi="Arial" w:cs="Arial"/>
        </w:rPr>
        <w:t>or a team with minus odds</w:t>
      </w:r>
      <w:r w:rsidRPr="00F162DA">
        <w:rPr>
          <w:rFonts w:ascii="Arial" w:hAnsi="Arial" w:cs="Arial"/>
        </w:rPr>
        <w:t xml:space="preserve"> (-n)</w:t>
      </w:r>
      <w:r w:rsidRPr="00F162DA">
        <w:rPr>
          <w:rFonts w:ascii="Arial" w:hAnsi="Arial" w:cs="Arial"/>
        </w:rPr>
        <w:t>, which indicate a team favored by the sportsbook to win a given sporting event, divide 100 by the absolute value of the odds</w:t>
      </w:r>
      <w:r w:rsidRPr="00F162DA">
        <w:rPr>
          <w:rFonts w:ascii="Arial" w:hAnsi="Arial" w:cs="Arial"/>
        </w:rPr>
        <w:t>,</w:t>
      </w:r>
      <w:r w:rsidRPr="00F162DA">
        <w:rPr>
          <w:rFonts w:ascii="Arial" w:hAnsi="Arial" w:cs="Arial"/>
        </w:rPr>
        <w:t xml:space="preserve"> </w:t>
      </w:r>
      <w:r w:rsidRPr="00F162DA">
        <w:rPr>
          <w:rFonts w:ascii="Arial" w:hAnsi="Arial" w:cs="Arial"/>
        </w:rPr>
        <w:t>|n|,</w:t>
      </w:r>
      <w:r w:rsidRPr="00F162DA">
        <w:rPr>
          <w:rFonts w:ascii="Arial" w:hAnsi="Arial" w:cs="Arial"/>
        </w:rPr>
        <w:t xml:space="preserve"> and </w:t>
      </w:r>
      <w:r w:rsidRPr="00F162DA">
        <w:rPr>
          <w:rFonts w:ascii="Arial" w:hAnsi="Arial" w:cs="Arial"/>
        </w:rPr>
        <w:t xml:space="preserve">then </w:t>
      </w:r>
      <w:r w:rsidRPr="00F162DA">
        <w:rPr>
          <w:rFonts w:ascii="Arial" w:hAnsi="Arial" w:cs="Arial"/>
        </w:rPr>
        <w:t xml:space="preserve">multiply by the amount </w:t>
      </w:r>
      <w:r w:rsidRPr="00F162DA">
        <w:rPr>
          <w:rFonts w:ascii="Arial" w:hAnsi="Arial" w:cs="Arial"/>
        </w:rPr>
        <w:t xml:space="preserve">a user chooses to </w:t>
      </w:r>
      <w:r w:rsidRPr="00F162DA">
        <w:rPr>
          <w:rFonts w:ascii="Arial" w:hAnsi="Arial" w:cs="Arial"/>
        </w:rPr>
        <w:t xml:space="preserve">bet </w:t>
      </w:r>
      <w:r w:rsidRPr="00F162DA">
        <w:rPr>
          <w:rFonts w:ascii="Arial" w:hAnsi="Arial" w:cs="Arial"/>
        </w:rPr>
        <w:t xml:space="preserve">on the game </w:t>
      </w:r>
      <w:r w:rsidRPr="00F162DA">
        <w:rPr>
          <w:rFonts w:ascii="Arial" w:hAnsi="Arial" w:cs="Arial"/>
        </w:rPr>
        <w:t>to calculate the projected winnings. For example, with odds of -150</w:t>
      </w:r>
      <w:r w:rsidRPr="00F162DA">
        <w:rPr>
          <w:rFonts w:ascii="Arial" w:hAnsi="Arial" w:cs="Arial"/>
        </w:rPr>
        <w:t xml:space="preserve"> and a bet of $150</w:t>
      </w:r>
      <w:r w:rsidRPr="00F162DA">
        <w:rPr>
          <w:rFonts w:ascii="Arial" w:hAnsi="Arial" w:cs="Arial"/>
        </w:rPr>
        <w:t>, divide 100 by 150 and multiply by the bet amount</w:t>
      </w:r>
      <w:r w:rsidRPr="00F162DA">
        <w:rPr>
          <w:rFonts w:ascii="Arial" w:hAnsi="Arial" w:cs="Arial"/>
        </w:rPr>
        <w:t xml:space="preserve"> to receive a payout of $100</w:t>
      </w:r>
      <w:r w:rsidRPr="00F162DA">
        <w:rPr>
          <w:rFonts w:ascii="Arial" w:hAnsi="Arial" w:cs="Arial"/>
        </w:rPr>
        <w:t xml:space="preserve">. For plus odds, which indicate an underdog, divide the odds (ABC) by 100 and multiply by the amount bet to determine the payout. For instance, with odds of +200, divide </w:t>
      </w:r>
      <w:r w:rsidRPr="00F162DA">
        <w:rPr>
          <w:rFonts w:ascii="Arial" w:hAnsi="Arial" w:cs="Arial"/>
        </w:rPr>
        <w:t>the absolute value of the odds—in this case |+200|</w:t>
      </w:r>
      <w:r w:rsidRPr="00F162DA">
        <w:rPr>
          <w:rFonts w:ascii="Arial" w:hAnsi="Arial" w:cs="Arial"/>
        </w:rPr>
        <w:t xml:space="preserve"> by 100 and </w:t>
      </w:r>
      <w:r w:rsidRPr="00F162DA">
        <w:rPr>
          <w:rFonts w:ascii="Arial" w:hAnsi="Arial" w:cs="Arial"/>
        </w:rPr>
        <w:t xml:space="preserve">then </w:t>
      </w:r>
      <w:r w:rsidRPr="00F162DA">
        <w:rPr>
          <w:rFonts w:ascii="Arial" w:hAnsi="Arial" w:cs="Arial"/>
        </w:rPr>
        <w:t xml:space="preserve">multiply by </w:t>
      </w:r>
      <w:r w:rsidRPr="00F162DA">
        <w:rPr>
          <w:rFonts w:ascii="Arial" w:hAnsi="Arial" w:cs="Arial"/>
        </w:rPr>
        <w:t>amount bet by a user</w:t>
      </w:r>
      <w:r w:rsidR="5D7D4D9A" w:rsidRPr="00F162DA">
        <w:rPr>
          <w:rFonts w:ascii="Arial" w:hAnsi="Arial" w:cs="Arial"/>
        </w:rPr>
        <w:t>.</w:t>
      </w:r>
      <w:r w:rsidR="24D2D93F" w:rsidRPr="00F162DA">
        <w:rPr>
          <w:rFonts w:ascii="Arial" w:hAnsi="Arial" w:cs="Arial"/>
        </w:rPr>
        <w:t xml:space="preserve"> </w:t>
      </w:r>
      <w:r w:rsidR="4B69C614" w:rsidRPr="00F162DA">
        <w:rPr>
          <w:rFonts w:ascii="Arial" w:hAnsi="Arial" w:cs="Arial"/>
        </w:rPr>
        <w:t>To further understand, we can look at the example below for a hockey game.</w:t>
      </w:r>
    </w:p>
    <w:p w14:paraId="7A0D24C3" w14:textId="3CB995FF" w:rsidR="00FF3D60" w:rsidRPr="00F162DA" w:rsidRDefault="00172FB9" w:rsidP="003876BF">
      <w:pPr>
        <w:spacing w:line="360" w:lineRule="auto"/>
        <w:rPr>
          <w:rFonts w:ascii="Arial" w:hAnsi="Arial" w:cs="Arial"/>
        </w:rPr>
      </w:pPr>
      <w:r w:rsidRPr="00F162DA">
        <w:rPr>
          <w:rFonts w:ascii="Arial" w:hAnsi="Arial" w:cs="Arial"/>
        </w:rPr>
        <w:tab/>
      </w:r>
      <w:r w:rsidR="00E141C9" w:rsidRPr="00F162DA">
        <w:rPr>
          <w:rFonts w:ascii="Arial" w:hAnsi="Arial" w:cs="Arial"/>
        </w:rPr>
        <w:t xml:space="preserve">If a better </w:t>
      </w:r>
      <w:r w:rsidR="00673B1F" w:rsidRPr="00F162DA">
        <w:rPr>
          <w:rFonts w:ascii="Arial" w:hAnsi="Arial" w:cs="Arial"/>
        </w:rPr>
        <w:t xml:space="preserve">had $100 </w:t>
      </w:r>
      <w:r w:rsidR="003876BF" w:rsidRPr="00F162DA">
        <w:rPr>
          <w:rFonts w:ascii="Arial" w:hAnsi="Arial" w:cs="Arial"/>
        </w:rPr>
        <w:t xml:space="preserve">and an intent </w:t>
      </w:r>
      <w:r w:rsidR="00673B1F" w:rsidRPr="00F162DA">
        <w:rPr>
          <w:rFonts w:ascii="Arial" w:hAnsi="Arial" w:cs="Arial"/>
        </w:rPr>
        <w:t xml:space="preserve">to bet, </w:t>
      </w:r>
      <w:r w:rsidR="00FD66DA" w:rsidRPr="00F162DA">
        <w:rPr>
          <w:rFonts w:ascii="Arial" w:hAnsi="Arial" w:cs="Arial"/>
        </w:rPr>
        <w:t xml:space="preserve">they could choose the Penguins or Senators </w:t>
      </w:r>
      <w:r w:rsidR="00F162DA" w:rsidRPr="00F162DA">
        <w:rPr>
          <w:rFonts w:ascii="Arial" w:hAnsi="Arial" w:cs="Arial"/>
        </w:rPr>
        <w:t>Moneyline</w:t>
      </w:r>
      <w:r w:rsidR="00FD66DA" w:rsidRPr="00F162DA">
        <w:rPr>
          <w:rFonts w:ascii="Arial" w:hAnsi="Arial" w:cs="Arial"/>
        </w:rPr>
        <w:t xml:space="preserve">. If they choose the Penguins to win, they </w:t>
      </w:r>
      <w:r w:rsidR="00607BB9" w:rsidRPr="00F162DA">
        <w:rPr>
          <w:rFonts w:ascii="Arial" w:hAnsi="Arial" w:cs="Arial"/>
        </w:rPr>
        <w:t xml:space="preserve">will win </w:t>
      </w:r>
      <m:oMath>
        <m:f>
          <m:fPr>
            <m:ctrlPr>
              <w:rPr>
                <w:rFonts w:ascii="Cambria Math" w:hAnsi="Cambria Math" w:cs="Arial"/>
                <w:i/>
              </w:rPr>
            </m:ctrlPr>
          </m:fPr>
          <m:num>
            <m:r>
              <w:rPr>
                <w:rFonts w:ascii="Cambria Math" w:hAnsi="Cambria Math" w:cs="Arial"/>
              </w:rPr>
              <m:t>100</m:t>
            </m:r>
          </m:num>
          <m:den>
            <m:r>
              <w:rPr>
                <w:rFonts w:ascii="Cambria Math" w:hAnsi="Cambria Math" w:cs="Arial"/>
              </w:rPr>
              <m:t>130</m:t>
            </m:r>
          </m:den>
        </m:f>
        <m:r>
          <w:rPr>
            <w:rFonts w:ascii="Cambria Math" w:hAnsi="Cambria Math" w:cs="Arial"/>
          </w:rPr>
          <m:t>×$100</m:t>
        </m:r>
      </m:oMath>
      <w:r w:rsidR="003876BF" w:rsidRPr="00F162DA">
        <w:rPr>
          <w:rFonts w:ascii="Arial" w:eastAsiaTheme="minorEastAsia" w:hAnsi="Arial" w:cs="Arial"/>
        </w:rPr>
        <w:t xml:space="preserve"> </w:t>
      </w:r>
      <w:r w:rsidR="0048652B" w:rsidRPr="00F162DA">
        <w:rPr>
          <w:rFonts w:ascii="Arial" w:hAnsi="Arial" w:cs="Arial"/>
        </w:rPr>
        <w:t xml:space="preserve">= </w:t>
      </w:r>
      <w:r w:rsidR="002A7FA8" w:rsidRPr="00F162DA">
        <w:rPr>
          <w:rFonts w:ascii="Arial" w:hAnsi="Arial" w:cs="Arial"/>
        </w:rPr>
        <w:t xml:space="preserve">$76.92. If they choose the Senators to win, they will win </w:t>
      </w:r>
      <m:oMath>
        <m:f>
          <m:fPr>
            <m:ctrlPr>
              <w:rPr>
                <w:rFonts w:ascii="Cambria Math" w:hAnsi="Cambria Math" w:cs="Arial"/>
                <w:i/>
              </w:rPr>
            </m:ctrlPr>
          </m:fPr>
          <m:num>
            <m:r>
              <w:rPr>
                <w:rFonts w:ascii="Cambria Math" w:hAnsi="Cambria Math" w:cs="Arial"/>
              </w:rPr>
              <m:t>110</m:t>
            </m:r>
          </m:num>
          <m:den>
            <m:r>
              <w:rPr>
                <w:rFonts w:ascii="Cambria Math" w:hAnsi="Cambria Math" w:cs="Arial"/>
              </w:rPr>
              <m:t>100</m:t>
            </m:r>
          </m:den>
        </m:f>
        <m:r>
          <w:rPr>
            <w:rFonts w:ascii="Cambria Math" w:hAnsi="Cambria Math" w:cs="Arial"/>
          </w:rPr>
          <m:t>×$100</m:t>
        </m:r>
      </m:oMath>
      <w:r w:rsidR="002A7FA8" w:rsidRPr="00F162DA">
        <w:rPr>
          <w:rFonts w:ascii="Arial" w:hAnsi="Arial" w:cs="Arial"/>
        </w:rPr>
        <w:t xml:space="preserve"> = </w:t>
      </w:r>
      <w:r w:rsidR="00F57D5C" w:rsidRPr="00F162DA">
        <w:rPr>
          <w:rFonts w:ascii="Arial" w:hAnsi="Arial" w:cs="Arial"/>
        </w:rPr>
        <w:t>$110</w:t>
      </w:r>
      <w:r w:rsidR="0006033F" w:rsidRPr="00F162DA">
        <w:rPr>
          <w:rFonts w:ascii="Arial" w:hAnsi="Arial" w:cs="Arial"/>
        </w:rPr>
        <w:t xml:space="preserve">. </w:t>
      </w:r>
      <w:r w:rsidR="00B95277" w:rsidRPr="00F162DA">
        <w:rPr>
          <w:rFonts w:ascii="Arial" w:hAnsi="Arial" w:cs="Arial"/>
        </w:rPr>
        <w:t xml:space="preserve">However, </w:t>
      </w:r>
      <w:r w:rsidR="003876BF" w:rsidRPr="00F162DA">
        <w:rPr>
          <w:rFonts w:ascii="Arial" w:hAnsi="Arial" w:cs="Arial"/>
        </w:rPr>
        <w:t xml:space="preserve">it is important to state that, </w:t>
      </w:r>
      <w:r w:rsidR="00B95277" w:rsidRPr="00F162DA">
        <w:rPr>
          <w:rFonts w:ascii="Arial" w:hAnsi="Arial" w:cs="Arial"/>
        </w:rPr>
        <w:t xml:space="preserve">should the </w:t>
      </w:r>
      <w:r w:rsidR="003876BF" w:rsidRPr="00F162DA">
        <w:rPr>
          <w:rFonts w:ascii="Arial" w:hAnsi="Arial" w:cs="Arial"/>
        </w:rPr>
        <w:t>better</w:t>
      </w:r>
      <w:r w:rsidR="00B95277" w:rsidRPr="00F162DA">
        <w:rPr>
          <w:rFonts w:ascii="Arial" w:hAnsi="Arial" w:cs="Arial"/>
        </w:rPr>
        <w:t xml:space="preserve"> place their $100 </w:t>
      </w:r>
      <w:r w:rsidR="00A40F85" w:rsidRPr="00F162DA">
        <w:rPr>
          <w:rFonts w:ascii="Arial" w:hAnsi="Arial" w:cs="Arial"/>
        </w:rPr>
        <w:t xml:space="preserve">and lose the bet, they lose </w:t>
      </w:r>
      <w:r w:rsidR="003876BF" w:rsidRPr="00F162DA">
        <w:rPr>
          <w:rFonts w:ascii="Arial" w:hAnsi="Arial" w:cs="Arial"/>
        </w:rPr>
        <w:t>the entire investment</w:t>
      </w:r>
      <w:r w:rsidR="00A40F85" w:rsidRPr="00F162DA">
        <w:rPr>
          <w:rFonts w:ascii="Arial" w:hAnsi="Arial" w:cs="Arial"/>
        </w:rPr>
        <w:t xml:space="preserve">. </w:t>
      </w:r>
      <w:r w:rsidR="00CC4D82" w:rsidRPr="00F162DA">
        <w:rPr>
          <w:rFonts w:ascii="Arial" w:hAnsi="Arial" w:cs="Arial"/>
        </w:rPr>
        <w:t>There is</w:t>
      </w:r>
      <w:r w:rsidR="00B95277" w:rsidRPr="00F162DA">
        <w:rPr>
          <w:rFonts w:ascii="Arial" w:hAnsi="Arial" w:cs="Arial"/>
        </w:rPr>
        <w:t xml:space="preserve"> less</w:t>
      </w:r>
      <w:r w:rsidR="00CC4D82" w:rsidRPr="00F162DA">
        <w:rPr>
          <w:rFonts w:ascii="Arial" w:hAnsi="Arial" w:cs="Arial"/>
        </w:rPr>
        <w:t xml:space="preserve"> risk in betting on the </w:t>
      </w:r>
      <w:r w:rsidR="00F603D6" w:rsidRPr="00F162DA">
        <w:rPr>
          <w:rFonts w:ascii="Arial" w:hAnsi="Arial" w:cs="Arial"/>
        </w:rPr>
        <w:t>Penguins</w:t>
      </w:r>
      <w:r w:rsidR="003876BF" w:rsidRPr="00F162DA">
        <w:rPr>
          <w:rFonts w:ascii="Arial" w:hAnsi="Arial" w:cs="Arial"/>
        </w:rPr>
        <w:t>—because they are projected to win the game—</w:t>
      </w:r>
      <w:r w:rsidR="00F603D6" w:rsidRPr="00F162DA">
        <w:rPr>
          <w:rFonts w:ascii="Arial" w:hAnsi="Arial" w:cs="Arial"/>
        </w:rPr>
        <w:t>therefore</w:t>
      </w:r>
      <w:r w:rsidR="003876BF" w:rsidRPr="00F162DA">
        <w:rPr>
          <w:rFonts w:ascii="Arial" w:hAnsi="Arial" w:cs="Arial"/>
        </w:rPr>
        <w:t xml:space="preserve"> a bet on the favored team yields</w:t>
      </w:r>
      <w:r w:rsidR="00F603D6" w:rsidRPr="00F162DA">
        <w:rPr>
          <w:rFonts w:ascii="Arial" w:hAnsi="Arial" w:cs="Arial"/>
        </w:rPr>
        <w:t xml:space="preserve"> less reward. </w:t>
      </w:r>
      <w:r w:rsidR="003876BF" w:rsidRPr="00F162DA">
        <w:rPr>
          <w:rFonts w:ascii="Arial" w:hAnsi="Arial" w:cs="Arial"/>
        </w:rPr>
        <w:t xml:space="preserve"> </w:t>
      </w:r>
      <w:r w:rsidR="00B75F68" w:rsidRPr="00F162DA">
        <w:rPr>
          <w:rFonts w:ascii="Arial" w:hAnsi="Arial" w:cs="Arial"/>
        </w:rPr>
        <w:t>Th</w:t>
      </w:r>
      <w:r w:rsidR="00C2668D" w:rsidRPr="00F162DA">
        <w:rPr>
          <w:rFonts w:ascii="Arial" w:hAnsi="Arial" w:cs="Arial"/>
        </w:rPr>
        <w:t xml:space="preserve">ere is </w:t>
      </w:r>
      <w:r w:rsidR="003876BF" w:rsidRPr="00F162DA">
        <w:rPr>
          <w:rFonts w:ascii="Arial" w:hAnsi="Arial" w:cs="Arial"/>
        </w:rPr>
        <w:t>higher</w:t>
      </w:r>
      <w:r w:rsidR="00C2668D" w:rsidRPr="00F162DA">
        <w:rPr>
          <w:rFonts w:ascii="Arial" w:hAnsi="Arial" w:cs="Arial"/>
        </w:rPr>
        <w:t xml:space="preserve"> risk in</w:t>
      </w:r>
      <w:r w:rsidR="003876BF" w:rsidRPr="00F162DA">
        <w:rPr>
          <w:rFonts w:ascii="Arial" w:hAnsi="Arial" w:cs="Arial"/>
        </w:rPr>
        <w:t xml:space="preserve"> betting on the Senators in this scenario, yielding a higher reward for correct bet.  </w:t>
      </w:r>
      <w:r w:rsidR="00CB60BB" w:rsidRPr="00F162DA">
        <w:rPr>
          <w:rFonts w:ascii="Arial" w:hAnsi="Arial" w:cs="Arial"/>
        </w:rPr>
        <w:t xml:space="preserve">While many more </w:t>
      </w:r>
      <w:r w:rsidR="003876BF" w:rsidRPr="00F162DA">
        <w:rPr>
          <w:rFonts w:ascii="Arial" w:hAnsi="Arial" w:cs="Arial"/>
        </w:rPr>
        <w:t xml:space="preserve">varieties of </w:t>
      </w:r>
      <w:r w:rsidR="00CB60BB" w:rsidRPr="00F162DA">
        <w:rPr>
          <w:rFonts w:ascii="Arial" w:hAnsi="Arial" w:cs="Arial"/>
        </w:rPr>
        <w:t xml:space="preserve">bets </w:t>
      </w:r>
      <w:r w:rsidR="003876BF" w:rsidRPr="00F162DA">
        <w:rPr>
          <w:rFonts w:ascii="Arial" w:hAnsi="Arial" w:cs="Arial"/>
        </w:rPr>
        <w:t xml:space="preserve">that </w:t>
      </w:r>
      <w:r w:rsidR="00CB60BB" w:rsidRPr="00F162DA">
        <w:rPr>
          <w:rFonts w:ascii="Arial" w:hAnsi="Arial" w:cs="Arial"/>
        </w:rPr>
        <w:lastRenderedPageBreak/>
        <w:t xml:space="preserve">can be placed </w:t>
      </w:r>
      <w:r w:rsidR="003876BF" w:rsidRPr="00F162DA">
        <w:rPr>
          <w:rFonts w:ascii="Arial" w:hAnsi="Arial" w:cs="Arial"/>
        </w:rPr>
        <w:t xml:space="preserve">sporting events other than just a </w:t>
      </w:r>
      <w:r w:rsidR="00F162DA" w:rsidRPr="00F162DA">
        <w:rPr>
          <w:rFonts w:ascii="Arial" w:hAnsi="Arial" w:cs="Arial"/>
        </w:rPr>
        <w:t>Moneyline</w:t>
      </w:r>
      <w:r w:rsidR="003876BF" w:rsidRPr="00F162DA">
        <w:rPr>
          <w:rFonts w:ascii="Arial" w:hAnsi="Arial" w:cs="Arial"/>
        </w:rPr>
        <w:t xml:space="preserve">, </w:t>
      </w:r>
      <w:r w:rsidR="00F162DA" w:rsidRPr="00F162DA">
        <w:rPr>
          <w:rFonts w:ascii="Arial" w:hAnsi="Arial" w:cs="Arial"/>
        </w:rPr>
        <w:t>t</w:t>
      </w:r>
      <w:r w:rsidR="00CB60BB" w:rsidRPr="00F162DA">
        <w:rPr>
          <w:rFonts w:ascii="Arial" w:hAnsi="Arial" w:cs="Arial"/>
        </w:rPr>
        <w:t xml:space="preserve">his project will only focus on </w:t>
      </w:r>
      <w:r w:rsidR="00F162DA" w:rsidRPr="00F162DA">
        <w:rPr>
          <w:rFonts w:ascii="Arial" w:hAnsi="Arial" w:cs="Arial"/>
        </w:rPr>
        <w:t>Moneyline</w:t>
      </w:r>
      <w:r w:rsidR="00CB60BB" w:rsidRPr="00F162DA">
        <w:rPr>
          <w:rFonts w:ascii="Arial" w:hAnsi="Arial" w:cs="Arial"/>
        </w:rPr>
        <w:t xml:space="preserve"> bets. </w:t>
      </w:r>
    </w:p>
    <w:p w14:paraId="074CF3EA" w14:textId="2F08844C" w:rsidR="00CE5977" w:rsidRPr="00F162DA" w:rsidRDefault="00817C9F" w:rsidP="003D321F">
      <w:pPr>
        <w:spacing w:line="360" w:lineRule="auto"/>
        <w:rPr>
          <w:rFonts w:ascii="Arial" w:hAnsi="Arial" w:cs="Arial"/>
        </w:rPr>
      </w:pPr>
      <w:r w:rsidRPr="00F162DA">
        <w:rPr>
          <w:rFonts w:ascii="Arial" w:hAnsi="Arial" w:cs="Arial"/>
        </w:rPr>
        <w:tab/>
      </w:r>
      <w:r w:rsidR="003876BF" w:rsidRPr="00F162DA">
        <w:rPr>
          <w:rFonts w:ascii="Arial" w:hAnsi="Arial" w:cs="Arial"/>
        </w:rPr>
        <w:t>Sportsbooks, sometimes referred to as o</w:t>
      </w:r>
      <w:r w:rsidR="00E73A5E" w:rsidRPr="00F162DA">
        <w:rPr>
          <w:rFonts w:ascii="Arial" w:hAnsi="Arial" w:cs="Arial"/>
        </w:rPr>
        <w:t>ddsmakers</w:t>
      </w:r>
      <w:r w:rsidR="003876BF" w:rsidRPr="00F162DA">
        <w:rPr>
          <w:rFonts w:ascii="Arial" w:hAnsi="Arial" w:cs="Arial"/>
        </w:rPr>
        <w:t>,</w:t>
      </w:r>
      <w:r w:rsidR="00E73A5E" w:rsidRPr="00F162DA">
        <w:rPr>
          <w:rFonts w:ascii="Arial" w:hAnsi="Arial" w:cs="Arial"/>
        </w:rPr>
        <w:t xml:space="preserve"> are responsible for setting </w:t>
      </w:r>
      <w:r w:rsidR="00F162DA" w:rsidRPr="00F162DA">
        <w:rPr>
          <w:rFonts w:ascii="Arial" w:hAnsi="Arial" w:cs="Arial"/>
        </w:rPr>
        <w:t>Moneyline</w:t>
      </w:r>
      <w:r w:rsidR="003876BF" w:rsidRPr="00F162DA">
        <w:rPr>
          <w:rFonts w:ascii="Arial" w:hAnsi="Arial" w:cs="Arial"/>
        </w:rPr>
        <w:t xml:space="preserve"> as</w:t>
      </w:r>
      <w:r w:rsidR="00F2139A" w:rsidRPr="00F162DA">
        <w:rPr>
          <w:rFonts w:ascii="Arial" w:hAnsi="Arial" w:cs="Arial"/>
        </w:rPr>
        <w:t xml:space="preserve"> seen in the example above. </w:t>
      </w:r>
      <w:r w:rsidR="003876BF" w:rsidRPr="00F162DA">
        <w:rPr>
          <w:rFonts w:ascii="Arial" w:hAnsi="Arial" w:cs="Arial"/>
        </w:rPr>
        <w:t>Considerations include recent</w:t>
      </w:r>
      <w:r w:rsidR="00A0428D" w:rsidRPr="00F162DA">
        <w:rPr>
          <w:rFonts w:ascii="Arial" w:hAnsi="Arial" w:cs="Arial"/>
        </w:rPr>
        <w:t xml:space="preserve"> team performance, </w:t>
      </w:r>
      <w:r w:rsidR="003876BF" w:rsidRPr="00F162DA">
        <w:rPr>
          <w:rFonts w:ascii="Arial" w:hAnsi="Arial" w:cs="Arial"/>
        </w:rPr>
        <w:t>current injury status of players</w:t>
      </w:r>
      <w:r w:rsidR="00A0428D" w:rsidRPr="00F162DA">
        <w:rPr>
          <w:rFonts w:ascii="Arial" w:hAnsi="Arial" w:cs="Arial"/>
        </w:rPr>
        <w:t>,</w:t>
      </w:r>
      <w:r w:rsidR="001250B3" w:rsidRPr="00F162DA">
        <w:rPr>
          <w:rFonts w:ascii="Arial" w:hAnsi="Arial" w:cs="Arial"/>
        </w:rPr>
        <w:t xml:space="preserve"> </w:t>
      </w:r>
      <w:r w:rsidR="003876BF" w:rsidRPr="00F162DA">
        <w:rPr>
          <w:rFonts w:ascii="Arial" w:hAnsi="Arial" w:cs="Arial"/>
        </w:rPr>
        <w:t>historical data about the sport</w:t>
      </w:r>
      <w:r w:rsidR="00995712" w:rsidRPr="00F162DA">
        <w:rPr>
          <w:rFonts w:ascii="Arial" w:hAnsi="Arial" w:cs="Arial"/>
        </w:rPr>
        <w:t xml:space="preserve">, and </w:t>
      </w:r>
      <w:r w:rsidR="003876BF" w:rsidRPr="00F162DA">
        <w:rPr>
          <w:rFonts w:ascii="Arial" w:hAnsi="Arial" w:cs="Arial"/>
        </w:rPr>
        <w:t>more data</w:t>
      </w:r>
      <w:r w:rsidR="00995712" w:rsidRPr="00F162DA">
        <w:rPr>
          <w:rFonts w:ascii="Arial" w:hAnsi="Arial" w:cs="Arial"/>
        </w:rPr>
        <w:t xml:space="preserve"> to p</w:t>
      </w:r>
      <w:r w:rsidR="00B54885" w:rsidRPr="00F162DA">
        <w:rPr>
          <w:rFonts w:ascii="Arial" w:hAnsi="Arial" w:cs="Arial"/>
        </w:rPr>
        <w:t>reci</w:t>
      </w:r>
      <w:r w:rsidR="00640EA7" w:rsidRPr="00F162DA">
        <w:rPr>
          <w:rFonts w:ascii="Arial" w:hAnsi="Arial" w:cs="Arial"/>
        </w:rPr>
        <w:t xml:space="preserve">sely </w:t>
      </w:r>
      <w:r w:rsidR="003876BF" w:rsidRPr="00F162DA">
        <w:rPr>
          <w:rFonts w:ascii="Arial" w:hAnsi="Arial" w:cs="Arial"/>
        </w:rPr>
        <w:t xml:space="preserve">choose </w:t>
      </w:r>
      <w:r w:rsidR="00F162DA" w:rsidRPr="00F162DA">
        <w:rPr>
          <w:rFonts w:ascii="Arial" w:hAnsi="Arial" w:cs="Arial"/>
        </w:rPr>
        <w:t>odds to release to the public</w:t>
      </w:r>
      <w:r w:rsidR="00D57E31" w:rsidRPr="00F162DA">
        <w:rPr>
          <w:rFonts w:ascii="Arial" w:hAnsi="Arial" w:cs="Arial"/>
        </w:rPr>
        <w:t xml:space="preserve">. </w:t>
      </w:r>
      <w:r w:rsidR="0023096A" w:rsidRPr="00F162DA">
        <w:rPr>
          <w:rFonts w:ascii="Arial" w:hAnsi="Arial" w:cs="Arial"/>
        </w:rPr>
        <w:t>If the oddsmaker does their job correctly</w:t>
      </w:r>
      <w:r w:rsidR="00D40AD7" w:rsidRPr="00F162DA">
        <w:rPr>
          <w:rFonts w:ascii="Arial" w:hAnsi="Arial" w:cs="Arial"/>
        </w:rPr>
        <w:t>, the odds will be balanced so that the</w:t>
      </w:r>
      <w:r w:rsidR="00A47FEF" w:rsidRPr="00F162DA">
        <w:rPr>
          <w:rFonts w:ascii="Arial" w:hAnsi="Arial" w:cs="Arial"/>
        </w:rPr>
        <w:t>ir employer, typically called a sportsbook, generates a profit</w:t>
      </w:r>
      <w:r w:rsidR="00B84763" w:rsidRPr="00F162DA">
        <w:rPr>
          <w:rFonts w:ascii="Arial" w:hAnsi="Arial" w:cs="Arial"/>
        </w:rPr>
        <w:t xml:space="preserve"> from the losing bets</w:t>
      </w:r>
      <w:r w:rsidR="006147C1" w:rsidRPr="00F162DA">
        <w:rPr>
          <w:rFonts w:ascii="Arial" w:hAnsi="Arial" w:cs="Arial"/>
        </w:rPr>
        <w:t xml:space="preserve">, even after paying out </w:t>
      </w:r>
      <w:r w:rsidR="00F162DA" w:rsidRPr="00F162DA">
        <w:rPr>
          <w:rFonts w:ascii="Arial" w:hAnsi="Arial" w:cs="Arial"/>
        </w:rPr>
        <w:t>rewards to those that won</w:t>
      </w:r>
      <w:r w:rsidR="006147C1" w:rsidRPr="00F162DA">
        <w:rPr>
          <w:rFonts w:ascii="Arial" w:hAnsi="Arial" w:cs="Arial"/>
        </w:rPr>
        <w:t xml:space="preserve">. </w:t>
      </w:r>
      <w:r w:rsidR="00697B88" w:rsidRPr="00F162DA">
        <w:rPr>
          <w:rFonts w:ascii="Arial" w:hAnsi="Arial" w:cs="Arial"/>
        </w:rPr>
        <w:t xml:space="preserve">After the </w:t>
      </w:r>
      <w:r w:rsidR="00516B11" w:rsidRPr="00F162DA">
        <w:rPr>
          <w:rFonts w:ascii="Arial" w:hAnsi="Arial" w:cs="Arial"/>
        </w:rPr>
        <w:t xml:space="preserve">odds are </w:t>
      </w:r>
      <w:r w:rsidR="00F162DA" w:rsidRPr="00F162DA">
        <w:rPr>
          <w:rFonts w:ascii="Arial" w:hAnsi="Arial" w:cs="Arial"/>
        </w:rPr>
        <w:t xml:space="preserve">initially </w:t>
      </w:r>
      <w:r w:rsidR="00516B11" w:rsidRPr="00F162DA">
        <w:rPr>
          <w:rFonts w:ascii="Arial" w:hAnsi="Arial" w:cs="Arial"/>
        </w:rPr>
        <w:t xml:space="preserve">set by the </w:t>
      </w:r>
      <w:r w:rsidR="00F162DA" w:rsidRPr="00F162DA">
        <w:rPr>
          <w:rFonts w:ascii="Arial" w:hAnsi="Arial" w:cs="Arial"/>
        </w:rPr>
        <w:t>oddsmakers, the</w:t>
      </w:r>
      <w:r w:rsidR="001069A8" w:rsidRPr="00F162DA">
        <w:rPr>
          <w:rFonts w:ascii="Arial" w:hAnsi="Arial" w:cs="Arial"/>
        </w:rPr>
        <w:t xml:space="preserve"> odds are </w:t>
      </w:r>
      <w:r w:rsidR="00F162DA" w:rsidRPr="00F162DA">
        <w:rPr>
          <w:rFonts w:ascii="Arial" w:hAnsi="Arial" w:cs="Arial"/>
        </w:rPr>
        <w:t xml:space="preserve">continuously updated, </w:t>
      </w:r>
      <w:r w:rsidR="00FA5AEE" w:rsidRPr="00F162DA">
        <w:rPr>
          <w:rFonts w:ascii="Arial" w:hAnsi="Arial" w:cs="Arial"/>
        </w:rPr>
        <w:t>prima</w:t>
      </w:r>
      <w:r w:rsidR="00616429" w:rsidRPr="00F162DA">
        <w:rPr>
          <w:rFonts w:ascii="Arial" w:hAnsi="Arial" w:cs="Arial"/>
        </w:rPr>
        <w:t xml:space="preserve">rily </w:t>
      </w:r>
      <w:r w:rsidR="001069A8" w:rsidRPr="00F162DA">
        <w:rPr>
          <w:rFonts w:ascii="Arial" w:hAnsi="Arial" w:cs="Arial"/>
        </w:rPr>
        <w:t>determined by the public</w:t>
      </w:r>
      <w:r w:rsidR="00F162DA" w:rsidRPr="00F162DA">
        <w:rPr>
          <w:rFonts w:ascii="Arial" w:hAnsi="Arial" w:cs="Arial"/>
        </w:rPr>
        <w:t xml:space="preserve"> bets against the initially provided odds</w:t>
      </w:r>
      <w:r w:rsidR="00E20DF0" w:rsidRPr="00F162DA">
        <w:rPr>
          <w:rFonts w:ascii="Arial" w:hAnsi="Arial" w:cs="Arial"/>
        </w:rPr>
        <w:t>. If many bets are taken</w:t>
      </w:r>
      <w:r w:rsidR="00D94CA7" w:rsidRPr="00F162DA">
        <w:rPr>
          <w:rFonts w:ascii="Arial" w:hAnsi="Arial" w:cs="Arial"/>
        </w:rPr>
        <w:t xml:space="preserve"> on one side</w:t>
      </w:r>
      <w:r w:rsidR="00326C6E" w:rsidRPr="00F162DA">
        <w:rPr>
          <w:rFonts w:ascii="Arial" w:hAnsi="Arial" w:cs="Arial"/>
        </w:rPr>
        <w:t xml:space="preserve">, the </w:t>
      </w:r>
      <w:r w:rsidR="00BF238D" w:rsidRPr="00F162DA">
        <w:rPr>
          <w:rFonts w:ascii="Arial" w:hAnsi="Arial" w:cs="Arial"/>
        </w:rPr>
        <w:t xml:space="preserve">odds will shift in that team’s favor. Taking the above example again, </w:t>
      </w:r>
      <w:r w:rsidR="009761FE" w:rsidRPr="00F162DA">
        <w:rPr>
          <w:rFonts w:ascii="Arial" w:hAnsi="Arial" w:cs="Arial"/>
        </w:rPr>
        <w:t xml:space="preserve">if </w:t>
      </w:r>
      <w:r w:rsidR="000C07BF" w:rsidRPr="00F162DA">
        <w:rPr>
          <w:rFonts w:ascii="Arial" w:hAnsi="Arial" w:cs="Arial"/>
        </w:rPr>
        <w:t>most</w:t>
      </w:r>
      <w:r w:rsidR="006C7E97" w:rsidRPr="00F162DA">
        <w:rPr>
          <w:rFonts w:ascii="Arial" w:hAnsi="Arial" w:cs="Arial"/>
        </w:rPr>
        <w:t xml:space="preserve"> bettors </w:t>
      </w:r>
      <w:r w:rsidR="00B45C02" w:rsidRPr="00F162DA">
        <w:rPr>
          <w:rFonts w:ascii="Arial" w:hAnsi="Arial" w:cs="Arial"/>
        </w:rPr>
        <w:t xml:space="preserve">took the Senators’ </w:t>
      </w:r>
      <w:r w:rsidR="00F162DA" w:rsidRPr="00F162DA">
        <w:rPr>
          <w:rFonts w:ascii="Arial" w:hAnsi="Arial" w:cs="Arial"/>
        </w:rPr>
        <w:t>Moneyline</w:t>
      </w:r>
      <w:r w:rsidR="00B45C02" w:rsidRPr="00F162DA">
        <w:rPr>
          <w:rFonts w:ascii="Arial" w:hAnsi="Arial" w:cs="Arial"/>
        </w:rPr>
        <w:t xml:space="preserve">, </w:t>
      </w:r>
      <w:r w:rsidR="008D2F26" w:rsidRPr="00F162DA">
        <w:rPr>
          <w:rFonts w:ascii="Arial" w:hAnsi="Arial" w:cs="Arial"/>
        </w:rPr>
        <w:t xml:space="preserve">they might become favorites to win, flipping the odds between the two teams. This natural process rebalances the odds, continuing to generate profits for the sportsbooks. While </w:t>
      </w:r>
      <w:r w:rsidR="00DB28EE" w:rsidRPr="00F162DA">
        <w:rPr>
          <w:rFonts w:ascii="Arial" w:hAnsi="Arial" w:cs="Arial"/>
        </w:rPr>
        <w:t xml:space="preserve">this project does not promote </w:t>
      </w:r>
      <w:r w:rsidR="00F162DA" w:rsidRPr="00F162DA">
        <w:rPr>
          <w:rFonts w:ascii="Arial" w:hAnsi="Arial" w:cs="Arial"/>
        </w:rPr>
        <w:t>games of chance</w:t>
      </w:r>
      <w:r w:rsidR="00DB28EE" w:rsidRPr="00F162DA">
        <w:rPr>
          <w:rFonts w:ascii="Arial" w:hAnsi="Arial" w:cs="Arial"/>
        </w:rPr>
        <w:t xml:space="preserve">, we hope to use the methods from this class to </w:t>
      </w:r>
      <w:r w:rsidR="00F162DA" w:rsidRPr="00F162DA">
        <w:rPr>
          <w:rFonts w:ascii="Arial" w:hAnsi="Arial" w:cs="Arial"/>
        </w:rPr>
        <w:t>assess the odds provided by a sportsbook and make sequential decisions on whether to bet for or against a given sports team throughout a season</w:t>
      </w:r>
      <w:r w:rsidR="00DB28EE" w:rsidRPr="00F162DA">
        <w:rPr>
          <w:rFonts w:ascii="Arial" w:hAnsi="Arial" w:cs="Arial"/>
        </w:rPr>
        <w:t xml:space="preserve">. </w:t>
      </w:r>
      <w:r w:rsidR="000B3BB2" w:rsidRPr="00F162DA">
        <w:rPr>
          <w:rFonts w:ascii="Arial" w:hAnsi="Arial" w:cs="Arial"/>
        </w:rPr>
        <w:t>The goal</w:t>
      </w:r>
      <w:r w:rsidR="001961E2" w:rsidRPr="00F162DA">
        <w:rPr>
          <w:rFonts w:ascii="Arial" w:hAnsi="Arial" w:cs="Arial"/>
        </w:rPr>
        <w:t xml:space="preserve"> of this project</w:t>
      </w:r>
      <w:r w:rsidR="000B3BB2" w:rsidRPr="00F162DA">
        <w:rPr>
          <w:rFonts w:ascii="Arial" w:hAnsi="Arial" w:cs="Arial"/>
        </w:rPr>
        <w:t xml:space="preserve"> is to create a model </w:t>
      </w:r>
      <w:r w:rsidR="00C126F1" w:rsidRPr="00F162DA">
        <w:rPr>
          <w:rFonts w:ascii="Arial" w:hAnsi="Arial" w:cs="Arial"/>
        </w:rPr>
        <w:t xml:space="preserve">that will </w:t>
      </w:r>
      <w:r w:rsidR="00F162DA" w:rsidRPr="00F162DA">
        <w:rPr>
          <w:rFonts w:ascii="Arial" w:hAnsi="Arial" w:cs="Arial"/>
        </w:rPr>
        <w:t xml:space="preserve">accrue </w:t>
      </w:r>
      <w:r w:rsidR="00C126F1" w:rsidRPr="00F162DA">
        <w:rPr>
          <w:rFonts w:ascii="Arial" w:hAnsi="Arial" w:cs="Arial"/>
        </w:rPr>
        <w:t>win</w:t>
      </w:r>
      <w:r w:rsidR="00F162DA" w:rsidRPr="00F162DA">
        <w:rPr>
          <w:rFonts w:ascii="Arial" w:hAnsi="Arial" w:cs="Arial"/>
        </w:rPr>
        <w:t>s against oddsmakers</w:t>
      </w:r>
      <w:r w:rsidR="009F69B1" w:rsidRPr="00F162DA">
        <w:rPr>
          <w:rFonts w:ascii="Arial" w:hAnsi="Arial" w:cs="Arial"/>
        </w:rPr>
        <w:t xml:space="preserve">. </w:t>
      </w:r>
      <w:r w:rsidR="004465A1" w:rsidRPr="00F162DA">
        <w:rPr>
          <w:rFonts w:ascii="Arial" w:hAnsi="Arial" w:cs="Arial"/>
        </w:rPr>
        <w:t xml:space="preserve">We will focus on college football, taking our model </w:t>
      </w:r>
      <w:r w:rsidR="0078714D" w:rsidRPr="00F162DA">
        <w:rPr>
          <w:rFonts w:ascii="Arial" w:hAnsi="Arial" w:cs="Arial"/>
        </w:rPr>
        <w:t>week by week through a season</w:t>
      </w:r>
      <w:r w:rsidR="00C76490" w:rsidRPr="00F162DA">
        <w:rPr>
          <w:rFonts w:ascii="Arial" w:hAnsi="Arial" w:cs="Arial"/>
        </w:rPr>
        <w:t xml:space="preserve"> to predict the </w:t>
      </w:r>
      <w:r w:rsidR="00AF5EA5" w:rsidRPr="00F162DA">
        <w:rPr>
          <w:rFonts w:ascii="Arial" w:hAnsi="Arial" w:cs="Arial"/>
        </w:rPr>
        <w:t xml:space="preserve">top few </w:t>
      </w:r>
      <w:r w:rsidR="00C76490" w:rsidRPr="00F162DA">
        <w:rPr>
          <w:rFonts w:ascii="Arial" w:hAnsi="Arial" w:cs="Arial"/>
        </w:rPr>
        <w:t xml:space="preserve">most likely winners for a given </w:t>
      </w:r>
      <w:r w:rsidR="00DE1320" w:rsidRPr="00F162DA">
        <w:rPr>
          <w:rFonts w:ascii="Arial" w:hAnsi="Arial" w:cs="Arial"/>
        </w:rPr>
        <w:t>game week.</w:t>
      </w:r>
      <w:r w:rsidR="00AF5EA5" w:rsidRPr="00F162DA">
        <w:rPr>
          <w:rFonts w:ascii="Arial" w:hAnsi="Arial" w:cs="Arial"/>
        </w:rPr>
        <w:t xml:space="preserve"> </w:t>
      </w:r>
    </w:p>
    <w:p w14:paraId="5459AC38" w14:textId="559E296A" w:rsidR="00817C9F" w:rsidRPr="00F162DA" w:rsidRDefault="00CE5977" w:rsidP="003D321F">
      <w:pPr>
        <w:spacing w:line="360" w:lineRule="auto"/>
        <w:rPr>
          <w:rFonts w:ascii="Arial" w:hAnsi="Arial" w:cs="Arial"/>
        </w:rPr>
      </w:pPr>
      <w:r w:rsidRPr="00F162DA">
        <w:rPr>
          <w:rFonts w:ascii="Arial" w:hAnsi="Arial" w:cs="Arial"/>
        </w:rPr>
        <w:tab/>
      </w:r>
      <w:r w:rsidR="00FB5F09" w:rsidRPr="00F162DA">
        <w:rPr>
          <w:rFonts w:ascii="Arial" w:hAnsi="Arial" w:cs="Arial"/>
        </w:rPr>
        <w:t xml:space="preserve">To do so, we hope to take advantage of the </w:t>
      </w:r>
      <w:r w:rsidR="00F162DA" w:rsidRPr="00F162DA">
        <w:rPr>
          <w:rFonts w:ascii="Arial" w:hAnsi="Arial" w:cs="Arial"/>
        </w:rPr>
        <w:t xml:space="preserve">publicly available </w:t>
      </w:r>
      <w:r w:rsidR="00FB5F09" w:rsidRPr="00F162DA">
        <w:rPr>
          <w:rFonts w:ascii="Arial" w:hAnsi="Arial" w:cs="Arial"/>
        </w:rPr>
        <w:t xml:space="preserve">datasets available on college football. </w:t>
      </w:r>
      <w:r w:rsidR="004D5BAF" w:rsidRPr="00F162DA">
        <w:rPr>
          <w:rFonts w:ascii="Arial" w:hAnsi="Arial" w:cs="Arial"/>
        </w:rPr>
        <w:t xml:space="preserve">Websites like </w:t>
      </w:r>
      <w:r w:rsidR="004D5BAF" w:rsidRPr="00F162DA">
        <w:rPr>
          <w:rFonts w:ascii="Arial" w:hAnsi="Arial" w:cs="Arial"/>
          <w:i/>
          <w:iCs/>
        </w:rPr>
        <w:t>collegefootballdata.com</w:t>
      </w:r>
      <w:r w:rsidR="004D5BAF" w:rsidRPr="00F162DA">
        <w:rPr>
          <w:rFonts w:ascii="Arial" w:hAnsi="Arial" w:cs="Arial"/>
        </w:rPr>
        <w:t xml:space="preserve"> allow us to access the </w:t>
      </w:r>
      <w:r w:rsidR="00F162DA" w:rsidRPr="00F162DA">
        <w:rPr>
          <w:rFonts w:ascii="Arial" w:hAnsi="Arial" w:cs="Arial"/>
        </w:rPr>
        <w:t>Moneyline</w:t>
      </w:r>
      <w:r w:rsidR="004D5BAF" w:rsidRPr="00F162DA">
        <w:rPr>
          <w:rFonts w:ascii="Arial" w:hAnsi="Arial" w:cs="Arial"/>
        </w:rPr>
        <w:t xml:space="preserve"> odds for almost </w:t>
      </w:r>
      <w:r w:rsidR="007427DA" w:rsidRPr="00F162DA">
        <w:rPr>
          <w:rFonts w:ascii="Arial" w:hAnsi="Arial" w:cs="Arial"/>
        </w:rPr>
        <w:t xml:space="preserve">all NCAA football </w:t>
      </w:r>
      <w:r w:rsidR="0090258C" w:rsidRPr="00F162DA">
        <w:rPr>
          <w:rFonts w:ascii="Arial" w:hAnsi="Arial" w:cs="Arial"/>
        </w:rPr>
        <w:t>games from a given season</w:t>
      </w:r>
      <w:r w:rsidR="00DC3BE4" w:rsidRPr="00F162DA">
        <w:rPr>
          <w:rFonts w:ascii="Arial" w:hAnsi="Arial" w:cs="Arial"/>
        </w:rPr>
        <w:t xml:space="preserve"> </w:t>
      </w:r>
      <w:sdt>
        <w:sdtPr>
          <w:rPr>
            <w:rFonts w:ascii="Arial" w:hAnsi="Arial" w:cs="Arial"/>
          </w:rPr>
          <w:id w:val="-2074347834"/>
          <w:citation/>
        </w:sdtPr>
        <w:sdtContent>
          <w:r w:rsidR="00DC3BE4" w:rsidRPr="00F162DA">
            <w:rPr>
              <w:rFonts w:ascii="Arial" w:hAnsi="Arial" w:cs="Arial"/>
            </w:rPr>
            <w:fldChar w:fldCharType="begin"/>
          </w:r>
          <w:r w:rsidR="00DC3BE4" w:rsidRPr="00F162DA">
            <w:rPr>
              <w:rFonts w:ascii="Arial" w:hAnsi="Arial" w:cs="Arial"/>
            </w:rPr>
            <w:instrText xml:space="preserve"> CITATION Col \l 1033 </w:instrText>
          </w:r>
          <w:r w:rsidR="00DC3BE4" w:rsidRPr="00F162DA">
            <w:rPr>
              <w:rFonts w:ascii="Arial" w:hAnsi="Arial" w:cs="Arial"/>
            </w:rPr>
            <w:fldChar w:fldCharType="separate"/>
          </w:r>
          <w:r w:rsidR="00871E44" w:rsidRPr="00871E44">
            <w:rPr>
              <w:rFonts w:ascii="Arial" w:hAnsi="Arial" w:cs="Arial"/>
              <w:noProof/>
            </w:rPr>
            <w:t>(CollegeFootballData.com, n.d.)</w:t>
          </w:r>
          <w:r w:rsidR="00DC3BE4" w:rsidRPr="00F162DA">
            <w:rPr>
              <w:rFonts w:ascii="Arial" w:hAnsi="Arial" w:cs="Arial"/>
            </w:rPr>
            <w:fldChar w:fldCharType="end"/>
          </w:r>
        </w:sdtContent>
      </w:sdt>
      <w:r w:rsidR="0090258C" w:rsidRPr="00F162DA">
        <w:rPr>
          <w:rFonts w:ascii="Arial" w:hAnsi="Arial" w:cs="Arial"/>
        </w:rPr>
        <w:t xml:space="preserve">. </w:t>
      </w:r>
      <w:r w:rsidR="00F162DA" w:rsidRPr="00F162DA">
        <w:rPr>
          <w:rFonts w:ascii="Arial" w:hAnsi="Arial" w:cs="Arial"/>
        </w:rPr>
        <w:t xml:space="preserve">With resources such as this, statistics for </w:t>
      </w:r>
      <w:r w:rsidR="00537408" w:rsidRPr="00F162DA">
        <w:rPr>
          <w:rFonts w:ascii="Arial" w:hAnsi="Arial" w:cs="Arial"/>
        </w:rPr>
        <w:t>player</w:t>
      </w:r>
      <w:r w:rsidR="00F162DA" w:rsidRPr="00F162DA">
        <w:rPr>
          <w:rFonts w:ascii="Arial" w:hAnsi="Arial" w:cs="Arial"/>
        </w:rPr>
        <w:t>s</w:t>
      </w:r>
      <w:r w:rsidR="00537408" w:rsidRPr="00F162DA">
        <w:rPr>
          <w:rFonts w:ascii="Arial" w:hAnsi="Arial" w:cs="Arial"/>
        </w:rPr>
        <w:t>, team</w:t>
      </w:r>
      <w:r w:rsidR="00F162DA" w:rsidRPr="00F162DA">
        <w:rPr>
          <w:rFonts w:ascii="Arial" w:hAnsi="Arial" w:cs="Arial"/>
        </w:rPr>
        <w:t>s</w:t>
      </w:r>
      <w:r w:rsidR="00785806" w:rsidRPr="00F162DA">
        <w:rPr>
          <w:rFonts w:ascii="Arial" w:hAnsi="Arial" w:cs="Arial"/>
        </w:rPr>
        <w:t>, coachin</w:t>
      </w:r>
      <w:r w:rsidR="00F162DA" w:rsidRPr="00F162DA">
        <w:rPr>
          <w:rFonts w:ascii="Arial" w:hAnsi="Arial" w:cs="Arial"/>
        </w:rPr>
        <w:t>g staffs</w:t>
      </w:r>
      <w:r w:rsidR="00785806" w:rsidRPr="00F162DA">
        <w:rPr>
          <w:rFonts w:ascii="Arial" w:hAnsi="Arial" w:cs="Arial"/>
        </w:rPr>
        <w:t xml:space="preserve">, </w:t>
      </w:r>
      <w:r w:rsidR="003F68DB" w:rsidRPr="00F162DA">
        <w:rPr>
          <w:rFonts w:ascii="Arial" w:hAnsi="Arial" w:cs="Arial"/>
        </w:rPr>
        <w:t xml:space="preserve">and more </w:t>
      </w:r>
      <w:r w:rsidR="00F162DA" w:rsidRPr="00F162DA">
        <w:rPr>
          <w:rFonts w:ascii="Arial" w:hAnsi="Arial" w:cs="Arial"/>
        </w:rPr>
        <w:t xml:space="preserve">are available </w:t>
      </w:r>
      <w:r w:rsidR="003F68DB" w:rsidRPr="00F162DA">
        <w:rPr>
          <w:rFonts w:ascii="Arial" w:hAnsi="Arial" w:cs="Arial"/>
        </w:rPr>
        <w:t xml:space="preserve">to </w:t>
      </w:r>
      <w:r w:rsidR="00F162DA" w:rsidRPr="00F162DA">
        <w:rPr>
          <w:rFonts w:ascii="Arial" w:hAnsi="Arial" w:cs="Arial"/>
        </w:rPr>
        <w:t>iterate on ideal betting policies</w:t>
      </w:r>
      <w:r w:rsidR="008B79DF" w:rsidRPr="00F162DA">
        <w:rPr>
          <w:rFonts w:ascii="Arial" w:hAnsi="Arial" w:cs="Arial"/>
        </w:rPr>
        <w:t xml:space="preserve">. </w:t>
      </w:r>
      <w:r w:rsidR="00715498" w:rsidRPr="00F162DA">
        <w:rPr>
          <w:rFonts w:ascii="Arial" w:hAnsi="Arial" w:cs="Arial"/>
        </w:rPr>
        <w:t xml:space="preserve">As each </w:t>
      </w:r>
      <w:r w:rsidR="00076BA3" w:rsidRPr="00F162DA">
        <w:rPr>
          <w:rFonts w:ascii="Arial" w:hAnsi="Arial" w:cs="Arial"/>
        </w:rPr>
        <w:t xml:space="preserve">game week is completed, the model can be updated </w:t>
      </w:r>
      <w:r w:rsidR="00F04EF6" w:rsidRPr="00F162DA">
        <w:rPr>
          <w:rFonts w:ascii="Arial" w:hAnsi="Arial" w:cs="Arial"/>
        </w:rPr>
        <w:t xml:space="preserve">with </w:t>
      </w:r>
      <w:r w:rsidR="007B779E" w:rsidRPr="00F162DA">
        <w:rPr>
          <w:rFonts w:ascii="Arial" w:hAnsi="Arial" w:cs="Arial"/>
        </w:rPr>
        <w:t>new</w:t>
      </w:r>
      <w:r w:rsidR="00F04EF6" w:rsidRPr="00F162DA">
        <w:rPr>
          <w:rFonts w:ascii="Arial" w:hAnsi="Arial" w:cs="Arial"/>
        </w:rPr>
        <w:t xml:space="preserve"> information to make the decision for the next week</w:t>
      </w:r>
      <w:r w:rsidR="007B779E" w:rsidRPr="00F162DA">
        <w:rPr>
          <w:rFonts w:ascii="Arial" w:hAnsi="Arial" w:cs="Arial"/>
        </w:rPr>
        <w:t>.</w:t>
      </w:r>
    </w:p>
    <w:p w14:paraId="04E61352" w14:textId="02E946EE" w:rsidR="00F162DA" w:rsidRDefault="005B30CF" w:rsidP="00F162DA">
      <w:pPr>
        <w:spacing w:line="360" w:lineRule="auto"/>
        <w:rPr>
          <w:rFonts w:ascii="Arial" w:hAnsi="Arial" w:cs="Arial"/>
        </w:rPr>
      </w:pPr>
      <w:r w:rsidRPr="00F162DA">
        <w:rPr>
          <w:rFonts w:ascii="Arial" w:hAnsi="Arial" w:cs="Arial"/>
        </w:rPr>
        <w:tab/>
      </w:r>
      <w:r w:rsidR="00F162DA" w:rsidRPr="00F162DA">
        <w:rPr>
          <w:rFonts w:ascii="Arial" w:hAnsi="Arial" w:cs="Arial"/>
        </w:rPr>
        <w:t xml:space="preserve">The problem can be framed as </w:t>
      </w:r>
      <w:r w:rsidR="00614ADF">
        <w:rPr>
          <w:rFonts w:ascii="Arial" w:hAnsi="Arial" w:cs="Arial"/>
        </w:rPr>
        <w:t>a Markov Decision Process</w:t>
      </w:r>
      <w:r w:rsidR="00F162DA" w:rsidRPr="00F162DA">
        <w:rPr>
          <w:rFonts w:ascii="Arial" w:hAnsi="Arial" w:cs="Arial"/>
        </w:rPr>
        <w:t xml:space="preserve">, where actions are bets on teams, states </w:t>
      </w:r>
      <w:r w:rsidR="00F162DA" w:rsidRPr="00F162DA">
        <w:rPr>
          <w:rFonts w:ascii="Arial" w:hAnsi="Arial" w:cs="Arial"/>
        </w:rPr>
        <w:t>are the weeks of the season</w:t>
      </w:r>
      <w:r w:rsidR="00F162DA" w:rsidRPr="00F162DA">
        <w:rPr>
          <w:rFonts w:ascii="Arial" w:hAnsi="Arial" w:cs="Arial"/>
        </w:rPr>
        <w:t xml:space="preserve">, </w:t>
      </w:r>
      <w:r w:rsidR="00F162DA" w:rsidRPr="00F162DA">
        <w:rPr>
          <w:rFonts w:ascii="Arial" w:hAnsi="Arial" w:cs="Arial"/>
        </w:rPr>
        <w:t>and rewards</w:t>
      </w:r>
      <w:r w:rsidR="00F162DA" w:rsidRPr="00F162DA">
        <w:rPr>
          <w:rFonts w:ascii="Arial" w:hAnsi="Arial" w:cs="Arial"/>
        </w:rPr>
        <w:t xml:space="preserve"> are the </w:t>
      </w:r>
      <w:r w:rsidR="00614ADF">
        <w:rPr>
          <w:rFonts w:ascii="Arial" w:hAnsi="Arial" w:cs="Arial"/>
        </w:rPr>
        <w:t>results of bets</w:t>
      </w:r>
      <w:r w:rsidR="00F162DA" w:rsidRPr="00F162DA">
        <w:rPr>
          <w:rFonts w:ascii="Arial" w:hAnsi="Arial" w:cs="Arial"/>
        </w:rPr>
        <w:t>. The state evolves weekly, and reinforcement learning could be used to adapt as the season progresses. Expected utility for each bet is calculated based on odds from available data, potentially covering every NCAA Division I game. We may narrow the scope to specific teams if necessary and explore different risk aversion levels.</w:t>
      </w:r>
    </w:p>
    <w:p w14:paraId="56E65920" w14:textId="77777777" w:rsidR="00871E44" w:rsidRDefault="00871E44" w:rsidP="00F162DA">
      <w:pPr>
        <w:spacing w:line="360" w:lineRule="auto"/>
        <w:rPr>
          <w:rFonts w:ascii="Arial" w:hAnsi="Arial" w:cs="Arial"/>
        </w:rPr>
      </w:pPr>
    </w:p>
    <w:p w14:paraId="440BD112" w14:textId="77777777" w:rsidR="00871E44" w:rsidRDefault="00871E44" w:rsidP="00F162DA">
      <w:pPr>
        <w:spacing w:line="360" w:lineRule="auto"/>
        <w:rPr>
          <w:rFonts w:ascii="Arial" w:hAnsi="Arial" w:cs="Arial"/>
        </w:rPr>
      </w:pPr>
    </w:p>
    <w:sdt>
      <w:sdtPr>
        <w:rPr>
          <w:rFonts w:eastAsiaTheme="minorEastAsia"/>
        </w:rPr>
        <w:id w:val="61373832"/>
        <w:docPartObj>
          <w:docPartGallery w:val="Bibliographies"/>
          <w:docPartUnique/>
        </w:docPartObj>
      </w:sdtPr>
      <w:sdtContent>
        <w:p w14:paraId="6FD612B2" w14:textId="04416318" w:rsidR="001E53B1" w:rsidRPr="00F162DA" w:rsidRDefault="00871E44" w:rsidP="00F162DA">
          <w:pPr>
            <w:spacing w:line="360" w:lineRule="auto"/>
            <w:rPr>
              <w:rFonts w:ascii="Arial" w:hAnsi="Arial" w:cs="Arial" w:hint="eastAsia"/>
            </w:rPr>
          </w:pPr>
          <w:r>
            <w:rPr>
              <w:rFonts w:eastAsiaTheme="minorEastAsia"/>
            </w:rPr>
            <w:t>References</w:t>
          </w:r>
        </w:p>
        <w:sdt>
          <w:sdtPr>
            <w:id w:val="-573587230"/>
            <w:bibliography/>
          </w:sdtPr>
          <w:sdtContent>
            <w:p w14:paraId="64DEF783" w14:textId="77777777" w:rsidR="00871E44" w:rsidRDefault="001E53B1" w:rsidP="00871E44">
              <w:pPr>
                <w:pStyle w:val="Bibliography"/>
                <w:ind w:left="720" w:hanging="720"/>
                <w:rPr>
                  <w:noProof/>
                  <w:kern w:val="0"/>
                  <w:sz w:val="24"/>
                  <w:szCs w:val="24"/>
                  <w14:ligatures w14:val="none"/>
                </w:rPr>
              </w:pPr>
              <w:r w:rsidRPr="00F162DA">
                <w:fldChar w:fldCharType="begin"/>
              </w:r>
              <w:r w:rsidRPr="00F162DA">
                <w:instrText xml:space="preserve"> BIBLIOGRAPHY </w:instrText>
              </w:r>
              <w:r w:rsidRPr="00F162DA">
                <w:fldChar w:fldCharType="separate"/>
              </w:r>
              <w:r w:rsidR="00871E44">
                <w:rPr>
                  <w:noProof/>
                </w:rPr>
                <w:t>(n.d.). Retrieved from CollegeFootballData.com: https://collegefootballdata.com/</w:t>
              </w:r>
            </w:p>
            <w:p w14:paraId="58CA5932" w14:textId="77777777" w:rsidR="00871E44" w:rsidRDefault="00871E44" w:rsidP="00871E44">
              <w:pPr>
                <w:pStyle w:val="Bibliography"/>
                <w:ind w:left="720" w:hanging="720"/>
                <w:rPr>
                  <w:noProof/>
                </w:rPr>
              </w:pPr>
              <w:r>
                <w:rPr>
                  <w:noProof/>
                </w:rPr>
                <w:t xml:space="preserve">Fayerman-Hansen, S. (2024, September 6). </w:t>
              </w:r>
              <w:r>
                <w:rPr>
                  <w:i/>
                  <w:iCs/>
                  <w:noProof/>
                </w:rPr>
                <w:t>The Best Algorithms for Sports Betting: A Guide to Making Informed Decisions</w:t>
              </w:r>
              <w:r>
                <w:rPr>
                  <w:noProof/>
                </w:rPr>
                <w:t>. Retrieved from Responsible Gambler: https://rg.org/guides/sportsbetting-guides/sports-betting-algorithms</w:t>
              </w:r>
            </w:p>
            <w:p w14:paraId="5EBDF3B0" w14:textId="0C083254" w:rsidR="00FB1CC6" w:rsidRPr="00F162DA" w:rsidRDefault="001E53B1" w:rsidP="00871E44">
              <w:r w:rsidRPr="00F162DA">
                <w:rPr>
                  <w:b/>
                  <w:bCs/>
                  <w:noProof/>
                </w:rPr>
                <w:fldChar w:fldCharType="end"/>
              </w:r>
            </w:p>
          </w:sdtContent>
        </w:sdt>
      </w:sdtContent>
    </w:sdt>
    <w:sectPr w:rsidR="00FB1CC6" w:rsidRPr="00F162DA" w:rsidSect="00CE373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04EA5" w14:textId="77777777" w:rsidR="0010738E" w:rsidRDefault="0010738E" w:rsidP="00563142">
      <w:pPr>
        <w:spacing w:after="0" w:line="240" w:lineRule="auto"/>
      </w:pPr>
      <w:r>
        <w:separator/>
      </w:r>
    </w:p>
  </w:endnote>
  <w:endnote w:type="continuationSeparator" w:id="0">
    <w:p w14:paraId="395C907E" w14:textId="77777777" w:rsidR="0010738E" w:rsidRDefault="0010738E" w:rsidP="00563142">
      <w:pPr>
        <w:spacing w:after="0" w:line="240" w:lineRule="auto"/>
      </w:pPr>
      <w:r>
        <w:continuationSeparator/>
      </w:r>
    </w:p>
  </w:endnote>
  <w:endnote w:type="continuationNotice" w:id="1">
    <w:p w14:paraId="7B283AAE" w14:textId="77777777" w:rsidR="0010738E" w:rsidRDefault="001073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B10CE" w14:textId="77777777" w:rsidR="0010738E" w:rsidRDefault="0010738E" w:rsidP="00563142">
      <w:pPr>
        <w:spacing w:after="0" w:line="240" w:lineRule="auto"/>
      </w:pPr>
      <w:r>
        <w:separator/>
      </w:r>
    </w:p>
  </w:footnote>
  <w:footnote w:type="continuationSeparator" w:id="0">
    <w:p w14:paraId="5A289258" w14:textId="77777777" w:rsidR="0010738E" w:rsidRDefault="0010738E" w:rsidP="00563142">
      <w:pPr>
        <w:spacing w:after="0" w:line="240" w:lineRule="auto"/>
      </w:pPr>
      <w:r>
        <w:continuationSeparator/>
      </w:r>
    </w:p>
  </w:footnote>
  <w:footnote w:type="continuationNotice" w:id="1">
    <w:p w14:paraId="7DEEEE9B" w14:textId="77777777" w:rsidR="0010738E" w:rsidRDefault="001073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186B" w14:textId="7261E33A" w:rsidR="00563142" w:rsidRDefault="00563142" w:rsidP="00CE373A">
    <w:pPr>
      <w:pStyle w:val="Header"/>
      <w:ind w:right="11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98A06" w14:textId="77777777" w:rsidR="00CE373A" w:rsidRDefault="00CE373A" w:rsidP="00CE373A">
    <w:pPr>
      <w:pStyle w:val="Header"/>
    </w:pPr>
    <w:r>
      <w:t>Zain Jamal &amp; Sean Auer</w:t>
    </w:r>
  </w:p>
  <w:p w14:paraId="4E50FC18" w14:textId="456ACF8E" w:rsidR="00CE373A" w:rsidRDefault="00CE373A" w:rsidP="00CE373A">
    <w:pPr>
      <w:pStyle w:val="Header"/>
    </w:pPr>
    <w:r>
      <w:t>AA</w:t>
    </w:r>
    <w:r>
      <w:t xml:space="preserve"> </w:t>
    </w:r>
    <w:r>
      <w:t>228</w:t>
    </w:r>
    <w:r>
      <w:t xml:space="preserve"> – Decision Making Under Uncertainty</w:t>
    </w:r>
  </w:p>
  <w:p w14:paraId="79781F7A" w14:textId="77777777" w:rsidR="00CE373A" w:rsidRDefault="00CE373A">
    <w:pPr>
      <w:pStyle w:val="Header"/>
    </w:pPr>
  </w:p>
</w:hdr>
</file>

<file path=word/intelligence2.xml><?xml version="1.0" encoding="utf-8"?>
<int2:intelligence xmlns:int2="http://schemas.microsoft.com/office/intelligence/2020/intelligence" xmlns:oel="http://schemas.microsoft.com/office/2019/extlst">
  <int2:observations>
    <int2:textHash int2:hashCode="yQXeNZWEZExpgm" int2:id="69xDlZYs">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87"/>
    <w:rsid w:val="000032DD"/>
    <w:rsid w:val="00016C66"/>
    <w:rsid w:val="000261D7"/>
    <w:rsid w:val="00030E37"/>
    <w:rsid w:val="000501C7"/>
    <w:rsid w:val="0006033F"/>
    <w:rsid w:val="0006164E"/>
    <w:rsid w:val="00072E90"/>
    <w:rsid w:val="00073FDB"/>
    <w:rsid w:val="00076BA3"/>
    <w:rsid w:val="000A3422"/>
    <w:rsid w:val="000A3F90"/>
    <w:rsid w:val="000B09B1"/>
    <w:rsid w:val="000B09F1"/>
    <w:rsid w:val="000B3BB2"/>
    <w:rsid w:val="000C07BF"/>
    <w:rsid w:val="000E0299"/>
    <w:rsid w:val="000E5FE5"/>
    <w:rsid w:val="000F40CF"/>
    <w:rsid w:val="000F6CF0"/>
    <w:rsid w:val="001069A8"/>
    <w:rsid w:val="0010738E"/>
    <w:rsid w:val="001135F9"/>
    <w:rsid w:val="001142C9"/>
    <w:rsid w:val="0011685A"/>
    <w:rsid w:val="001250B3"/>
    <w:rsid w:val="00126505"/>
    <w:rsid w:val="00144F49"/>
    <w:rsid w:val="001510CC"/>
    <w:rsid w:val="00152776"/>
    <w:rsid w:val="00165FA9"/>
    <w:rsid w:val="00172FB9"/>
    <w:rsid w:val="001865FC"/>
    <w:rsid w:val="001961E2"/>
    <w:rsid w:val="001B1E27"/>
    <w:rsid w:val="001E334D"/>
    <w:rsid w:val="001E53B1"/>
    <w:rsid w:val="001F5371"/>
    <w:rsid w:val="00213A86"/>
    <w:rsid w:val="0023096A"/>
    <w:rsid w:val="00240977"/>
    <w:rsid w:val="00251DDF"/>
    <w:rsid w:val="00253A81"/>
    <w:rsid w:val="002545DF"/>
    <w:rsid w:val="00257A87"/>
    <w:rsid w:val="0027324C"/>
    <w:rsid w:val="00277E25"/>
    <w:rsid w:val="00286C8D"/>
    <w:rsid w:val="00293C79"/>
    <w:rsid w:val="00296C50"/>
    <w:rsid w:val="002A7FA8"/>
    <w:rsid w:val="002B7A0E"/>
    <w:rsid w:val="002C3DE1"/>
    <w:rsid w:val="002C69E2"/>
    <w:rsid w:val="002C7A47"/>
    <w:rsid w:val="002D279F"/>
    <w:rsid w:val="002F0FD0"/>
    <w:rsid w:val="00300F68"/>
    <w:rsid w:val="00305665"/>
    <w:rsid w:val="00326C6E"/>
    <w:rsid w:val="003410F1"/>
    <w:rsid w:val="00343EEF"/>
    <w:rsid w:val="003457EE"/>
    <w:rsid w:val="0034602F"/>
    <w:rsid w:val="003562F2"/>
    <w:rsid w:val="00363842"/>
    <w:rsid w:val="00366790"/>
    <w:rsid w:val="0037622F"/>
    <w:rsid w:val="00376E7E"/>
    <w:rsid w:val="00386F5B"/>
    <w:rsid w:val="003874BC"/>
    <w:rsid w:val="003876BF"/>
    <w:rsid w:val="003916C2"/>
    <w:rsid w:val="003B1753"/>
    <w:rsid w:val="003C1BE7"/>
    <w:rsid w:val="003D078C"/>
    <w:rsid w:val="003D321F"/>
    <w:rsid w:val="003D7B33"/>
    <w:rsid w:val="003F27A4"/>
    <w:rsid w:val="003F29D4"/>
    <w:rsid w:val="003F51A7"/>
    <w:rsid w:val="003F65FF"/>
    <w:rsid w:val="003F68DB"/>
    <w:rsid w:val="004109E5"/>
    <w:rsid w:val="0041218B"/>
    <w:rsid w:val="0041310C"/>
    <w:rsid w:val="00432D36"/>
    <w:rsid w:val="004452C8"/>
    <w:rsid w:val="004465A1"/>
    <w:rsid w:val="00452984"/>
    <w:rsid w:val="004657B8"/>
    <w:rsid w:val="00475218"/>
    <w:rsid w:val="004804AA"/>
    <w:rsid w:val="0048652B"/>
    <w:rsid w:val="00487EAE"/>
    <w:rsid w:val="00497329"/>
    <w:rsid w:val="004A24E2"/>
    <w:rsid w:val="004C3435"/>
    <w:rsid w:val="004D5BAF"/>
    <w:rsid w:val="004E125E"/>
    <w:rsid w:val="004E33B5"/>
    <w:rsid w:val="004E4122"/>
    <w:rsid w:val="004F5C62"/>
    <w:rsid w:val="004F7471"/>
    <w:rsid w:val="005005F0"/>
    <w:rsid w:val="0050098E"/>
    <w:rsid w:val="00516B11"/>
    <w:rsid w:val="00537408"/>
    <w:rsid w:val="00537771"/>
    <w:rsid w:val="00541C41"/>
    <w:rsid w:val="0054510C"/>
    <w:rsid w:val="00552BDE"/>
    <w:rsid w:val="0055706D"/>
    <w:rsid w:val="00563142"/>
    <w:rsid w:val="005B30CF"/>
    <w:rsid w:val="005B4071"/>
    <w:rsid w:val="005D4844"/>
    <w:rsid w:val="00607BB9"/>
    <w:rsid w:val="006147C1"/>
    <w:rsid w:val="00614ADF"/>
    <w:rsid w:val="00616429"/>
    <w:rsid w:val="00620891"/>
    <w:rsid w:val="0063100B"/>
    <w:rsid w:val="00640EA7"/>
    <w:rsid w:val="0064500C"/>
    <w:rsid w:val="006474F2"/>
    <w:rsid w:val="00664326"/>
    <w:rsid w:val="00665610"/>
    <w:rsid w:val="00673B1F"/>
    <w:rsid w:val="00697B88"/>
    <w:rsid w:val="006A2B43"/>
    <w:rsid w:val="006A4E82"/>
    <w:rsid w:val="006A6811"/>
    <w:rsid w:val="006A682A"/>
    <w:rsid w:val="006C7E97"/>
    <w:rsid w:val="006D3048"/>
    <w:rsid w:val="006D4C85"/>
    <w:rsid w:val="006D5046"/>
    <w:rsid w:val="006E4419"/>
    <w:rsid w:val="006E63DB"/>
    <w:rsid w:val="00715498"/>
    <w:rsid w:val="007251A7"/>
    <w:rsid w:val="007279B9"/>
    <w:rsid w:val="00733DC1"/>
    <w:rsid w:val="007427DA"/>
    <w:rsid w:val="0074319A"/>
    <w:rsid w:val="00752ADC"/>
    <w:rsid w:val="00770A00"/>
    <w:rsid w:val="00782406"/>
    <w:rsid w:val="0078255D"/>
    <w:rsid w:val="00784DD8"/>
    <w:rsid w:val="007855DB"/>
    <w:rsid w:val="00785806"/>
    <w:rsid w:val="0078714D"/>
    <w:rsid w:val="007B779E"/>
    <w:rsid w:val="007C3B9C"/>
    <w:rsid w:val="007C4D69"/>
    <w:rsid w:val="007D41F6"/>
    <w:rsid w:val="007E368C"/>
    <w:rsid w:val="007E538F"/>
    <w:rsid w:val="007E5F47"/>
    <w:rsid w:val="007E7748"/>
    <w:rsid w:val="0081705E"/>
    <w:rsid w:val="008171BB"/>
    <w:rsid w:val="00817C9F"/>
    <w:rsid w:val="008351B7"/>
    <w:rsid w:val="00836A82"/>
    <w:rsid w:val="0084052B"/>
    <w:rsid w:val="00846AF7"/>
    <w:rsid w:val="00846C13"/>
    <w:rsid w:val="00854343"/>
    <w:rsid w:val="008566E8"/>
    <w:rsid w:val="0086080F"/>
    <w:rsid w:val="00871E44"/>
    <w:rsid w:val="0089510B"/>
    <w:rsid w:val="008972AC"/>
    <w:rsid w:val="00897B1A"/>
    <w:rsid w:val="008B63B4"/>
    <w:rsid w:val="008B79DF"/>
    <w:rsid w:val="008C25B3"/>
    <w:rsid w:val="008C3F39"/>
    <w:rsid w:val="008C410B"/>
    <w:rsid w:val="008D121A"/>
    <w:rsid w:val="008D24DD"/>
    <w:rsid w:val="008D29FC"/>
    <w:rsid w:val="008D2F26"/>
    <w:rsid w:val="008E08CD"/>
    <w:rsid w:val="008E1639"/>
    <w:rsid w:val="008F1E8D"/>
    <w:rsid w:val="008F6BBA"/>
    <w:rsid w:val="0090258C"/>
    <w:rsid w:val="00904405"/>
    <w:rsid w:val="009047A5"/>
    <w:rsid w:val="00917AF1"/>
    <w:rsid w:val="0092561B"/>
    <w:rsid w:val="0094424D"/>
    <w:rsid w:val="00951C9D"/>
    <w:rsid w:val="0096510A"/>
    <w:rsid w:val="00973708"/>
    <w:rsid w:val="0097596E"/>
    <w:rsid w:val="009761FE"/>
    <w:rsid w:val="009770EC"/>
    <w:rsid w:val="00984431"/>
    <w:rsid w:val="00987479"/>
    <w:rsid w:val="00995712"/>
    <w:rsid w:val="009B7407"/>
    <w:rsid w:val="009F69B1"/>
    <w:rsid w:val="00A02DD7"/>
    <w:rsid w:val="00A0428D"/>
    <w:rsid w:val="00A103A3"/>
    <w:rsid w:val="00A1430C"/>
    <w:rsid w:val="00A17A4C"/>
    <w:rsid w:val="00A2646A"/>
    <w:rsid w:val="00A35F69"/>
    <w:rsid w:val="00A40F85"/>
    <w:rsid w:val="00A42C73"/>
    <w:rsid w:val="00A47FEF"/>
    <w:rsid w:val="00A520BA"/>
    <w:rsid w:val="00A522EB"/>
    <w:rsid w:val="00A56903"/>
    <w:rsid w:val="00A62F86"/>
    <w:rsid w:val="00A76850"/>
    <w:rsid w:val="00A81123"/>
    <w:rsid w:val="00A841F7"/>
    <w:rsid w:val="00A9029D"/>
    <w:rsid w:val="00A91393"/>
    <w:rsid w:val="00A977A6"/>
    <w:rsid w:val="00AA08BE"/>
    <w:rsid w:val="00AA0935"/>
    <w:rsid w:val="00AA4572"/>
    <w:rsid w:val="00AA4C24"/>
    <w:rsid w:val="00AD1968"/>
    <w:rsid w:val="00AE406D"/>
    <w:rsid w:val="00AF0E18"/>
    <w:rsid w:val="00AF5EA5"/>
    <w:rsid w:val="00B14FBC"/>
    <w:rsid w:val="00B216EF"/>
    <w:rsid w:val="00B244CC"/>
    <w:rsid w:val="00B45C02"/>
    <w:rsid w:val="00B54885"/>
    <w:rsid w:val="00B65373"/>
    <w:rsid w:val="00B70930"/>
    <w:rsid w:val="00B74DF7"/>
    <w:rsid w:val="00B75F68"/>
    <w:rsid w:val="00B84763"/>
    <w:rsid w:val="00B95277"/>
    <w:rsid w:val="00B961FB"/>
    <w:rsid w:val="00B97022"/>
    <w:rsid w:val="00B9746A"/>
    <w:rsid w:val="00BA6021"/>
    <w:rsid w:val="00BB255E"/>
    <w:rsid w:val="00BC74F7"/>
    <w:rsid w:val="00BD5659"/>
    <w:rsid w:val="00BE635D"/>
    <w:rsid w:val="00BF238D"/>
    <w:rsid w:val="00C013E1"/>
    <w:rsid w:val="00C03D84"/>
    <w:rsid w:val="00C126F1"/>
    <w:rsid w:val="00C2668D"/>
    <w:rsid w:val="00C331C3"/>
    <w:rsid w:val="00C344AC"/>
    <w:rsid w:val="00C47396"/>
    <w:rsid w:val="00C53A86"/>
    <w:rsid w:val="00C64C3E"/>
    <w:rsid w:val="00C7486C"/>
    <w:rsid w:val="00C76490"/>
    <w:rsid w:val="00CB60BB"/>
    <w:rsid w:val="00CC4D82"/>
    <w:rsid w:val="00CD18FE"/>
    <w:rsid w:val="00CD307A"/>
    <w:rsid w:val="00CE0A8A"/>
    <w:rsid w:val="00CE373A"/>
    <w:rsid w:val="00CE5977"/>
    <w:rsid w:val="00CF641C"/>
    <w:rsid w:val="00D066EF"/>
    <w:rsid w:val="00D069B2"/>
    <w:rsid w:val="00D21272"/>
    <w:rsid w:val="00D3133C"/>
    <w:rsid w:val="00D37028"/>
    <w:rsid w:val="00D40AD7"/>
    <w:rsid w:val="00D466E8"/>
    <w:rsid w:val="00D47C31"/>
    <w:rsid w:val="00D5470B"/>
    <w:rsid w:val="00D57E31"/>
    <w:rsid w:val="00D653FE"/>
    <w:rsid w:val="00D727FE"/>
    <w:rsid w:val="00D875D9"/>
    <w:rsid w:val="00D94CA7"/>
    <w:rsid w:val="00DA447B"/>
    <w:rsid w:val="00DA5952"/>
    <w:rsid w:val="00DA7FAC"/>
    <w:rsid w:val="00DB28EE"/>
    <w:rsid w:val="00DB47F2"/>
    <w:rsid w:val="00DB68CD"/>
    <w:rsid w:val="00DC2093"/>
    <w:rsid w:val="00DC3BE4"/>
    <w:rsid w:val="00DE1320"/>
    <w:rsid w:val="00DE2E48"/>
    <w:rsid w:val="00DE3C11"/>
    <w:rsid w:val="00E047CD"/>
    <w:rsid w:val="00E048C5"/>
    <w:rsid w:val="00E10A4C"/>
    <w:rsid w:val="00E11C90"/>
    <w:rsid w:val="00E1346A"/>
    <w:rsid w:val="00E13BFF"/>
    <w:rsid w:val="00E140B9"/>
    <w:rsid w:val="00E141C9"/>
    <w:rsid w:val="00E173D1"/>
    <w:rsid w:val="00E20227"/>
    <w:rsid w:val="00E20DF0"/>
    <w:rsid w:val="00E216AB"/>
    <w:rsid w:val="00E26432"/>
    <w:rsid w:val="00E330F4"/>
    <w:rsid w:val="00E45A68"/>
    <w:rsid w:val="00E50E15"/>
    <w:rsid w:val="00E62394"/>
    <w:rsid w:val="00E703D9"/>
    <w:rsid w:val="00E73486"/>
    <w:rsid w:val="00E73A5E"/>
    <w:rsid w:val="00E74DB3"/>
    <w:rsid w:val="00E9759C"/>
    <w:rsid w:val="00EA1242"/>
    <w:rsid w:val="00EA2D2E"/>
    <w:rsid w:val="00EA439D"/>
    <w:rsid w:val="00EB3A3B"/>
    <w:rsid w:val="00EC06DD"/>
    <w:rsid w:val="00EC1CFB"/>
    <w:rsid w:val="00EC3B90"/>
    <w:rsid w:val="00ED06A4"/>
    <w:rsid w:val="00ED68B2"/>
    <w:rsid w:val="00EF25F5"/>
    <w:rsid w:val="00F04EF6"/>
    <w:rsid w:val="00F162DA"/>
    <w:rsid w:val="00F20326"/>
    <w:rsid w:val="00F2139A"/>
    <w:rsid w:val="00F250FE"/>
    <w:rsid w:val="00F429E9"/>
    <w:rsid w:val="00F4578C"/>
    <w:rsid w:val="00F46F16"/>
    <w:rsid w:val="00F55C02"/>
    <w:rsid w:val="00F5682B"/>
    <w:rsid w:val="00F57D5C"/>
    <w:rsid w:val="00F603D6"/>
    <w:rsid w:val="00F66369"/>
    <w:rsid w:val="00F73145"/>
    <w:rsid w:val="00F83377"/>
    <w:rsid w:val="00F919D3"/>
    <w:rsid w:val="00FA5AEE"/>
    <w:rsid w:val="00FB1CC6"/>
    <w:rsid w:val="00FB5F09"/>
    <w:rsid w:val="00FB793E"/>
    <w:rsid w:val="00FC446A"/>
    <w:rsid w:val="00FD66DA"/>
    <w:rsid w:val="00FE377E"/>
    <w:rsid w:val="00FF3D60"/>
    <w:rsid w:val="031F046D"/>
    <w:rsid w:val="03BB56A1"/>
    <w:rsid w:val="0589097D"/>
    <w:rsid w:val="0798E800"/>
    <w:rsid w:val="079C5B44"/>
    <w:rsid w:val="07DF8AA2"/>
    <w:rsid w:val="0B823521"/>
    <w:rsid w:val="0FBB5CB2"/>
    <w:rsid w:val="1536B400"/>
    <w:rsid w:val="16611C5C"/>
    <w:rsid w:val="16FA6A02"/>
    <w:rsid w:val="18C1AA86"/>
    <w:rsid w:val="1D4BAFA7"/>
    <w:rsid w:val="21FE64EE"/>
    <w:rsid w:val="2435D351"/>
    <w:rsid w:val="24D2D93F"/>
    <w:rsid w:val="276921AB"/>
    <w:rsid w:val="2897FDC8"/>
    <w:rsid w:val="2F68EB79"/>
    <w:rsid w:val="2FC4E041"/>
    <w:rsid w:val="309F56C6"/>
    <w:rsid w:val="30F7220E"/>
    <w:rsid w:val="31C46A7E"/>
    <w:rsid w:val="330552FC"/>
    <w:rsid w:val="33FD559B"/>
    <w:rsid w:val="364FA3F7"/>
    <w:rsid w:val="3744FCEE"/>
    <w:rsid w:val="3902B1C6"/>
    <w:rsid w:val="3AF0B710"/>
    <w:rsid w:val="3C20D510"/>
    <w:rsid w:val="3C532F69"/>
    <w:rsid w:val="3CD08354"/>
    <w:rsid w:val="3CDC9586"/>
    <w:rsid w:val="3D71DD12"/>
    <w:rsid w:val="3D81CE04"/>
    <w:rsid w:val="3E2C4984"/>
    <w:rsid w:val="3E657A97"/>
    <w:rsid w:val="42B3C8D7"/>
    <w:rsid w:val="458FD9D4"/>
    <w:rsid w:val="45EF3B63"/>
    <w:rsid w:val="466541C3"/>
    <w:rsid w:val="47611401"/>
    <w:rsid w:val="4B358CE3"/>
    <w:rsid w:val="4B69C614"/>
    <w:rsid w:val="4C338BA4"/>
    <w:rsid w:val="4F1B7F08"/>
    <w:rsid w:val="4F5B2040"/>
    <w:rsid w:val="512336C1"/>
    <w:rsid w:val="51BF118E"/>
    <w:rsid w:val="524BA436"/>
    <w:rsid w:val="52733584"/>
    <w:rsid w:val="54325057"/>
    <w:rsid w:val="54B0EA11"/>
    <w:rsid w:val="54F1E70F"/>
    <w:rsid w:val="5874FE58"/>
    <w:rsid w:val="58BAC7DC"/>
    <w:rsid w:val="5A924F2B"/>
    <w:rsid w:val="5D7D4D9A"/>
    <w:rsid w:val="5E8800BF"/>
    <w:rsid w:val="6619329C"/>
    <w:rsid w:val="66AE3B59"/>
    <w:rsid w:val="6A9E9D56"/>
    <w:rsid w:val="6C0F4FAD"/>
    <w:rsid w:val="6E945948"/>
    <w:rsid w:val="7148B653"/>
    <w:rsid w:val="74B5B7B6"/>
    <w:rsid w:val="75D62137"/>
    <w:rsid w:val="773529F7"/>
    <w:rsid w:val="77E72EBB"/>
    <w:rsid w:val="7878D8A1"/>
    <w:rsid w:val="7A9E24CE"/>
    <w:rsid w:val="7CA79F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E4DF"/>
  <w15:chartTrackingRefBased/>
  <w15:docId w15:val="{15F46C97-ADF4-45D1-AEF2-486CDE3B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A87"/>
    <w:rPr>
      <w:rFonts w:eastAsiaTheme="majorEastAsia" w:cstheme="majorBidi"/>
      <w:color w:val="272727" w:themeColor="text1" w:themeTint="D8"/>
    </w:rPr>
  </w:style>
  <w:style w:type="paragraph" w:styleId="Title">
    <w:name w:val="Title"/>
    <w:basedOn w:val="Normal"/>
    <w:next w:val="Normal"/>
    <w:link w:val="TitleChar"/>
    <w:uiPriority w:val="10"/>
    <w:qFormat/>
    <w:rsid w:val="00257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A87"/>
    <w:pPr>
      <w:spacing w:before="160"/>
      <w:jc w:val="center"/>
    </w:pPr>
    <w:rPr>
      <w:i/>
      <w:iCs/>
      <w:color w:val="404040" w:themeColor="text1" w:themeTint="BF"/>
    </w:rPr>
  </w:style>
  <w:style w:type="character" w:customStyle="1" w:styleId="QuoteChar">
    <w:name w:val="Quote Char"/>
    <w:basedOn w:val="DefaultParagraphFont"/>
    <w:link w:val="Quote"/>
    <w:uiPriority w:val="29"/>
    <w:rsid w:val="00257A87"/>
    <w:rPr>
      <w:i/>
      <w:iCs/>
      <w:color w:val="404040" w:themeColor="text1" w:themeTint="BF"/>
    </w:rPr>
  </w:style>
  <w:style w:type="paragraph" w:styleId="ListParagraph">
    <w:name w:val="List Paragraph"/>
    <w:basedOn w:val="Normal"/>
    <w:uiPriority w:val="34"/>
    <w:qFormat/>
    <w:rsid w:val="00257A87"/>
    <w:pPr>
      <w:ind w:left="720"/>
      <w:contextualSpacing/>
    </w:pPr>
  </w:style>
  <w:style w:type="character" w:styleId="IntenseEmphasis">
    <w:name w:val="Intense Emphasis"/>
    <w:basedOn w:val="DefaultParagraphFont"/>
    <w:uiPriority w:val="21"/>
    <w:qFormat/>
    <w:rsid w:val="00257A87"/>
    <w:rPr>
      <w:i/>
      <w:iCs/>
      <w:color w:val="0F4761" w:themeColor="accent1" w:themeShade="BF"/>
    </w:rPr>
  </w:style>
  <w:style w:type="paragraph" w:styleId="IntenseQuote">
    <w:name w:val="Intense Quote"/>
    <w:basedOn w:val="Normal"/>
    <w:next w:val="Normal"/>
    <w:link w:val="IntenseQuoteChar"/>
    <w:uiPriority w:val="30"/>
    <w:qFormat/>
    <w:rsid w:val="00257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A87"/>
    <w:rPr>
      <w:i/>
      <w:iCs/>
      <w:color w:val="0F4761" w:themeColor="accent1" w:themeShade="BF"/>
    </w:rPr>
  </w:style>
  <w:style w:type="character" w:styleId="IntenseReference">
    <w:name w:val="Intense Reference"/>
    <w:basedOn w:val="DefaultParagraphFont"/>
    <w:uiPriority w:val="32"/>
    <w:qFormat/>
    <w:rsid w:val="00257A87"/>
    <w:rPr>
      <w:b/>
      <w:bCs/>
      <w:smallCaps/>
      <w:color w:val="0F4761" w:themeColor="accent1" w:themeShade="BF"/>
      <w:spacing w:val="5"/>
    </w:rPr>
  </w:style>
  <w:style w:type="paragraph" w:styleId="Header">
    <w:name w:val="header"/>
    <w:basedOn w:val="Normal"/>
    <w:link w:val="HeaderChar"/>
    <w:uiPriority w:val="99"/>
    <w:unhideWhenUsed/>
    <w:rsid w:val="00563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142"/>
  </w:style>
  <w:style w:type="paragraph" w:styleId="Footer">
    <w:name w:val="footer"/>
    <w:basedOn w:val="Normal"/>
    <w:link w:val="FooterChar"/>
    <w:uiPriority w:val="99"/>
    <w:unhideWhenUsed/>
    <w:rsid w:val="00563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142"/>
  </w:style>
  <w:style w:type="character" w:styleId="Hyperlink">
    <w:name w:val="Hyperlink"/>
    <w:basedOn w:val="DefaultParagraphFont"/>
    <w:uiPriority w:val="99"/>
    <w:unhideWhenUsed/>
    <w:rsid w:val="00DE2E48"/>
    <w:rPr>
      <w:color w:val="467886" w:themeColor="hyperlink"/>
      <w:u w:val="single"/>
    </w:rPr>
  </w:style>
  <w:style w:type="character" w:styleId="UnresolvedMention">
    <w:name w:val="Unresolved Mention"/>
    <w:basedOn w:val="DefaultParagraphFont"/>
    <w:uiPriority w:val="99"/>
    <w:semiHidden/>
    <w:unhideWhenUsed/>
    <w:rsid w:val="00DE2E48"/>
    <w:rPr>
      <w:color w:val="605E5C"/>
      <w:shd w:val="clear" w:color="auto" w:fill="E1DFDD"/>
    </w:rPr>
  </w:style>
  <w:style w:type="paragraph" w:styleId="Bibliography">
    <w:name w:val="Bibliography"/>
    <w:basedOn w:val="Normal"/>
    <w:next w:val="Normal"/>
    <w:uiPriority w:val="37"/>
    <w:unhideWhenUsed/>
    <w:rsid w:val="0063100B"/>
  </w:style>
  <w:style w:type="character" w:styleId="PlaceholderText">
    <w:name w:val="Placeholder Text"/>
    <w:basedOn w:val="DefaultParagraphFont"/>
    <w:uiPriority w:val="99"/>
    <w:semiHidden/>
    <w:rsid w:val="003876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508653">
      <w:bodyDiv w:val="1"/>
      <w:marLeft w:val="0"/>
      <w:marRight w:val="0"/>
      <w:marTop w:val="0"/>
      <w:marBottom w:val="0"/>
      <w:divBdr>
        <w:top w:val="none" w:sz="0" w:space="0" w:color="auto"/>
        <w:left w:val="none" w:sz="0" w:space="0" w:color="auto"/>
        <w:bottom w:val="none" w:sz="0" w:space="0" w:color="auto"/>
        <w:right w:val="none" w:sz="0" w:space="0" w:color="auto"/>
      </w:divBdr>
    </w:div>
    <w:div w:id="441414555">
      <w:bodyDiv w:val="1"/>
      <w:marLeft w:val="0"/>
      <w:marRight w:val="0"/>
      <w:marTop w:val="0"/>
      <w:marBottom w:val="0"/>
      <w:divBdr>
        <w:top w:val="none" w:sz="0" w:space="0" w:color="auto"/>
        <w:left w:val="none" w:sz="0" w:space="0" w:color="auto"/>
        <w:bottom w:val="none" w:sz="0" w:space="0" w:color="auto"/>
        <w:right w:val="none" w:sz="0" w:space="0" w:color="auto"/>
      </w:divBdr>
    </w:div>
    <w:div w:id="493448505">
      <w:bodyDiv w:val="1"/>
      <w:marLeft w:val="0"/>
      <w:marRight w:val="0"/>
      <w:marTop w:val="0"/>
      <w:marBottom w:val="0"/>
      <w:divBdr>
        <w:top w:val="none" w:sz="0" w:space="0" w:color="auto"/>
        <w:left w:val="none" w:sz="0" w:space="0" w:color="auto"/>
        <w:bottom w:val="none" w:sz="0" w:space="0" w:color="auto"/>
        <w:right w:val="none" w:sz="0" w:space="0" w:color="auto"/>
      </w:divBdr>
    </w:div>
    <w:div w:id="529416416">
      <w:bodyDiv w:val="1"/>
      <w:marLeft w:val="0"/>
      <w:marRight w:val="0"/>
      <w:marTop w:val="0"/>
      <w:marBottom w:val="0"/>
      <w:divBdr>
        <w:top w:val="none" w:sz="0" w:space="0" w:color="auto"/>
        <w:left w:val="none" w:sz="0" w:space="0" w:color="auto"/>
        <w:bottom w:val="none" w:sz="0" w:space="0" w:color="auto"/>
        <w:right w:val="none" w:sz="0" w:space="0" w:color="auto"/>
      </w:divBdr>
    </w:div>
    <w:div w:id="538669974">
      <w:bodyDiv w:val="1"/>
      <w:marLeft w:val="0"/>
      <w:marRight w:val="0"/>
      <w:marTop w:val="0"/>
      <w:marBottom w:val="0"/>
      <w:divBdr>
        <w:top w:val="none" w:sz="0" w:space="0" w:color="auto"/>
        <w:left w:val="none" w:sz="0" w:space="0" w:color="auto"/>
        <w:bottom w:val="none" w:sz="0" w:space="0" w:color="auto"/>
        <w:right w:val="none" w:sz="0" w:space="0" w:color="auto"/>
      </w:divBdr>
    </w:div>
    <w:div w:id="630593383">
      <w:bodyDiv w:val="1"/>
      <w:marLeft w:val="0"/>
      <w:marRight w:val="0"/>
      <w:marTop w:val="0"/>
      <w:marBottom w:val="0"/>
      <w:divBdr>
        <w:top w:val="none" w:sz="0" w:space="0" w:color="auto"/>
        <w:left w:val="none" w:sz="0" w:space="0" w:color="auto"/>
        <w:bottom w:val="none" w:sz="0" w:space="0" w:color="auto"/>
        <w:right w:val="none" w:sz="0" w:space="0" w:color="auto"/>
      </w:divBdr>
    </w:div>
    <w:div w:id="742607367">
      <w:bodyDiv w:val="1"/>
      <w:marLeft w:val="0"/>
      <w:marRight w:val="0"/>
      <w:marTop w:val="0"/>
      <w:marBottom w:val="0"/>
      <w:divBdr>
        <w:top w:val="none" w:sz="0" w:space="0" w:color="auto"/>
        <w:left w:val="none" w:sz="0" w:space="0" w:color="auto"/>
        <w:bottom w:val="none" w:sz="0" w:space="0" w:color="auto"/>
        <w:right w:val="none" w:sz="0" w:space="0" w:color="auto"/>
      </w:divBdr>
    </w:div>
    <w:div w:id="761729320">
      <w:bodyDiv w:val="1"/>
      <w:marLeft w:val="0"/>
      <w:marRight w:val="0"/>
      <w:marTop w:val="0"/>
      <w:marBottom w:val="0"/>
      <w:divBdr>
        <w:top w:val="none" w:sz="0" w:space="0" w:color="auto"/>
        <w:left w:val="none" w:sz="0" w:space="0" w:color="auto"/>
        <w:bottom w:val="none" w:sz="0" w:space="0" w:color="auto"/>
        <w:right w:val="none" w:sz="0" w:space="0" w:color="auto"/>
      </w:divBdr>
    </w:div>
    <w:div w:id="809832012">
      <w:bodyDiv w:val="1"/>
      <w:marLeft w:val="0"/>
      <w:marRight w:val="0"/>
      <w:marTop w:val="0"/>
      <w:marBottom w:val="0"/>
      <w:divBdr>
        <w:top w:val="none" w:sz="0" w:space="0" w:color="auto"/>
        <w:left w:val="none" w:sz="0" w:space="0" w:color="auto"/>
        <w:bottom w:val="none" w:sz="0" w:space="0" w:color="auto"/>
        <w:right w:val="none" w:sz="0" w:space="0" w:color="auto"/>
      </w:divBdr>
    </w:div>
    <w:div w:id="833759420">
      <w:bodyDiv w:val="1"/>
      <w:marLeft w:val="0"/>
      <w:marRight w:val="0"/>
      <w:marTop w:val="0"/>
      <w:marBottom w:val="0"/>
      <w:divBdr>
        <w:top w:val="none" w:sz="0" w:space="0" w:color="auto"/>
        <w:left w:val="none" w:sz="0" w:space="0" w:color="auto"/>
        <w:bottom w:val="none" w:sz="0" w:space="0" w:color="auto"/>
        <w:right w:val="none" w:sz="0" w:space="0" w:color="auto"/>
      </w:divBdr>
    </w:div>
    <w:div w:id="841623454">
      <w:bodyDiv w:val="1"/>
      <w:marLeft w:val="0"/>
      <w:marRight w:val="0"/>
      <w:marTop w:val="0"/>
      <w:marBottom w:val="0"/>
      <w:divBdr>
        <w:top w:val="none" w:sz="0" w:space="0" w:color="auto"/>
        <w:left w:val="none" w:sz="0" w:space="0" w:color="auto"/>
        <w:bottom w:val="none" w:sz="0" w:space="0" w:color="auto"/>
        <w:right w:val="none" w:sz="0" w:space="0" w:color="auto"/>
      </w:divBdr>
    </w:div>
    <w:div w:id="945035969">
      <w:bodyDiv w:val="1"/>
      <w:marLeft w:val="0"/>
      <w:marRight w:val="0"/>
      <w:marTop w:val="0"/>
      <w:marBottom w:val="0"/>
      <w:divBdr>
        <w:top w:val="none" w:sz="0" w:space="0" w:color="auto"/>
        <w:left w:val="none" w:sz="0" w:space="0" w:color="auto"/>
        <w:bottom w:val="none" w:sz="0" w:space="0" w:color="auto"/>
        <w:right w:val="none" w:sz="0" w:space="0" w:color="auto"/>
      </w:divBdr>
    </w:div>
    <w:div w:id="1179587715">
      <w:bodyDiv w:val="1"/>
      <w:marLeft w:val="0"/>
      <w:marRight w:val="0"/>
      <w:marTop w:val="0"/>
      <w:marBottom w:val="0"/>
      <w:divBdr>
        <w:top w:val="none" w:sz="0" w:space="0" w:color="auto"/>
        <w:left w:val="none" w:sz="0" w:space="0" w:color="auto"/>
        <w:bottom w:val="none" w:sz="0" w:space="0" w:color="auto"/>
        <w:right w:val="none" w:sz="0" w:space="0" w:color="auto"/>
      </w:divBdr>
    </w:div>
    <w:div w:id="1271666421">
      <w:bodyDiv w:val="1"/>
      <w:marLeft w:val="0"/>
      <w:marRight w:val="0"/>
      <w:marTop w:val="0"/>
      <w:marBottom w:val="0"/>
      <w:divBdr>
        <w:top w:val="none" w:sz="0" w:space="0" w:color="auto"/>
        <w:left w:val="none" w:sz="0" w:space="0" w:color="auto"/>
        <w:bottom w:val="none" w:sz="0" w:space="0" w:color="auto"/>
        <w:right w:val="none" w:sz="0" w:space="0" w:color="auto"/>
      </w:divBdr>
    </w:div>
    <w:div w:id="1311713946">
      <w:bodyDiv w:val="1"/>
      <w:marLeft w:val="0"/>
      <w:marRight w:val="0"/>
      <w:marTop w:val="0"/>
      <w:marBottom w:val="0"/>
      <w:divBdr>
        <w:top w:val="none" w:sz="0" w:space="0" w:color="auto"/>
        <w:left w:val="none" w:sz="0" w:space="0" w:color="auto"/>
        <w:bottom w:val="none" w:sz="0" w:space="0" w:color="auto"/>
        <w:right w:val="none" w:sz="0" w:space="0" w:color="auto"/>
      </w:divBdr>
    </w:div>
    <w:div w:id="1693528868">
      <w:bodyDiv w:val="1"/>
      <w:marLeft w:val="0"/>
      <w:marRight w:val="0"/>
      <w:marTop w:val="0"/>
      <w:marBottom w:val="0"/>
      <w:divBdr>
        <w:top w:val="none" w:sz="0" w:space="0" w:color="auto"/>
        <w:left w:val="none" w:sz="0" w:space="0" w:color="auto"/>
        <w:bottom w:val="none" w:sz="0" w:space="0" w:color="auto"/>
        <w:right w:val="none" w:sz="0" w:space="0" w:color="auto"/>
      </w:divBdr>
    </w:div>
    <w:div w:id="1911647195">
      <w:bodyDiv w:val="1"/>
      <w:marLeft w:val="0"/>
      <w:marRight w:val="0"/>
      <w:marTop w:val="0"/>
      <w:marBottom w:val="0"/>
      <w:divBdr>
        <w:top w:val="none" w:sz="0" w:space="0" w:color="auto"/>
        <w:left w:val="none" w:sz="0" w:space="0" w:color="auto"/>
        <w:bottom w:val="none" w:sz="0" w:space="0" w:color="auto"/>
        <w:right w:val="none" w:sz="0" w:space="0" w:color="auto"/>
      </w:divBdr>
    </w:div>
    <w:div w:id="1957132445">
      <w:bodyDiv w:val="1"/>
      <w:marLeft w:val="0"/>
      <w:marRight w:val="0"/>
      <w:marTop w:val="0"/>
      <w:marBottom w:val="0"/>
      <w:divBdr>
        <w:top w:val="none" w:sz="0" w:space="0" w:color="auto"/>
        <w:left w:val="none" w:sz="0" w:space="0" w:color="auto"/>
        <w:bottom w:val="none" w:sz="0" w:space="0" w:color="auto"/>
        <w:right w:val="none" w:sz="0" w:space="0" w:color="auto"/>
      </w:divBdr>
    </w:div>
    <w:div w:id="210194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B9E2629726F14C9850A71D7B7F6042" ma:contentTypeVersion="9" ma:contentTypeDescription="Create a new document." ma:contentTypeScope="" ma:versionID="3522c625ad84bf29b1de564fcd5ea90a">
  <xsd:schema xmlns:xsd="http://www.w3.org/2001/XMLSchema" xmlns:xs="http://www.w3.org/2001/XMLSchema" xmlns:p="http://schemas.microsoft.com/office/2006/metadata/properties" xmlns:ns3="12b95aea-ef64-42b7-b27b-066e75a16ef9" xmlns:ns4="950ce599-bc7d-4fe7-83a1-6091fa157f46" targetNamespace="http://schemas.microsoft.com/office/2006/metadata/properties" ma:root="true" ma:fieldsID="b64efc5c8b816a7bf417beca7552ad13" ns3:_="" ns4:_="">
    <xsd:import namespace="12b95aea-ef64-42b7-b27b-066e75a16ef9"/>
    <xsd:import namespace="950ce599-bc7d-4fe7-83a1-6091fa157f46"/>
    <xsd:element name="properties">
      <xsd:complexType>
        <xsd:sequence>
          <xsd:element name="documentManagement">
            <xsd:complexType>
              <xsd:all>
                <xsd:element ref="ns3:_activity" minOccurs="0"/>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95aea-ef64-42b7-b27b-066e75a16ef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DateTaken" ma:index="9" nillable="true" ma:displayName="MediaServiceDateTaken" ma:hidden="true" ma:indexed="true" ma:internalName="MediaServiceDateTaken" ma:readOnly="true">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0ce599-bc7d-4fe7-83a1-6091fa157f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2b95aea-ef64-42b7-b27b-066e75a16ef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Sol24</b:Tag>
    <b:SourceType>InternetSite</b:SourceType>
    <b:Guid>{5A88370C-43F6-44E0-A233-A85F7ED383BF}</b:Guid>
    <b:Title>The Best Algorithms for Sports Betting: A Guide to Making Informed Decisions</b:Title>
    <b:Year>2024</b:Year>
    <b:Author>
      <b:Author>
        <b:NameList>
          <b:Person>
            <b:Last>Fayerman-Hansen</b:Last>
            <b:First>Sol</b:First>
          </b:Person>
        </b:NameList>
      </b:Author>
    </b:Author>
    <b:InternetSiteTitle>Responsible Gambler</b:InternetSiteTitle>
    <b:Month>September</b:Month>
    <b:Day>6</b:Day>
    <b:URL>https://rg.org/guides/sportsbetting-guides/sports-betting-algorithms</b:URL>
    <b:RefOrder>1</b:RefOrder>
  </b:Source>
  <b:Source>
    <b:Tag>Col</b:Tag>
    <b:SourceType>InternetSite</b:SourceType>
    <b:Guid>{29D678AB-820B-42B3-B606-208AC1D9F6A3}</b:Guid>
    <b:InternetSiteTitle>CollegeFootballData.com</b:InternetSiteTitle>
    <b:URL>https://collegefootballdata.com/</b:URL>
    <b:RefOrder>2</b:RefOrder>
  </b:Source>
</b:Sources>
</file>

<file path=customXml/itemProps1.xml><?xml version="1.0" encoding="utf-8"?>
<ds:datastoreItem xmlns:ds="http://schemas.openxmlformats.org/officeDocument/2006/customXml" ds:itemID="{F16D54D7-C296-4A0B-9CAD-52C31BECEB3C}">
  <ds:schemaRefs>
    <ds:schemaRef ds:uri="http://schemas.microsoft.com/sharepoint/v3/contenttype/forms"/>
  </ds:schemaRefs>
</ds:datastoreItem>
</file>

<file path=customXml/itemProps2.xml><?xml version="1.0" encoding="utf-8"?>
<ds:datastoreItem xmlns:ds="http://schemas.openxmlformats.org/officeDocument/2006/customXml" ds:itemID="{6ADC71A2-D631-4831-A378-39A74B5B8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95aea-ef64-42b7-b27b-066e75a16ef9"/>
    <ds:schemaRef ds:uri="950ce599-bc7d-4fe7-83a1-6091fa157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11CDA1-9835-4A6D-989D-EF3C3071373E}">
  <ds:schemaRefs>
    <ds:schemaRef ds:uri="http://schemas.microsoft.com/office/2006/metadata/properties"/>
    <ds:schemaRef ds:uri="http://schemas.microsoft.com/office/infopath/2007/PartnerControls"/>
    <ds:schemaRef ds:uri="12b95aea-ef64-42b7-b27b-066e75a16ef9"/>
  </ds:schemaRefs>
</ds:datastoreItem>
</file>

<file path=customXml/itemProps4.xml><?xml version="1.0" encoding="utf-8"?>
<ds:datastoreItem xmlns:ds="http://schemas.openxmlformats.org/officeDocument/2006/customXml" ds:itemID="{F2911167-7D62-6841-BFAB-EA04AA16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Jamal</dc:creator>
  <cp:keywords/>
  <dc:description/>
  <cp:lastModifiedBy>Auer, Sean</cp:lastModifiedBy>
  <cp:revision>238</cp:revision>
  <dcterms:created xsi:type="dcterms:W3CDTF">2024-10-21T23:41:00Z</dcterms:created>
  <dcterms:modified xsi:type="dcterms:W3CDTF">2024-10-25T03:31:00Z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0x0101000DB9E2629726F14C9850A71D7B7F6042</vt:lpwstr>
  </property>
</Properties>
</file>