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&lt;Start Ep&gt;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scene changes to show SpongeBob and Squidward playing a video game called "Squidward's World"]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Squidward's world! Well, I guess that makes me the only one in town who doesn't have a TV. [On TV] Oh, SpongeBob, you're not the only one who doesn't have a TV.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I am the only one who does have a TV.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right. We have a million different TV shows.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[Squidward laughs.]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right. We have a million different TV shows.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All right!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right. We have a million different TV shows.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All right!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right. We have a million different TV shows.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All right!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 [Squidward laughs]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All right!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All right!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All right!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And all of us have a lot of different hobbies and things to do.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All right!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All right!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 right! We have a million different TV shows.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SpongeBob: All right!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Squidward: [On TV] That's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