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Toggle navigation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  <w:t xml:space="preserve">'top-menu', 'container' =&gt; 'ul', 'menu_class' =&gt; 'nav navbar-nav', ]; wp_nav_menu( $args ) ?&gt;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