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88" w:rsidRDefault="00DC3388" w:rsidP="00DC3388">
      <w:pPr>
        <w:pStyle w:val="Heading1"/>
        <w:shd w:val="clear" w:color="auto" w:fill="131417"/>
        <w:spacing w:before="0"/>
        <w:textAlignment w:val="baseline"/>
        <w:rPr>
          <w:rFonts w:ascii="Arial" w:hAnsi="Arial" w:cs="Arial"/>
          <w:color w:val="FFFFFF"/>
        </w:rPr>
      </w:pPr>
      <w:r>
        <w:rPr>
          <w:rFonts w:ascii="Arial" w:hAnsi="Arial" w:cs="Arial"/>
          <w:color w:val="FFFFFF"/>
        </w:rPr>
        <w:t>Agents in Artificial Intelligence</w:t>
      </w:r>
    </w:p>
    <w:p w:rsidR="00DC3388" w:rsidRDefault="00DC3388" w:rsidP="00DC3388">
      <w:pPr>
        <w:numPr>
          <w:ilvl w:val="0"/>
          <w:numId w:val="3"/>
        </w:numPr>
        <w:shd w:val="clear" w:color="auto" w:fill="131417"/>
        <w:spacing w:after="0" w:line="240" w:lineRule="auto"/>
        <w:ind w:left="0"/>
        <w:textAlignment w:val="baseline"/>
        <w:rPr>
          <w:rFonts w:ascii="Arial" w:hAnsi="Arial" w:cs="Arial"/>
          <w:color w:val="FFFFFF"/>
          <w:sz w:val="23"/>
          <w:szCs w:val="23"/>
        </w:rPr>
      </w:pPr>
      <w:r>
        <w:rPr>
          <w:rStyle w:val="strong0"/>
          <w:rFonts w:ascii="Arial" w:hAnsi="Arial" w:cs="Arial"/>
          <w:color w:val="FFFFFF"/>
          <w:sz w:val="23"/>
          <w:szCs w:val="23"/>
          <w:bdr w:val="none" w:sz="0" w:space="0" w:color="auto" w:frame="1"/>
        </w:rPr>
        <w:t>Difficulty Level :</w:t>
      </w:r>
      <w:r>
        <w:rPr>
          <w:rFonts w:ascii="Arial" w:hAnsi="Arial" w:cs="Arial"/>
          <w:color w:val="FFFFFF"/>
          <w:sz w:val="23"/>
          <w:szCs w:val="23"/>
        </w:rPr>
        <w:t> </w:t>
      </w:r>
      <w:hyperlink r:id="rId5" w:history="1">
        <w:r>
          <w:rPr>
            <w:rStyle w:val="Hyperlink"/>
            <w:rFonts w:ascii="Arial" w:hAnsi="Arial" w:cs="Arial"/>
            <w:sz w:val="23"/>
            <w:szCs w:val="23"/>
            <w:bdr w:val="none" w:sz="0" w:space="0" w:color="auto" w:frame="1"/>
          </w:rPr>
          <w:t>Medium</w:t>
        </w:r>
      </w:hyperlink>
    </w:p>
    <w:p w:rsidR="00DC3388" w:rsidRDefault="00DC3388" w:rsidP="00DC3388">
      <w:pPr>
        <w:numPr>
          <w:ilvl w:val="0"/>
          <w:numId w:val="3"/>
        </w:numPr>
        <w:shd w:val="clear" w:color="auto" w:fill="131417"/>
        <w:spacing w:after="0" w:line="240" w:lineRule="auto"/>
        <w:ind w:left="0"/>
        <w:textAlignment w:val="baseline"/>
        <w:rPr>
          <w:rFonts w:ascii="Arial" w:hAnsi="Arial" w:cs="Arial"/>
          <w:color w:val="FFFFFF"/>
          <w:sz w:val="23"/>
          <w:szCs w:val="23"/>
        </w:rPr>
      </w:pPr>
      <w:r>
        <w:rPr>
          <w:rStyle w:val="strong0"/>
          <w:rFonts w:ascii="Arial" w:hAnsi="Arial" w:cs="Arial"/>
          <w:color w:val="FFFFFF"/>
          <w:sz w:val="23"/>
          <w:szCs w:val="23"/>
          <w:bdr w:val="none" w:sz="0" w:space="0" w:color="auto" w:frame="1"/>
        </w:rPr>
        <w:t xml:space="preserve">Last </w:t>
      </w:r>
      <w:proofErr w:type="gramStart"/>
      <w:r>
        <w:rPr>
          <w:rStyle w:val="strong0"/>
          <w:rFonts w:ascii="Arial" w:hAnsi="Arial" w:cs="Arial"/>
          <w:color w:val="FFFFFF"/>
          <w:sz w:val="23"/>
          <w:szCs w:val="23"/>
          <w:bdr w:val="none" w:sz="0" w:space="0" w:color="auto" w:frame="1"/>
        </w:rPr>
        <w:t>Updated :</w:t>
      </w:r>
      <w:proofErr w:type="gramEnd"/>
      <w:r>
        <w:rPr>
          <w:rFonts w:ascii="Arial" w:hAnsi="Arial" w:cs="Arial"/>
          <w:color w:val="FFFFFF"/>
          <w:sz w:val="23"/>
          <w:szCs w:val="23"/>
        </w:rPr>
        <w:t> </w:t>
      </w:r>
      <w:r>
        <w:rPr>
          <w:rFonts w:ascii="Arial" w:hAnsi="Arial" w:cs="Arial"/>
          <w:color w:val="FFFFFF"/>
          <w:sz w:val="23"/>
          <w:szCs w:val="23"/>
          <w:bdr w:val="none" w:sz="0" w:space="0" w:color="auto" w:frame="1"/>
        </w:rPr>
        <w:t>20 Oct, 2021</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 xml:space="preserve">Artificial intelligence is defined as the study of rational agents. A rational agent could be anything that makes decisions, as a person, firm, machine, or software. It carries out an action with the best outcome after considering past and current </w:t>
      </w:r>
      <w:proofErr w:type="gramStart"/>
      <w:r>
        <w:rPr>
          <w:rFonts w:ascii="var(--font-din)" w:hAnsi="var(--font-din)"/>
          <w:color w:val="FFFFFF"/>
          <w:sz w:val="26"/>
          <w:szCs w:val="26"/>
        </w:rPr>
        <w:t>percepts(</w:t>
      </w:r>
      <w:proofErr w:type="gramEnd"/>
      <w:r>
        <w:rPr>
          <w:rFonts w:ascii="var(--font-din)" w:hAnsi="var(--font-din)"/>
          <w:color w:val="FFFFFF"/>
          <w:sz w:val="26"/>
          <w:szCs w:val="26"/>
        </w:rPr>
        <w:t>agent’s perceptual inputs at a given instance). An AI system is composed of an </w:t>
      </w:r>
      <w:r>
        <w:rPr>
          <w:rStyle w:val="Strong"/>
          <w:rFonts w:ascii="var(--font-din)" w:hAnsi="var(--font-din)"/>
          <w:color w:val="FFFFFF"/>
          <w:sz w:val="26"/>
          <w:szCs w:val="26"/>
          <w:bdr w:val="none" w:sz="0" w:space="0" w:color="auto" w:frame="1"/>
        </w:rPr>
        <w:t>agent and its environment</w:t>
      </w:r>
      <w:r>
        <w:rPr>
          <w:rFonts w:ascii="var(--font-din)" w:hAnsi="var(--font-din)"/>
          <w:color w:val="FFFFFF"/>
          <w:sz w:val="26"/>
          <w:szCs w:val="26"/>
        </w:rPr>
        <w:t>. The agents act in their environment. The environment may contain other agents. </w:t>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xml:space="preserve">An agent is anything that can be viewed </w:t>
      </w:r>
      <w:proofErr w:type="gramStart"/>
      <w:r>
        <w:rPr>
          <w:rFonts w:ascii="var(--font-din)" w:hAnsi="var(--font-din)"/>
          <w:color w:val="FFFFFF"/>
          <w:sz w:val="26"/>
          <w:szCs w:val="26"/>
        </w:rPr>
        <w:t>as :</w:t>
      </w:r>
      <w:proofErr w:type="gramEnd"/>
      <w:r>
        <w:rPr>
          <w:rFonts w:ascii="var(--font-din)" w:hAnsi="var(--font-din)"/>
          <w:color w:val="FFFFFF"/>
          <w:sz w:val="26"/>
          <w:szCs w:val="26"/>
        </w:rPr>
        <w:t> </w:t>
      </w:r>
    </w:p>
    <w:p w:rsidR="00DC3388" w:rsidRDefault="00DC3388" w:rsidP="00DC3388">
      <w:pPr>
        <w:pStyle w:val="NormalWeb"/>
        <w:shd w:val="clear" w:color="auto" w:fill="F3FFF9"/>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Attention reader! Don’t stop learning now. Get hold of all the important DSA concepts with the </w:t>
      </w:r>
      <w:hyperlink r:id="rId6" w:tgtFrame="_blank" w:history="1">
        <w:r>
          <w:rPr>
            <w:rStyle w:val="Strong"/>
            <w:rFonts w:ascii="var(--font-din)" w:hAnsi="var(--font-din)"/>
            <w:sz w:val="26"/>
            <w:szCs w:val="26"/>
            <w:bdr w:val="none" w:sz="0" w:space="0" w:color="auto" w:frame="1"/>
          </w:rPr>
          <w:t xml:space="preserve">DSA </w:t>
        </w:r>
        <w:proofErr w:type="spellStart"/>
        <w:r>
          <w:rPr>
            <w:rStyle w:val="Strong"/>
            <w:rFonts w:ascii="var(--font-din)" w:hAnsi="var(--font-din)"/>
            <w:sz w:val="26"/>
            <w:szCs w:val="26"/>
            <w:bdr w:val="none" w:sz="0" w:space="0" w:color="auto" w:frame="1"/>
          </w:rPr>
          <w:t>Self Paced</w:t>
        </w:r>
        <w:proofErr w:type="spellEnd"/>
        <w:r>
          <w:rPr>
            <w:rStyle w:val="Strong"/>
            <w:rFonts w:ascii="var(--font-din)" w:hAnsi="var(--font-din)"/>
            <w:sz w:val="26"/>
            <w:szCs w:val="26"/>
            <w:bdr w:val="none" w:sz="0" w:space="0" w:color="auto" w:frame="1"/>
          </w:rPr>
          <w:t xml:space="preserve"> Course</w:t>
        </w:r>
      </w:hyperlink>
      <w:r>
        <w:rPr>
          <w:rFonts w:ascii="var(--font-din)" w:hAnsi="var(--font-din)"/>
          <w:color w:val="FFFFFF"/>
          <w:sz w:val="26"/>
          <w:szCs w:val="26"/>
        </w:rPr>
        <w:t xml:space="preserve"> at a student-friendly price and become industry ready.  To complete your preparation from learning a language to DS </w:t>
      </w:r>
      <w:proofErr w:type="spellStart"/>
      <w:r>
        <w:rPr>
          <w:rFonts w:ascii="var(--font-din)" w:hAnsi="var(--font-din)"/>
          <w:color w:val="FFFFFF"/>
          <w:sz w:val="26"/>
          <w:szCs w:val="26"/>
        </w:rPr>
        <w:t>Algo</w:t>
      </w:r>
      <w:proofErr w:type="spellEnd"/>
      <w:r>
        <w:rPr>
          <w:rFonts w:ascii="var(--font-din)" w:hAnsi="var(--font-din)"/>
          <w:color w:val="FFFFFF"/>
          <w:sz w:val="26"/>
          <w:szCs w:val="26"/>
        </w:rPr>
        <w:t xml:space="preserve"> and many more,  please refer </w:t>
      </w:r>
      <w:hyperlink r:id="rId7" w:history="1">
        <w:r>
          <w:rPr>
            <w:rStyle w:val="Strong"/>
            <w:rFonts w:ascii="var(--font-din)" w:hAnsi="var(--font-din)"/>
            <w:sz w:val="26"/>
            <w:szCs w:val="26"/>
            <w:bdr w:val="none" w:sz="0" w:space="0" w:color="auto" w:frame="1"/>
          </w:rPr>
          <w:t>Complete Interview Preparation Course</w:t>
        </w:r>
      </w:hyperlink>
      <w:r>
        <w:rPr>
          <w:rStyle w:val="Strong"/>
          <w:rFonts w:ascii="var(--font-din)" w:hAnsi="var(--font-din)"/>
          <w:color w:val="FFFFFF"/>
          <w:sz w:val="26"/>
          <w:szCs w:val="26"/>
          <w:bdr w:val="none" w:sz="0" w:space="0" w:color="auto" w:frame="1"/>
        </w:rPr>
        <w:t>.</w:t>
      </w:r>
    </w:p>
    <w:p w:rsidR="00DC3388" w:rsidRDefault="00DC3388" w:rsidP="00DC3388">
      <w:pPr>
        <w:pStyle w:val="NormalWeb"/>
        <w:shd w:val="clear" w:color="auto" w:fill="F3FFF9"/>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In case you wish to attend </w:t>
      </w:r>
      <w:r>
        <w:rPr>
          <w:rStyle w:val="Strong"/>
          <w:rFonts w:ascii="var(--font-din)" w:hAnsi="var(--font-din)"/>
          <w:color w:val="FFFFFF"/>
          <w:sz w:val="26"/>
          <w:szCs w:val="26"/>
          <w:bdr w:val="none" w:sz="0" w:space="0" w:color="auto" w:frame="1"/>
        </w:rPr>
        <w:t>live classes </w:t>
      </w:r>
      <w:r>
        <w:rPr>
          <w:rFonts w:ascii="var(--font-din)" w:hAnsi="var(--font-din)"/>
          <w:color w:val="FFFFFF"/>
          <w:sz w:val="26"/>
          <w:szCs w:val="26"/>
        </w:rPr>
        <w:t>with experts, please refer </w:t>
      </w:r>
      <w:hyperlink r:id="rId8" w:tgtFrame="_blank" w:history="1">
        <w:r>
          <w:rPr>
            <w:rStyle w:val="Strong"/>
            <w:rFonts w:ascii="var(--font-din)" w:hAnsi="var(--font-din)"/>
            <w:sz w:val="26"/>
            <w:szCs w:val="26"/>
            <w:bdr w:val="none" w:sz="0" w:space="0" w:color="auto" w:frame="1"/>
          </w:rPr>
          <w:t>DSA Live Classes for Working Professionals </w:t>
        </w:r>
      </w:hyperlink>
      <w:r>
        <w:rPr>
          <w:rFonts w:ascii="var(--font-din)" w:hAnsi="var(--font-din)"/>
          <w:color w:val="FFFFFF"/>
          <w:sz w:val="26"/>
          <w:szCs w:val="26"/>
        </w:rPr>
        <w:t>and </w:t>
      </w:r>
      <w:hyperlink r:id="rId9" w:tgtFrame="_blank" w:history="1">
        <w:r>
          <w:rPr>
            <w:rStyle w:val="Strong"/>
            <w:rFonts w:ascii="var(--font-din)" w:hAnsi="var(--font-din)"/>
            <w:sz w:val="26"/>
            <w:szCs w:val="26"/>
            <w:bdr w:val="none" w:sz="0" w:space="0" w:color="auto" w:frame="1"/>
          </w:rPr>
          <w:t>Competitive Programming Live for Students</w:t>
        </w:r>
      </w:hyperlink>
      <w:r>
        <w:rPr>
          <w:rFonts w:ascii="var(--font-din)" w:hAnsi="var(--font-din)"/>
          <w:color w:val="FFFFFF"/>
          <w:sz w:val="26"/>
          <w:szCs w:val="26"/>
        </w:rPr>
        <w:t>.</w:t>
      </w:r>
    </w:p>
    <w:p w:rsidR="00DC3388" w:rsidRDefault="00DC3388" w:rsidP="00DC3388">
      <w:pPr>
        <w:numPr>
          <w:ilvl w:val="0"/>
          <w:numId w:val="4"/>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perceiving its environment through </w:t>
      </w:r>
      <w:r>
        <w:rPr>
          <w:rStyle w:val="Strong"/>
          <w:rFonts w:ascii="var(--font-din)" w:hAnsi="var(--font-din)"/>
          <w:color w:val="FFFFFF"/>
          <w:sz w:val="26"/>
          <w:szCs w:val="26"/>
          <w:bdr w:val="none" w:sz="0" w:space="0" w:color="auto" w:frame="1"/>
        </w:rPr>
        <w:t>sensors</w:t>
      </w:r>
      <w:r>
        <w:rPr>
          <w:rFonts w:ascii="var(--font-din)" w:hAnsi="var(--font-din)"/>
          <w:color w:val="FFFFFF"/>
          <w:sz w:val="26"/>
          <w:szCs w:val="26"/>
        </w:rPr>
        <w:t> and</w:t>
      </w:r>
    </w:p>
    <w:p w:rsidR="00DC3388" w:rsidRDefault="00DC3388" w:rsidP="00DC3388">
      <w:pPr>
        <w:numPr>
          <w:ilvl w:val="0"/>
          <w:numId w:val="4"/>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acting upon that environment through </w:t>
      </w:r>
      <w:r>
        <w:rPr>
          <w:rStyle w:val="Strong"/>
          <w:rFonts w:ascii="var(--font-din)" w:hAnsi="var(--font-din)"/>
          <w:color w:val="FFFFFF"/>
          <w:sz w:val="26"/>
          <w:szCs w:val="26"/>
          <w:bdr w:val="none" w:sz="0" w:space="0" w:color="auto" w:frame="1"/>
        </w:rPr>
        <w:t>actuators</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Note</w:t>
      </w:r>
      <w:r>
        <w:rPr>
          <w:rFonts w:ascii="var(--font-din)" w:hAnsi="var(--font-din)"/>
          <w:color w:val="FFFFFF"/>
          <w:sz w:val="26"/>
          <w:szCs w:val="26"/>
        </w:rPr>
        <w:t>: Every agent can perceive its own actions (but not always the effects) </w:t>
      </w:r>
    </w:p>
    <w:p w:rsidR="00DC3388" w:rsidRDefault="00DC3388" w:rsidP="00DC3388">
      <w:pPr>
        <w:shd w:val="clear" w:color="auto" w:fill="131417"/>
        <w:textAlignment w:val="baseline"/>
        <w:rPr>
          <w:rFonts w:ascii="var(--font-din)" w:hAnsi="var(--font-din)"/>
          <w:color w:val="FFFFFF"/>
          <w:sz w:val="26"/>
          <w:szCs w:val="26"/>
        </w:rPr>
      </w:pPr>
    </w:p>
    <w:p w:rsidR="00DC3388" w:rsidRDefault="00DC3388" w:rsidP="00DC3388">
      <w:pPr>
        <w:shd w:val="clear" w:color="auto" w:fill="131417"/>
        <w:textAlignment w:val="baseline"/>
        <w:rPr>
          <w:rFonts w:ascii="var(--font-din)" w:hAnsi="var(--font-din)"/>
          <w:color w:val="FFFFFF"/>
          <w:sz w:val="26"/>
          <w:szCs w:val="26"/>
        </w:rPr>
      </w:pPr>
      <w:r>
        <w:rPr>
          <w:rFonts w:ascii="var(--font-din)" w:hAnsi="var(--font-din)"/>
          <w:color w:val="FFFFFF"/>
          <w:sz w:val="26"/>
          <w:szCs w:val="26"/>
        </w:rPr>
        <w:br/>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lastRenderedPageBreak/>
        <w:br/>
      </w:r>
      <w:r>
        <w:rPr>
          <w:rFonts w:ascii="var(--font-din)" w:hAnsi="var(--font-din)"/>
          <w:noProof/>
          <w:color w:val="FFFFFF"/>
          <w:sz w:val="26"/>
          <w:szCs w:val="26"/>
        </w:rPr>
        <w:drawing>
          <wp:inline distT="0" distB="0" distL="0" distR="0">
            <wp:extent cx="4648200" cy="3733800"/>
            <wp:effectExtent l="0" t="0" r="0" b="0"/>
            <wp:docPr id="7" name="Picture 7" descr="https://media.geeksforgeeks.org/wp-content/cdn-uploads/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A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733800"/>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To understand the structure of Intelligent Agents, we should be familiar with </w:t>
      </w:r>
      <w:r>
        <w:rPr>
          <w:rFonts w:ascii="var(--font-din)" w:hAnsi="var(--font-din)"/>
          <w:i/>
          <w:iCs/>
          <w:color w:val="FFFFFF"/>
          <w:sz w:val="26"/>
          <w:szCs w:val="26"/>
          <w:bdr w:val="none" w:sz="0" w:space="0" w:color="auto" w:frame="1"/>
        </w:rPr>
        <w:t>Architecture</w:t>
      </w:r>
      <w:r>
        <w:rPr>
          <w:rFonts w:ascii="var(--font-din)" w:hAnsi="var(--font-din)"/>
          <w:color w:val="FFFFFF"/>
          <w:sz w:val="26"/>
          <w:szCs w:val="26"/>
        </w:rPr>
        <w:t> and </w:t>
      </w:r>
      <w:r>
        <w:rPr>
          <w:rFonts w:ascii="var(--font-din)" w:hAnsi="var(--font-din)"/>
          <w:i/>
          <w:iCs/>
          <w:color w:val="FFFFFF"/>
          <w:sz w:val="26"/>
          <w:szCs w:val="26"/>
          <w:bdr w:val="none" w:sz="0" w:space="0" w:color="auto" w:frame="1"/>
        </w:rPr>
        <w:t>Agent </w:t>
      </w:r>
      <w:r>
        <w:rPr>
          <w:rFonts w:ascii="var(--font-din)" w:hAnsi="var(--font-din)"/>
          <w:color w:val="FFFFFF"/>
          <w:sz w:val="26"/>
          <w:szCs w:val="26"/>
        </w:rPr>
        <w:t>programs. </w:t>
      </w:r>
      <w:r>
        <w:rPr>
          <w:rStyle w:val="Strong"/>
          <w:rFonts w:ascii="var(--font-din)" w:hAnsi="var(--font-din)"/>
          <w:color w:val="FFFFFF"/>
          <w:sz w:val="26"/>
          <w:szCs w:val="26"/>
          <w:bdr w:val="none" w:sz="0" w:space="0" w:color="auto" w:frame="1"/>
        </w:rPr>
        <w:t>Architecture</w:t>
      </w:r>
      <w:r>
        <w:rPr>
          <w:rFonts w:ascii="var(--font-din)" w:hAnsi="var(--font-din)"/>
          <w:color w:val="FFFFFF"/>
          <w:sz w:val="26"/>
          <w:szCs w:val="26"/>
        </w:rPr>
        <w:t> is the machinery that the agent executes on. It is a device with sensors and actuators, for example, a robotic car, a camera, a PC. </w:t>
      </w:r>
      <w:r>
        <w:rPr>
          <w:rStyle w:val="Strong"/>
          <w:rFonts w:ascii="var(--font-din)" w:hAnsi="var(--font-din)"/>
          <w:color w:val="FFFFFF"/>
          <w:sz w:val="26"/>
          <w:szCs w:val="26"/>
          <w:bdr w:val="none" w:sz="0" w:space="0" w:color="auto" w:frame="1"/>
        </w:rPr>
        <w:t>Agent program</w:t>
      </w:r>
      <w:r>
        <w:rPr>
          <w:rFonts w:ascii="var(--font-din)" w:hAnsi="var(--font-din)"/>
          <w:color w:val="FFFFFF"/>
          <w:sz w:val="26"/>
          <w:szCs w:val="26"/>
        </w:rPr>
        <w:t> is an implementation of an agent function. An </w:t>
      </w:r>
      <w:r>
        <w:rPr>
          <w:rStyle w:val="Strong"/>
          <w:rFonts w:ascii="var(--font-din)" w:hAnsi="var(--font-din)"/>
          <w:color w:val="FFFFFF"/>
          <w:sz w:val="26"/>
          <w:szCs w:val="26"/>
          <w:bdr w:val="none" w:sz="0" w:space="0" w:color="auto" w:frame="1"/>
        </w:rPr>
        <w:t>agent function</w:t>
      </w:r>
      <w:r>
        <w:rPr>
          <w:rFonts w:ascii="var(--font-din)" w:hAnsi="var(--font-din)"/>
          <w:color w:val="FFFFFF"/>
          <w:sz w:val="26"/>
          <w:szCs w:val="26"/>
        </w:rPr>
        <w:t xml:space="preserve"> is a map from the percept </w:t>
      </w:r>
      <w:proofErr w:type="gramStart"/>
      <w:r>
        <w:rPr>
          <w:rFonts w:ascii="var(--font-din)" w:hAnsi="var(--font-din)"/>
          <w:color w:val="FFFFFF"/>
          <w:sz w:val="26"/>
          <w:szCs w:val="26"/>
        </w:rPr>
        <w:t>sequence(</w:t>
      </w:r>
      <w:proofErr w:type="gramEnd"/>
      <w:r>
        <w:rPr>
          <w:rFonts w:ascii="var(--font-din)" w:hAnsi="var(--font-din)"/>
          <w:color w:val="FFFFFF"/>
          <w:sz w:val="26"/>
          <w:szCs w:val="26"/>
        </w:rPr>
        <w:t>history of all that an agent has perceived to date) to an action. </w:t>
      </w:r>
      <w:r>
        <w:rPr>
          <w:rFonts w:ascii="var(--font-din)" w:hAnsi="var(--font-din)"/>
          <w:color w:val="FFFFFF"/>
          <w:sz w:val="26"/>
          <w:szCs w:val="26"/>
        </w:rPr>
        <w:br/>
        <w:t> </w:t>
      </w:r>
    </w:p>
    <w:p w:rsidR="00DC3388" w:rsidRDefault="00DC3388" w:rsidP="00DC3388">
      <w:pPr>
        <w:pStyle w:val="NormalWeb"/>
        <w:shd w:val="clear" w:color="auto" w:fill="131417"/>
        <w:wordWrap w:val="0"/>
        <w:spacing w:before="0" w:beforeAutospacing="0" w:after="150" w:afterAutospacing="0"/>
        <w:textAlignment w:val="baseline"/>
        <w:rPr>
          <w:rFonts w:ascii="var(--font-din)" w:hAnsi="var(--font-din)"/>
          <w:i/>
          <w:iCs/>
          <w:color w:val="FFFFFF"/>
          <w:sz w:val="26"/>
          <w:szCs w:val="26"/>
        </w:rPr>
      </w:pPr>
      <w:r>
        <w:rPr>
          <w:rFonts w:ascii="var(--font-din)" w:hAnsi="var(--font-din)"/>
          <w:i/>
          <w:iCs/>
          <w:color w:val="FFFFFF"/>
          <w:sz w:val="26"/>
          <w:szCs w:val="26"/>
        </w:rPr>
        <w:t>Agent = Architecture + Agent Program</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 </w:t>
      </w:r>
      <w:r>
        <w:rPr>
          <w:rStyle w:val="Strong"/>
          <w:rFonts w:ascii="var(--font-din)" w:hAnsi="var(--font-din)"/>
          <w:color w:val="FFFFFF"/>
          <w:sz w:val="26"/>
          <w:szCs w:val="26"/>
          <w:bdr w:val="none" w:sz="0" w:space="0" w:color="auto" w:frame="1"/>
        </w:rPr>
        <w:t>Examples of Agent:</w:t>
      </w:r>
    </w:p>
    <w:p w:rsidR="00DC3388" w:rsidRDefault="00DC3388" w:rsidP="00DC3388">
      <w:pPr>
        <w:numPr>
          <w:ilvl w:val="0"/>
          <w:numId w:val="5"/>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A </w:t>
      </w:r>
      <w:r>
        <w:rPr>
          <w:rStyle w:val="Strong"/>
          <w:rFonts w:ascii="var(--font-din)" w:hAnsi="var(--font-din)"/>
          <w:color w:val="FFFFFF"/>
          <w:sz w:val="26"/>
          <w:szCs w:val="26"/>
          <w:bdr w:val="none" w:sz="0" w:space="0" w:color="auto" w:frame="1"/>
        </w:rPr>
        <w:t>software agent</w:t>
      </w:r>
      <w:r>
        <w:rPr>
          <w:rFonts w:ascii="var(--font-din)" w:hAnsi="var(--font-din)"/>
          <w:color w:val="FFFFFF"/>
          <w:sz w:val="26"/>
          <w:szCs w:val="26"/>
        </w:rPr>
        <w:t> has Keystrokes, file contents, received network packages which act as sensors and displays on the screen, files, sent network packets acting as actuators.</w:t>
      </w:r>
    </w:p>
    <w:p w:rsidR="00DC3388" w:rsidRDefault="00DC3388" w:rsidP="00DC3388">
      <w:pPr>
        <w:numPr>
          <w:ilvl w:val="0"/>
          <w:numId w:val="5"/>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A Human-agent has eyes, ears, and other organs which act as sensors, and hands, legs, mouth, and other body parts acting as actuators. </w:t>
      </w:r>
    </w:p>
    <w:p w:rsidR="00DC3388" w:rsidRDefault="00DC3388" w:rsidP="00DC3388">
      <w:pPr>
        <w:numPr>
          <w:ilvl w:val="0"/>
          <w:numId w:val="5"/>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A </w:t>
      </w:r>
      <w:r>
        <w:rPr>
          <w:rStyle w:val="Strong"/>
          <w:rFonts w:ascii="var(--font-din)" w:hAnsi="var(--font-din)"/>
          <w:color w:val="FFFFFF"/>
          <w:sz w:val="26"/>
          <w:szCs w:val="26"/>
          <w:bdr w:val="none" w:sz="0" w:space="0" w:color="auto" w:frame="1"/>
        </w:rPr>
        <w:t>Robotic agent</w:t>
      </w:r>
      <w:r>
        <w:rPr>
          <w:rFonts w:ascii="var(--font-din)" w:hAnsi="var(--font-din)"/>
          <w:color w:val="FFFFFF"/>
          <w:sz w:val="26"/>
          <w:szCs w:val="26"/>
        </w:rPr>
        <w:t> has Cameras and infrared range finders which act as sensors and various motors acting as actuators. </w:t>
      </w:r>
      <w:r>
        <w:rPr>
          <w:rFonts w:ascii="var(--font-din)" w:hAnsi="var(--font-din)"/>
          <w:color w:val="FFFFFF"/>
          <w:sz w:val="26"/>
          <w:szCs w:val="26"/>
        </w:rPr>
        <w:br/>
        <w:t> </w:t>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lastRenderedPageBreak/>
        <w:br/>
      </w:r>
      <w:r>
        <w:rPr>
          <w:rFonts w:ascii="var(--font-din)" w:hAnsi="var(--font-din)"/>
          <w:noProof/>
          <w:color w:val="FFFFFF"/>
          <w:sz w:val="26"/>
          <w:szCs w:val="26"/>
        </w:rPr>
        <w:drawing>
          <wp:inline distT="0" distB="0" distL="0" distR="0">
            <wp:extent cx="5086350" cy="3514725"/>
            <wp:effectExtent l="0" t="0" r="0" b="9525"/>
            <wp:docPr id="6" name="Picture 6" descr="https://media.geeksforgeeks.org/wp-content/cdn-uploads/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a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3514725"/>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pStyle w:val="Heading2"/>
        <w:shd w:val="clear" w:color="auto" w:fill="131417"/>
        <w:spacing w:before="0" w:beforeAutospacing="0" w:after="0" w:afterAutospacing="0"/>
        <w:textAlignment w:val="baseline"/>
        <w:rPr>
          <w:rFonts w:ascii="var(--font-din)" w:hAnsi="var(--font-din)"/>
          <w:color w:val="FFFFFF"/>
        </w:rPr>
      </w:pPr>
      <w:r>
        <w:rPr>
          <w:rFonts w:ascii="var(--font-din)" w:hAnsi="var(--font-din)"/>
          <w:color w:val="FFFFFF"/>
        </w:rPr>
        <w:t>Types of Agents</w:t>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xml:space="preserve">Agents can be grouped into four classes based on their degree of perceived intelligence and </w:t>
      </w:r>
      <w:proofErr w:type="gramStart"/>
      <w:r>
        <w:rPr>
          <w:rFonts w:ascii="var(--font-din)" w:hAnsi="var(--font-din)"/>
          <w:color w:val="FFFFFF"/>
          <w:sz w:val="26"/>
          <w:szCs w:val="26"/>
        </w:rPr>
        <w:t>capability :</w:t>
      </w:r>
      <w:proofErr w:type="gramEnd"/>
    </w:p>
    <w:p w:rsidR="00DC3388" w:rsidRDefault="00DC3388" w:rsidP="00DC3388">
      <w:pPr>
        <w:numPr>
          <w:ilvl w:val="0"/>
          <w:numId w:val="6"/>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Simple Reflex Agents</w:t>
      </w:r>
    </w:p>
    <w:p w:rsidR="00DC3388" w:rsidRDefault="00DC3388" w:rsidP="00DC3388">
      <w:pPr>
        <w:numPr>
          <w:ilvl w:val="0"/>
          <w:numId w:val="6"/>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Model-Based Reflex Agents</w:t>
      </w:r>
    </w:p>
    <w:p w:rsidR="00DC3388" w:rsidRDefault="00DC3388" w:rsidP="00DC3388">
      <w:pPr>
        <w:numPr>
          <w:ilvl w:val="0"/>
          <w:numId w:val="6"/>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Goal-Based Agents</w:t>
      </w:r>
    </w:p>
    <w:p w:rsidR="00DC3388" w:rsidRDefault="00DC3388" w:rsidP="00DC3388">
      <w:pPr>
        <w:numPr>
          <w:ilvl w:val="0"/>
          <w:numId w:val="6"/>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Utility-Based Agents</w:t>
      </w:r>
    </w:p>
    <w:p w:rsidR="00DC3388" w:rsidRDefault="00DC3388" w:rsidP="00DC3388">
      <w:pPr>
        <w:numPr>
          <w:ilvl w:val="0"/>
          <w:numId w:val="6"/>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Learning Agent</w:t>
      </w:r>
      <w:r>
        <w:rPr>
          <w:rFonts w:ascii="var(--font-din)" w:hAnsi="var(--font-din)"/>
          <w:color w:val="FFFFFF"/>
          <w:sz w:val="26"/>
          <w:szCs w:val="26"/>
        </w:rPr>
        <w:br/>
        <w:t> </w:t>
      </w:r>
    </w:p>
    <w:p w:rsidR="00DC3388" w:rsidRDefault="00DC3388" w:rsidP="00DC3388">
      <w:pPr>
        <w:pStyle w:val="Heading3"/>
        <w:shd w:val="clear" w:color="auto" w:fill="131417"/>
        <w:spacing w:before="360" w:beforeAutospacing="0" w:after="360" w:afterAutospacing="0"/>
        <w:textAlignment w:val="baseline"/>
        <w:rPr>
          <w:rFonts w:ascii="var(--font-din)" w:hAnsi="var(--font-din)"/>
          <w:color w:val="FFFFFF"/>
          <w:sz w:val="28"/>
          <w:szCs w:val="28"/>
        </w:rPr>
      </w:pPr>
      <w:r>
        <w:rPr>
          <w:rFonts w:ascii="var(--font-din)" w:hAnsi="var(--font-din)"/>
          <w:color w:val="FFFFFF"/>
          <w:sz w:val="28"/>
          <w:szCs w:val="28"/>
        </w:rPr>
        <w:t>Simple reflex agents</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Simple reflex agents ignore the rest of the percept history and act only on the basis of the </w:t>
      </w:r>
      <w:r>
        <w:rPr>
          <w:rStyle w:val="Strong"/>
          <w:rFonts w:ascii="var(--font-din)" w:hAnsi="var(--font-din)"/>
          <w:color w:val="FFFFFF"/>
          <w:sz w:val="26"/>
          <w:szCs w:val="26"/>
          <w:bdr w:val="none" w:sz="0" w:space="0" w:color="auto" w:frame="1"/>
        </w:rPr>
        <w:t>current percept</w:t>
      </w:r>
      <w:r>
        <w:rPr>
          <w:rFonts w:ascii="var(--font-din)" w:hAnsi="var(--font-din)"/>
          <w:color w:val="FFFFFF"/>
          <w:sz w:val="26"/>
          <w:szCs w:val="26"/>
        </w:rPr>
        <w:t>. Percept history is the history of all that an agent has perceived to date. The agent function is based on the </w:t>
      </w:r>
      <w:r>
        <w:rPr>
          <w:rStyle w:val="Strong"/>
          <w:rFonts w:ascii="var(--font-din)" w:hAnsi="var(--font-din)"/>
          <w:color w:val="FFFFFF"/>
          <w:sz w:val="26"/>
          <w:szCs w:val="26"/>
          <w:bdr w:val="none" w:sz="0" w:space="0" w:color="auto" w:frame="1"/>
        </w:rPr>
        <w:t>condition-action rule</w:t>
      </w:r>
      <w:r>
        <w:rPr>
          <w:rFonts w:ascii="var(--font-din)" w:hAnsi="var(--font-din)"/>
          <w:color w:val="FFFFFF"/>
          <w:sz w:val="26"/>
          <w:szCs w:val="26"/>
        </w:rPr>
        <w:t xml:space="preserve">. A condition-action rule is a rule that maps a state </w:t>
      </w:r>
      <w:proofErr w:type="spellStart"/>
      <w:r>
        <w:rPr>
          <w:rFonts w:ascii="var(--font-din)" w:hAnsi="var(--font-din)"/>
          <w:color w:val="FFFFFF"/>
          <w:sz w:val="26"/>
          <w:szCs w:val="26"/>
        </w:rPr>
        <w:t>i.e</w:t>
      </w:r>
      <w:proofErr w:type="spellEnd"/>
      <w:r>
        <w:rPr>
          <w:rFonts w:ascii="var(--font-din)" w:hAnsi="var(--font-din)"/>
          <w:color w:val="FFFFFF"/>
          <w:sz w:val="26"/>
          <w:szCs w:val="26"/>
        </w:rPr>
        <w:t>, condition to an action. If the condition is true, then the action is taken, else not. This agent function only succeeds when the environment is fully observable. For simple reflex agents operating in partially observable environments, infinite loops are often unavoidable. It may be possible to escape from infinite loops if the agent can randomize its actions. </w:t>
      </w:r>
    </w:p>
    <w:p w:rsidR="00DC3388" w:rsidRDefault="00DC3388" w:rsidP="00DC3388">
      <w:pPr>
        <w:shd w:val="clear" w:color="auto" w:fill="131417"/>
        <w:textAlignment w:val="baseline"/>
        <w:rPr>
          <w:rFonts w:ascii="var(--font-din)" w:hAnsi="var(--font-din)"/>
          <w:color w:val="FFFFFF"/>
          <w:sz w:val="26"/>
          <w:szCs w:val="26"/>
        </w:rPr>
      </w:pPr>
    </w:p>
    <w:p w:rsidR="00DC3388" w:rsidRDefault="00DC3388" w:rsidP="00DC3388">
      <w:pPr>
        <w:shd w:val="clear" w:color="auto" w:fill="131417"/>
        <w:textAlignment w:val="baseline"/>
        <w:rPr>
          <w:rFonts w:ascii="var(--font-din)" w:hAnsi="var(--font-din)"/>
          <w:color w:val="FFFFFF"/>
          <w:sz w:val="26"/>
          <w:szCs w:val="26"/>
        </w:rPr>
      </w:pPr>
      <w:r>
        <w:rPr>
          <w:rFonts w:ascii="var(--font-din)" w:hAnsi="var(--font-din)"/>
          <w:color w:val="FFFFFF"/>
          <w:sz w:val="26"/>
          <w:szCs w:val="26"/>
        </w:rPr>
        <w:br/>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xml:space="preserve">Problems with Simple reflex agents </w:t>
      </w:r>
      <w:proofErr w:type="gramStart"/>
      <w:r>
        <w:rPr>
          <w:rFonts w:ascii="var(--font-din)" w:hAnsi="var(--font-din)"/>
          <w:color w:val="FFFFFF"/>
          <w:sz w:val="26"/>
          <w:szCs w:val="26"/>
        </w:rPr>
        <w:t>are :</w:t>
      </w:r>
      <w:proofErr w:type="gramEnd"/>
      <w:r>
        <w:rPr>
          <w:rFonts w:ascii="var(--font-din)" w:hAnsi="var(--font-din)"/>
          <w:color w:val="FFFFFF"/>
          <w:sz w:val="26"/>
          <w:szCs w:val="26"/>
        </w:rPr>
        <w:t> </w:t>
      </w:r>
    </w:p>
    <w:p w:rsidR="00DC3388" w:rsidRDefault="00DC3388" w:rsidP="00DC3388">
      <w:pPr>
        <w:numPr>
          <w:ilvl w:val="0"/>
          <w:numId w:val="7"/>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Very limited intelligence.</w:t>
      </w:r>
    </w:p>
    <w:p w:rsidR="00DC3388" w:rsidRDefault="00DC3388" w:rsidP="00DC3388">
      <w:pPr>
        <w:numPr>
          <w:ilvl w:val="0"/>
          <w:numId w:val="7"/>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No knowledge of non-perceptual parts of the state.</w:t>
      </w:r>
    </w:p>
    <w:p w:rsidR="00DC3388" w:rsidRDefault="00DC3388" w:rsidP="00DC3388">
      <w:pPr>
        <w:numPr>
          <w:ilvl w:val="0"/>
          <w:numId w:val="7"/>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Usually too big to generate and store.</w:t>
      </w:r>
    </w:p>
    <w:p w:rsidR="00DC3388" w:rsidRDefault="00DC3388" w:rsidP="00DC3388">
      <w:pPr>
        <w:numPr>
          <w:ilvl w:val="0"/>
          <w:numId w:val="7"/>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If there occurs any change in the environment, then the collection of rules need to be updated.</w:t>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br/>
      </w:r>
      <w:r>
        <w:rPr>
          <w:rFonts w:ascii="var(--font-din)" w:hAnsi="var(--font-din)"/>
          <w:noProof/>
          <w:color w:val="FFFFFF"/>
          <w:sz w:val="26"/>
          <w:szCs w:val="26"/>
        </w:rPr>
        <w:drawing>
          <wp:inline distT="0" distB="0" distL="0" distR="0">
            <wp:extent cx="7086600" cy="3638550"/>
            <wp:effectExtent l="0" t="0" r="0" b="0"/>
            <wp:docPr id="5" name="Picture 5" descr="https://media.geeksforgeeks.org/wp-content/cdn-uploads/a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ai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3638550"/>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pStyle w:val="Heading3"/>
        <w:shd w:val="clear" w:color="auto" w:fill="131417"/>
        <w:spacing w:before="360" w:beforeAutospacing="0" w:after="360" w:afterAutospacing="0"/>
        <w:textAlignment w:val="baseline"/>
        <w:rPr>
          <w:rFonts w:ascii="var(--font-din)" w:hAnsi="var(--font-din)"/>
          <w:color w:val="FFFFFF"/>
          <w:sz w:val="28"/>
          <w:szCs w:val="28"/>
        </w:rPr>
      </w:pPr>
      <w:r>
        <w:rPr>
          <w:rFonts w:ascii="var(--font-din)" w:hAnsi="var(--font-din)"/>
          <w:color w:val="FFFFFF"/>
          <w:sz w:val="28"/>
          <w:szCs w:val="28"/>
        </w:rPr>
        <w:t>Model-based reflex agents</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It works by finding a rule whose condition matches the current situation. A model-based agent can handle </w:t>
      </w:r>
      <w:r>
        <w:rPr>
          <w:rStyle w:val="Strong"/>
          <w:rFonts w:ascii="var(--font-din)" w:hAnsi="var(--font-din)"/>
          <w:color w:val="FFFFFF"/>
          <w:sz w:val="26"/>
          <w:szCs w:val="26"/>
          <w:bdr w:val="none" w:sz="0" w:space="0" w:color="auto" w:frame="1"/>
        </w:rPr>
        <w:t>partially observable environments</w:t>
      </w:r>
      <w:r>
        <w:rPr>
          <w:rFonts w:ascii="var(--font-din)" w:hAnsi="var(--font-din)"/>
          <w:color w:val="FFFFFF"/>
          <w:sz w:val="26"/>
          <w:szCs w:val="26"/>
        </w:rPr>
        <w:t> by the use of a model about the world. The agent has to keep track of the </w:t>
      </w:r>
      <w:r>
        <w:rPr>
          <w:rStyle w:val="Strong"/>
          <w:rFonts w:ascii="var(--font-din)" w:hAnsi="var(--font-din)"/>
          <w:color w:val="FFFFFF"/>
          <w:sz w:val="26"/>
          <w:szCs w:val="26"/>
          <w:bdr w:val="none" w:sz="0" w:space="0" w:color="auto" w:frame="1"/>
        </w:rPr>
        <w:t>internal state</w:t>
      </w:r>
      <w:r>
        <w:rPr>
          <w:rFonts w:ascii="var(--font-din)" w:hAnsi="var(--font-din)"/>
          <w:color w:val="FFFFFF"/>
          <w:sz w:val="26"/>
          <w:szCs w:val="26"/>
        </w:rPr>
        <w:t> which is adjusted by each percept and that depends on the percept history. The current state is stored inside the agent which maintains some kind of structure describing the part of the world which cannot be seen. </w:t>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lastRenderedPageBreak/>
        <w:t xml:space="preserve">Updating the state requires information </w:t>
      </w:r>
      <w:proofErr w:type="gramStart"/>
      <w:r>
        <w:rPr>
          <w:rFonts w:ascii="var(--font-din)" w:hAnsi="var(--font-din)"/>
          <w:color w:val="FFFFFF"/>
          <w:sz w:val="26"/>
          <w:szCs w:val="26"/>
        </w:rPr>
        <w:t>about :</w:t>
      </w:r>
      <w:proofErr w:type="gramEnd"/>
      <w:r>
        <w:rPr>
          <w:rFonts w:ascii="var(--font-din)" w:hAnsi="var(--font-din)"/>
          <w:color w:val="FFFFFF"/>
          <w:sz w:val="26"/>
          <w:szCs w:val="26"/>
        </w:rPr>
        <w:t> </w:t>
      </w:r>
    </w:p>
    <w:p w:rsidR="00DC3388" w:rsidRDefault="00DC3388" w:rsidP="00DC3388">
      <w:pPr>
        <w:numPr>
          <w:ilvl w:val="0"/>
          <w:numId w:val="8"/>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 xml:space="preserve">how the world evolves independently from the agent, </w:t>
      </w:r>
      <w:proofErr w:type="gramStart"/>
      <w:r>
        <w:rPr>
          <w:rFonts w:ascii="var(--font-din)" w:hAnsi="var(--font-din)"/>
          <w:color w:val="FFFFFF"/>
          <w:sz w:val="26"/>
          <w:szCs w:val="26"/>
        </w:rPr>
        <w:t>and</w:t>
      </w:r>
      <w:proofErr w:type="gramEnd"/>
    </w:p>
    <w:p w:rsidR="00DC3388" w:rsidRDefault="00DC3388" w:rsidP="00DC3388">
      <w:pPr>
        <w:numPr>
          <w:ilvl w:val="0"/>
          <w:numId w:val="8"/>
        </w:numPr>
        <w:shd w:val="clear" w:color="auto" w:fill="131417"/>
        <w:spacing w:after="0" w:line="240" w:lineRule="auto"/>
        <w:ind w:left="360"/>
        <w:textAlignment w:val="baseline"/>
        <w:rPr>
          <w:rFonts w:ascii="var(--font-din)" w:hAnsi="var(--font-din)"/>
          <w:color w:val="FFFFFF"/>
          <w:sz w:val="26"/>
          <w:szCs w:val="26"/>
        </w:rPr>
      </w:pPr>
      <w:r>
        <w:rPr>
          <w:rFonts w:ascii="var(--font-din)" w:hAnsi="var(--font-din)"/>
          <w:color w:val="FFFFFF"/>
          <w:sz w:val="26"/>
          <w:szCs w:val="26"/>
        </w:rPr>
        <w:t xml:space="preserve">how the agent’s actions affect the </w:t>
      </w:r>
      <w:proofErr w:type="gramStart"/>
      <w:r>
        <w:rPr>
          <w:rFonts w:ascii="var(--font-din)" w:hAnsi="var(--font-din)"/>
          <w:color w:val="FFFFFF"/>
          <w:sz w:val="26"/>
          <w:szCs w:val="26"/>
        </w:rPr>
        <w:t>world.</w:t>
      </w:r>
      <w:proofErr w:type="gramEnd"/>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br/>
      </w:r>
      <w:r>
        <w:rPr>
          <w:rFonts w:ascii="var(--font-din)" w:hAnsi="var(--font-din)"/>
          <w:noProof/>
          <w:color w:val="FFFFFF"/>
          <w:sz w:val="26"/>
          <w:szCs w:val="26"/>
        </w:rPr>
        <w:drawing>
          <wp:inline distT="0" distB="0" distL="0" distR="0">
            <wp:extent cx="6677025" cy="4200525"/>
            <wp:effectExtent l="0" t="0" r="9525" b="9525"/>
            <wp:docPr id="4" name="Picture 4" descr="https://media.geeksforgeeks.org/wp-content/uploads/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ar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4200525"/>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pStyle w:val="Heading3"/>
        <w:shd w:val="clear" w:color="auto" w:fill="131417"/>
        <w:spacing w:before="360" w:beforeAutospacing="0" w:after="360" w:afterAutospacing="0"/>
        <w:textAlignment w:val="baseline"/>
        <w:rPr>
          <w:rFonts w:ascii="var(--font-din)" w:hAnsi="var(--font-din)"/>
          <w:color w:val="FFFFFF"/>
          <w:sz w:val="28"/>
          <w:szCs w:val="28"/>
        </w:rPr>
      </w:pPr>
      <w:r>
        <w:rPr>
          <w:rFonts w:ascii="var(--font-din)" w:hAnsi="var(--font-din)"/>
          <w:color w:val="FFFFFF"/>
          <w:sz w:val="28"/>
          <w:szCs w:val="28"/>
        </w:rPr>
        <w:t>Goal-based agents</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These kinds of agents take decisions based on how far they are currently from their </w:t>
      </w:r>
      <w:proofErr w:type="gramStart"/>
      <w:r>
        <w:rPr>
          <w:rStyle w:val="Strong"/>
          <w:rFonts w:ascii="var(--font-din)" w:hAnsi="var(--font-din)"/>
          <w:color w:val="FFFFFF"/>
          <w:sz w:val="26"/>
          <w:szCs w:val="26"/>
          <w:bdr w:val="none" w:sz="0" w:space="0" w:color="auto" w:frame="1"/>
        </w:rPr>
        <w:t>goal</w:t>
      </w:r>
      <w:r>
        <w:rPr>
          <w:rFonts w:ascii="var(--font-din)" w:hAnsi="var(--font-din)"/>
          <w:color w:val="FFFFFF"/>
          <w:sz w:val="26"/>
          <w:szCs w:val="26"/>
        </w:rPr>
        <w:t>(</w:t>
      </w:r>
      <w:proofErr w:type="gramEnd"/>
      <w:r>
        <w:rPr>
          <w:rFonts w:ascii="var(--font-din)" w:hAnsi="var(--font-din)"/>
          <w:color w:val="FFFFFF"/>
          <w:sz w:val="26"/>
          <w:szCs w:val="26"/>
        </w:rPr>
        <w:t>description of desirable situations). Their every action is intended to reduce its distance from the goal. This allows the agent a way to choose among multiple possibilities, selecting the one which reaches a goal state. The knowledge that supports its decisions is represented explicitly and can be modified, which makes these agents more flexible. They usually require search and planning. The goal-based agent’s behavior can easily be changed. </w:t>
      </w:r>
      <w:r>
        <w:rPr>
          <w:rFonts w:ascii="var(--font-din)" w:hAnsi="var(--font-din)"/>
          <w:color w:val="FFFFFF"/>
          <w:sz w:val="26"/>
          <w:szCs w:val="26"/>
        </w:rPr>
        <w:br/>
        <w:t> </w:t>
      </w:r>
    </w:p>
    <w:p w:rsidR="00DC3388" w:rsidRDefault="00DC3388" w:rsidP="00DC3388">
      <w:pPr>
        <w:shd w:val="clear" w:color="auto" w:fill="131417"/>
        <w:textAlignment w:val="baseline"/>
        <w:rPr>
          <w:rFonts w:ascii="var(--font-din)" w:hAnsi="var(--font-din)"/>
          <w:color w:val="FFFFFF"/>
          <w:sz w:val="26"/>
          <w:szCs w:val="26"/>
        </w:rPr>
      </w:pPr>
    </w:p>
    <w:p w:rsidR="00DC3388" w:rsidRDefault="00DC3388" w:rsidP="00DC3388">
      <w:pPr>
        <w:shd w:val="clear" w:color="auto" w:fill="131417"/>
        <w:textAlignment w:val="baseline"/>
        <w:rPr>
          <w:rFonts w:ascii="var(--font-din)" w:hAnsi="var(--font-din)"/>
          <w:color w:val="FFFFFF"/>
          <w:sz w:val="26"/>
          <w:szCs w:val="26"/>
        </w:rPr>
      </w:pPr>
      <w:r>
        <w:rPr>
          <w:rFonts w:ascii="var(--font-din)" w:hAnsi="var(--font-din)"/>
          <w:color w:val="FFFFFF"/>
          <w:sz w:val="26"/>
          <w:szCs w:val="26"/>
        </w:rPr>
        <w:lastRenderedPageBreak/>
        <w:br/>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br/>
      </w:r>
      <w:r>
        <w:rPr>
          <w:rFonts w:ascii="var(--font-din)" w:hAnsi="var(--font-din)"/>
          <w:noProof/>
          <w:color w:val="FFFFFF"/>
          <w:sz w:val="26"/>
          <w:szCs w:val="26"/>
        </w:rPr>
        <w:drawing>
          <wp:inline distT="0" distB="0" distL="0" distR="0">
            <wp:extent cx="6734175" cy="4562475"/>
            <wp:effectExtent l="0" t="0" r="9525" b="9525"/>
            <wp:docPr id="3" name="Picture 3" descr="https://media.geeksforgeeks.org/wp-content/uploads/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r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175" cy="4562475"/>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pStyle w:val="Heading3"/>
        <w:shd w:val="clear" w:color="auto" w:fill="131417"/>
        <w:spacing w:before="360" w:beforeAutospacing="0" w:after="360" w:afterAutospacing="0"/>
        <w:textAlignment w:val="baseline"/>
        <w:rPr>
          <w:rFonts w:ascii="var(--font-din)" w:hAnsi="var(--font-din)"/>
          <w:color w:val="FFFFFF"/>
          <w:sz w:val="28"/>
          <w:szCs w:val="28"/>
        </w:rPr>
      </w:pPr>
      <w:r>
        <w:rPr>
          <w:rFonts w:ascii="var(--font-din)" w:hAnsi="var(--font-din)"/>
          <w:color w:val="FFFFFF"/>
          <w:sz w:val="28"/>
          <w:szCs w:val="28"/>
        </w:rPr>
        <w:t>Utility-based agents</w:t>
      </w:r>
    </w:p>
    <w:p w:rsidR="00DC3388" w:rsidRDefault="00DC3388" w:rsidP="00DC3388">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The agents which are developed having their end uses as building blocks are called utility-based agents. When there are multiple possible alternatives, then to decide which one is best, utility-based agents are used. They choose actions based on a </w:t>
      </w:r>
      <w:r>
        <w:rPr>
          <w:rStyle w:val="Strong"/>
          <w:rFonts w:ascii="var(--font-din)" w:hAnsi="var(--font-din)"/>
          <w:color w:val="FFFFFF"/>
          <w:sz w:val="26"/>
          <w:szCs w:val="26"/>
          <w:bdr w:val="none" w:sz="0" w:space="0" w:color="auto" w:frame="1"/>
        </w:rPr>
        <w:t>preference (utility)</w:t>
      </w:r>
      <w:r>
        <w:rPr>
          <w:rFonts w:ascii="var(--font-din)" w:hAnsi="var(--font-din)"/>
          <w:color w:val="FFFFFF"/>
          <w:sz w:val="26"/>
          <w:szCs w:val="26"/>
        </w:rPr>
        <w:t> for each state. Sometimes achieving the desired goal is not enough. We may look for a quicker, safer, cheaper trip to reach a destination. Agent happiness should be taken into consideration. Utility describes how </w:t>
      </w:r>
      <w:r>
        <w:rPr>
          <w:rStyle w:val="Strong"/>
          <w:rFonts w:ascii="var(--font-din)" w:hAnsi="var(--font-din)"/>
          <w:color w:val="FFFFFF"/>
          <w:sz w:val="26"/>
          <w:szCs w:val="26"/>
          <w:bdr w:val="none" w:sz="0" w:space="0" w:color="auto" w:frame="1"/>
        </w:rPr>
        <w:t>“happy”</w:t>
      </w:r>
      <w:r>
        <w:rPr>
          <w:rFonts w:ascii="var(--font-din)" w:hAnsi="var(--font-din)"/>
          <w:color w:val="FFFFFF"/>
          <w:sz w:val="26"/>
          <w:szCs w:val="26"/>
        </w:rPr>
        <w:t> the agent is. Because of the uncertainty in the world, a utility agent chooses the action that maximizes the expected utility. A utility function maps a state onto a real number which describes the associated degree of happiness. </w:t>
      </w:r>
      <w:r>
        <w:rPr>
          <w:rFonts w:ascii="var(--font-din)" w:hAnsi="var(--font-din)"/>
          <w:color w:val="FFFFFF"/>
          <w:sz w:val="26"/>
          <w:szCs w:val="26"/>
        </w:rPr>
        <w:br/>
        <w:t> </w:t>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lastRenderedPageBreak/>
        <w:br/>
      </w:r>
      <w:r>
        <w:rPr>
          <w:rFonts w:ascii="var(--font-din)" w:hAnsi="var(--font-din)"/>
          <w:noProof/>
          <w:color w:val="FFFFFF"/>
          <w:sz w:val="26"/>
          <w:szCs w:val="26"/>
        </w:rPr>
        <w:drawing>
          <wp:inline distT="0" distB="0" distL="0" distR="0">
            <wp:extent cx="6677025" cy="5133975"/>
            <wp:effectExtent l="0" t="0" r="9525" b="9525"/>
            <wp:docPr id="2" name="Picture 2" descr="https://media.geeksforgeeks.org/wp-content/uploads/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ar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7025" cy="5133975"/>
                    </a:xfrm>
                    <a:prstGeom prst="rect">
                      <a:avLst/>
                    </a:prstGeom>
                    <a:noFill/>
                    <a:ln>
                      <a:noFill/>
                    </a:ln>
                  </pic:spPr>
                </pic:pic>
              </a:graphicData>
            </a:graphic>
          </wp:inline>
        </w:drawing>
      </w:r>
    </w:p>
    <w:p w:rsidR="00DC3388" w:rsidRDefault="00DC3388" w:rsidP="00DC3388">
      <w:pPr>
        <w:pStyle w:val="NormalWeb"/>
        <w:shd w:val="clear" w:color="auto" w:fill="131417"/>
        <w:spacing w:before="0" w:beforeAutospacing="0" w:after="0" w:afterAutospacing="0"/>
        <w:textAlignment w:val="baseline"/>
        <w:outlineLvl w:val="3"/>
        <w:rPr>
          <w:rFonts w:ascii="var(--font-din)" w:hAnsi="var(--font-din)"/>
          <w:b/>
          <w:bCs/>
          <w:color w:val="FFFFFF"/>
          <w:sz w:val="28"/>
          <w:szCs w:val="28"/>
        </w:rPr>
      </w:pPr>
      <w:r>
        <w:rPr>
          <w:rStyle w:val="Strong"/>
          <w:rFonts w:ascii="var(--font-din)" w:hAnsi="var(--font-din)"/>
          <w:color w:val="FFFFFF"/>
          <w:sz w:val="28"/>
          <w:szCs w:val="28"/>
          <w:bdr w:val="none" w:sz="0" w:space="0" w:color="auto" w:frame="1"/>
        </w:rPr>
        <w:t xml:space="preserve">Learning </w:t>
      </w:r>
      <w:proofErr w:type="gramStart"/>
      <w:r>
        <w:rPr>
          <w:rStyle w:val="Strong"/>
          <w:rFonts w:ascii="var(--font-din)" w:hAnsi="var(--font-din)"/>
          <w:color w:val="FFFFFF"/>
          <w:sz w:val="28"/>
          <w:szCs w:val="28"/>
          <w:bdr w:val="none" w:sz="0" w:space="0" w:color="auto" w:frame="1"/>
        </w:rPr>
        <w:t>Agent</w:t>
      </w:r>
      <w:r>
        <w:rPr>
          <w:rFonts w:ascii="var(--font-din)" w:hAnsi="var(--font-din)"/>
          <w:b/>
          <w:bCs/>
          <w:color w:val="FFFFFF"/>
          <w:sz w:val="28"/>
          <w:szCs w:val="28"/>
        </w:rPr>
        <w:t> :</w:t>
      </w:r>
      <w:proofErr w:type="gramEnd"/>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A learning agent in AI is the type of agent that can learn from its past experiences or it has learning capabilities. It starts to act with basic knowledge and then is able to act and adapt automatically through learning. </w:t>
      </w:r>
      <w:r>
        <w:rPr>
          <w:rFonts w:ascii="var(--font-din)" w:hAnsi="var(--font-din)"/>
          <w:color w:val="FFFFFF"/>
          <w:sz w:val="26"/>
          <w:szCs w:val="26"/>
        </w:rPr>
        <w:br/>
        <w:t>A learning agent has mainly four conceptual components, which are: </w:t>
      </w:r>
    </w:p>
    <w:p w:rsidR="00DC3388" w:rsidRDefault="00DC3388" w:rsidP="00DC3388">
      <w:pPr>
        <w:numPr>
          <w:ilvl w:val="0"/>
          <w:numId w:val="9"/>
        </w:numPr>
        <w:shd w:val="clear" w:color="auto" w:fill="131417"/>
        <w:spacing w:after="0" w:line="240" w:lineRule="auto"/>
        <w:ind w:left="36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Learning element:</w:t>
      </w:r>
      <w:r>
        <w:rPr>
          <w:rFonts w:ascii="var(--font-din)" w:hAnsi="var(--font-din)"/>
          <w:color w:val="FFFFFF"/>
          <w:sz w:val="26"/>
          <w:szCs w:val="26"/>
        </w:rPr>
        <w:t> It is responsible for making improvements by learning from the environment </w:t>
      </w:r>
    </w:p>
    <w:p w:rsidR="00DC3388" w:rsidRDefault="00DC3388" w:rsidP="00DC3388">
      <w:pPr>
        <w:numPr>
          <w:ilvl w:val="0"/>
          <w:numId w:val="9"/>
        </w:numPr>
        <w:shd w:val="clear" w:color="auto" w:fill="131417"/>
        <w:spacing w:after="0" w:line="240" w:lineRule="auto"/>
        <w:ind w:left="36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Critic: </w:t>
      </w:r>
      <w:r>
        <w:rPr>
          <w:rFonts w:ascii="var(--font-din)" w:hAnsi="var(--font-din)"/>
          <w:color w:val="FFFFFF"/>
          <w:sz w:val="26"/>
          <w:szCs w:val="26"/>
        </w:rPr>
        <w:t>The learning element takes feedback from critics which describes how well the agent is doing with respect to a fixed performance standard.</w:t>
      </w:r>
    </w:p>
    <w:p w:rsidR="00DC3388" w:rsidRDefault="00DC3388" w:rsidP="00DC3388">
      <w:pPr>
        <w:numPr>
          <w:ilvl w:val="0"/>
          <w:numId w:val="9"/>
        </w:numPr>
        <w:shd w:val="clear" w:color="auto" w:fill="131417"/>
        <w:spacing w:after="0" w:line="240" w:lineRule="auto"/>
        <w:ind w:left="36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Performance element:</w:t>
      </w:r>
      <w:r>
        <w:rPr>
          <w:rFonts w:ascii="var(--font-din)" w:hAnsi="var(--font-din)"/>
          <w:color w:val="FFFFFF"/>
          <w:sz w:val="26"/>
          <w:szCs w:val="26"/>
        </w:rPr>
        <w:t> It is responsible for selecting external action</w:t>
      </w:r>
    </w:p>
    <w:p w:rsidR="00DC3388" w:rsidRDefault="00DC3388" w:rsidP="00DC3388">
      <w:pPr>
        <w:numPr>
          <w:ilvl w:val="0"/>
          <w:numId w:val="9"/>
        </w:numPr>
        <w:shd w:val="clear" w:color="auto" w:fill="131417"/>
        <w:spacing w:after="0" w:line="240" w:lineRule="auto"/>
        <w:ind w:left="36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Problem Generator:</w:t>
      </w:r>
      <w:r>
        <w:rPr>
          <w:rFonts w:ascii="var(--font-din)" w:hAnsi="var(--font-din)"/>
          <w:color w:val="FFFFFF"/>
          <w:sz w:val="26"/>
          <w:szCs w:val="26"/>
        </w:rPr>
        <w:t> This component is responsible for suggesting actions that will lead to new and informative experiences.</w:t>
      </w:r>
    </w:p>
    <w:p w:rsidR="00DC3388" w:rsidRDefault="00DC3388" w:rsidP="00DC3388">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 </w:t>
      </w:r>
    </w:p>
    <w:p w:rsidR="00DC3388" w:rsidRDefault="00DC3388" w:rsidP="00DC3388">
      <w:pPr>
        <w:shd w:val="clear" w:color="auto" w:fill="131417"/>
        <w:jc w:val="center"/>
        <w:textAlignment w:val="baseline"/>
        <w:rPr>
          <w:rFonts w:ascii="var(--font-din)" w:hAnsi="var(--font-din)"/>
          <w:color w:val="FFFFFF"/>
          <w:sz w:val="26"/>
          <w:szCs w:val="26"/>
        </w:rPr>
      </w:pPr>
      <w:r>
        <w:rPr>
          <w:rFonts w:ascii="var(--font-din)" w:hAnsi="var(--font-din)"/>
          <w:color w:val="FFFFFF"/>
          <w:sz w:val="26"/>
          <w:szCs w:val="26"/>
        </w:rPr>
        <w:lastRenderedPageBreak/>
        <w:br/>
      </w:r>
      <w:r>
        <w:rPr>
          <w:rFonts w:ascii="var(--font-din)" w:hAnsi="var(--font-din)"/>
          <w:noProof/>
          <w:color w:val="FFFFFF"/>
          <w:sz w:val="26"/>
          <w:szCs w:val="26"/>
        </w:rPr>
        <w:drawing>
          <wp:inline distT="0" distB="0" distL="0" distR="0">
            <wp:extent cx="4762500" cy="3419475"/>
            <wp:effectExtent l="0" t="0" r="0" b="9525"/>
            <wp:docPr id="1" name="Picture 1" descr="https://media.geeksforgeeks.org/wp-content/uploads/20190704232940/learning-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704232940/learning-ag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FD2FED" w:rsidRDefault="00FD2FED">
      <w:bookmarkStart w:id="0" w:name="_GoBack"/>
      <w:bookmarkEnd w:id="0"/>
    </w:p>
    <w:sectPr w:rsidR="00FD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36E0"/>
    <w:multiLevelType w:val="multilevel"/>
    <w:tmpl w:val="EC62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22CD"/>
    <w:multiLevelType w:val="multilevel"/>
    <w:tmpl w:val="AF9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872"/>
    <w:multiLevelType w:val="multilevel"/>
    <w:tmpl w:val="7DA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E7AB0"/>
    <w:multiLevelType w:val="multilevel"/>
    <w:tmpl w:val="231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55C80"/>
    <w:multiLevelType w:val="multilevel"/>
    <w:tmpl w:val="D91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F2CE8"/>
    <w:multiLevelType w:val="multilevel"/>
    <w:tmpl w:val="18A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2E075C"/>
    <w:multiLevelType w:val="multilevel"/>
    <w:tmpl w:val="E8F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51F51"/>
    <w:multiLevelType w:val="multilevel"/>
    <w:tmpl w:val="55F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9C6CBE"/>
    <w:multiLevelType w:val="multilevel"/>
    <w:tmpl w:val="2DA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4"/>
  </w:num>
  <w:num w:numId="4">
    <w:abstractNumId w:val="2"/>
  </w:num>
  <w:num w:numId="5">
    <w:abstractNumId w:val="7"/>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C9"/>
    <w:rsid w:val="00AC71C9"/>
    <w:rsid w:val="00DC3388"/>
    <w:rsid w:val="00FD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F8FD"/>
  <w15:chartTrackingRefBased/>
  <w15:docId w15:val="{FBE3CA87-296C-4829-995C-58B0165B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3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33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3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33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33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388"/>
    <w:rPr>
      <w:b/>
      <w:bCs/>
    </w:rPr>
  </w:style>
  <w:style w:type="character" w:customStyle="1" w:styleId="Heading1Char">
    <w:name w:val="Heading 1 Char"/>
    <w:basedOn w:val="DefaultParagraphFont"/>
    <w:link w:val="Heading1"/>
    <w:uiPriority w:val="9"/>
    <w:rsid w:val="00DC3388"/>
    <w:rPr>
      <w:rFonts w:asciiTheme="majorHAnsi" w:eastAsiaTheme="majorEastAsia" w:hAnsiTheme="majorHAnsi" w:cstheme="majorBidi"/>
      <w:color w:val="2E74B5" w:themeColor="accent1" w:themeShade="BF"/>
      <w:sz w:val="32"/>
      <w:szCs w:val="32"/>
    </w:rPr>
  </w:style>
  <w:style w:type="character" w:customStyle="1" w:styleId="strong0">
    <w:name w:val="strong"/>
    <w:basedOn w:val="DefaultParagraphFont"/>
    <w:rsid w:val="00DC3388"/>
  </w:style>
  <w:style w:type="character" w:styleId="Hyperlink">
    <w:name w:val="Hyperlink"/>
    <w:basedOn w:val="DefaultParagraphFont"/>
    <w:uiPriority w:val="99"/>
    <w:semiHidden/>
    <w:unhideWhenUsed/>
    <w:rsid w:val="00DC3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27140">
      <w:bodyDiv w:val="1"/>
      <w:marLeft w:val="0"/>
      <w:marRight w:val="0"/>
      <w:marTop w:val="0"/>
      <w:marBottom w:val="0"/>
      <w:divBdr>
        <w:top w:val="none" w:sz="0" w:space="0" w:color="auto"/>
        <w:left w:val="none" w:sz="0" w:space="0" w:color="auto"/>
        <w:bottom w:val="none" w:sz="0" w:space="0" w:color="auto"/>
        <w:right w:val="none" w:sz="0" w:space="0" w:color="auto"/>
      </w:divBdr>
    </w:div>
    <w:div w:id="1239366820">
      <w:bodyDiv w:val="1"/>
      <w:marLeft w:val="0"/>
      <w:marRight w:val="0"/>
      <w:marTop w:val="0"/>
      <w:marBottom w:val="0"/>
      <w:divBdr>
        <w:top w:val="none" w:sz="0" w:space="0" w:color="auto"/>
        <w:left w:val="none" w:sz="0" w:space="0" w:color="auto"/>
        <w:bottom w:val="none" w:sz="0" w:space="0" w:color="auto"/>
        <w:right w:val="none" w:sz="0" w:space="0" w:color="auto"/>
      </w:divBdr>
      <w:divsChild>
        <w:div w:id="382366317">
          <w:marLeft w:val="0"/>
          <w:marRight w:val="0"/>
          <w:marTop w:val="225"/>
          <w:marBottom w:val="225"/>
          <w:divBdr>
            <w:top w:val="none" w:sz="0" w:space="0" w:color="auto"/>
            <w:left w:val="none" w:sz="0" w:space="0" w:color="auto"/>
            <w:bottom w:val="none" w:sz="0" w:space="0" w:color="auto"/>
            <w:right w:val="none" w:sz="0" w:space="0" w:color="auto"/>
          </w:divBdr>
          <w:divsChild>
            <w:div w:id="439034576">
              <w:marLeft w:val="0"/>
              <w:marRight w:val="0"/>
              <w:marTop w:val="100"/>
              <w:marBottom w:val="100"/>
              <w:divBdr>
                <w:top w:val="none" w:sz="0" w:space="0" w:color="auto"/>
                <w:left w:val="none" w:sz="0" w:space="0" w:color="auto"/>
                <w:bottom w:val="none" w:sz="0" w:space="0" w:color="auto"/>
                <w:right w:val="none" w:sz="0" w:space="0" w:color="auto"/>
              </w:divBdr>
            </w:div>
          </w:divsChild>
        </w:div>
        <w:div w:id="2052269738">
          <w:marLeft w:val="0"/>
          <w:marRight w:val="0"/>
          <w:marTop w:val="600"/>
          <w:marBottom w:val="0"/>
          <w:divBdr>
            <w:top w:val="none" w:sz="0" w:space="0" w:color="auto"/>
            <w:left w:val="none" w:sz="0" w:space="0" w:color="auto"/>
            <w:bottom w:val="none" w:sz="0" w:space="0" w:color="auto"/>
            <w:right w:val="none" w:sz="0" w:space="0" w:color="auto"/>
          </w:divBdr>
          <w:divsChild>
            <w:div w:id="1579747800">
              <w:marLeft w:val="0"/>
              <w:marRight w:val="0"/>
              <w:marTop w:val="0"/>
              <w:marBottom w:val="225"/>
              <w:divBdr>
                <w:top w:val="none" w:sz="0" w:space="0" w:color="auto"/>
                <w:left w:val="none" w:sz="0" w:space="0" w:color="auto"/>
                <w:bottom w:val="none" w:sz="0" w:space="0" w:color="auto"/>
                <w:right w:val="none" w:sz="0" w:space="0" w:color="auto"/>
              </w:divBdr>
            </w:div>
            <w:div w:id="7912916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1928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geeks-classes-live?utm_source=geeksforgeeks&amp;utm_medium=article&amp;utm_campaign=gfg_article_dsa_content_bott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actice.geeksforgeeks.org/courses/complete-interview-preparation?utm_source=GeeksforGeeks&amp;utm_medium=Text&amp;utm_campaign=GFG_Article_Bottom_Text_CI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ractice.geeksforgeeks.org/courses/dsa-self-paced?utm_source=geeksforgeeks&amp;utm_medium=article&amp;utm_campaign=gfg_article_dsa_content_bottom" TargetMode="External"/><Relationship Id="rId11" Type="http://schemas.openxmlformats.org/officeDocument/2006/relationships/image" Target="media/image2.png"/><Relationship Id="rId5" Type="http://schemas.openxmlformats.org/officeDocument/2006/relationships/hyperlink" Target="https://www.geeksforgeeks.org/medium/"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actice.geeksforgeeks.org/courses/competitive-programming-live?utm_source=geeksforgeeks&amp;utm_medium=article&amp;utm_campaign=gfg_article_cp_content_bott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Sarfraz</dc:creator>
  <cp:keywords/>
  <dc:description/>
  <cp:lastModifiedBy>Zain Sarfraz</cp:lastModifiedBy>
  <cp:revision>2</cp:revision>
  <dcterms:created xsi:type="dcterms:W3CDTF">2021-11-19T19:24:00Z</dcterms:created>
  <dcterms:modified xsi:type="dcterms:W3CDTF">2021-11-19T19:25:00Z</dcterms:modified>
</cp:coreProperties>
</file>