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100"/>
        <w:jc w:val="center"/>
      </w:pPr>
      <w:r>
        <w:rPr>
          <w:rFonts w:ascii="Arial" w:cs="Arial" w:eastAsia="Arial" w:hAnsi="Arial"/>
          <w:b/>
          <w:bCs/>
          <w:color w:val="0071E3"/>
          <w:sz w:val="38"/>
          <w:szCs w:val="38"/>
        </w:rPr>
        <w:t xml:space="preserve">منظومة كلينك فلو (ClinicFlow)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color w:val="475569"/>
          <w:sz w:val="23"/>
          <w:szCs w:val="23"/>
        </w:rPr>
        <w:t xml:space="preserve">الدليل التسويقي الشامل لمميزات الطبيب والعيادة — نسخة إدارة الساس وفريق التسويق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Borders>
              <w:top w:val="none"/>
              <w:left w:val="none"/>
              <w:bottom w:val="none"/>
              <w:right w:val="single" w:color="0071E3" w:sz="2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1E40AF"/>
                <w:sz w:val="23"/>
                <w:szCs w:val="23"/>
              </w:rPr>
              <w:t xml:space="preserve">الجملة البيعية المباشرة للأطباء:
"كلينك فلو هينظملك صالة الانتظار ويمنع طرق الأبواب، هيقضي على غياب المرضى بتذكيرات تلقائية، وهيظبط الخزينة مع السكرتارية بالقرش، ويوريك أرباحك الصافية على موبايلك — والعيادة شغالة حتى لو النت قطع."</w:t>
            </w:r>
          </w:p>
        </w:tc>
      </w:tr>
    </w:tbl>
    <w:p>
      <w:pPr>
        <w:pStyle w:val="Heading1"/>
        <w:bidi/>
        <w:spacing w:after="140" w:before="280"/>
        <w:jc w:val="left"/>
      </w:pPr>
      <w:r>
        <w:rPr>
          <w:rFonts w:ascii="Arial" w:cs="Arial" w:eastAsia="Arial" w:hAnsi="Arial"/>
          <w:b/>
          <w:bCs/>
          <w:color w:val="0071E3"/>
          <w:sz w:val="30"/>
          <w:szCs w:val="30"/>
        </w:rPr>
        <w:t xml:space="preserve">1. مشاكل الأطباء اليومية وكيف تحلها المنظومة (Pain Points)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تكدس صالة الانتظار وطرق الأبواب: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شاشة دور رقمية حية تنهي الفوضى؛ السكرتارية شايفة مين اللي عليه الدور بدون مقاطعة كشف الطبيب.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الكرسي الفاضي وتطنيش المواعيد (No-Shows):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تذكير ذكي تلقائي قبل الموعد بـ 24 ساعة يطلب تأكيد الحضور أو الاعتذار، مما يخفض الغياب بنسبة 85%.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لخبطة الحسابات والدرج بين السكرتارية: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ميزة تسليم الوردية ومطابقة الكاش والفيزا بالقرش يومياً مع كل تغيير شفت لمنع أي عجز أو تلاعب.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فقدان متابعة تاريخ المريض: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تسجيل فوري لبيانات التشخيص والملاحظات السريرية بلمسة واحدة مع حماية قانونية تامة للعيادة.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انقطاع الإنترنت المفاجئ بالعيادة: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تقنية العمل دون اتصال (Offline Mode)؛ العيادة تستمر في تسجيل المرضى والمواعيد وتتم المزامنة تلقائياً عند عودة النت.</w:t>
      </w:r>
    </w:p>
    <w:p>
      <w:pPr>
        <w:pStyle w:val="Heading1"/>
        <w:bidi/>
        <w:spacing w:after="140" w:before="280"/>
        <w:jc w:val="left"/>
      </w:pPr>
      <w:r>
        <w:rPr>
          <w:rFonts w:ascii="Arial" w:cs="Arial" w:eastAsia="Arial" w:hAnsi="Arial"/>
          <w:b/>
          <w:bCs/>
          <w:color w:val="0071E3"/>
          <w:sz w:val="30"/>
          <w:szCs w:val="30"/>
        </w:rPr>
        <w:t xml:space="preserve">2. مميزات الطبيب والعيادة بالتفصيل (Feature Matrix)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أولاً: تنظيم صالة الانتظار ويوم العيادة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شاشة الدور الحية: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عرض فوري للمرضى المتواجدين بالعيادة مرتبين حسب أسبقية الحضور ووقت الحجز.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كشف فوري سريع (Walk-in):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تسجيل المريض الذي حضر فجأة بدون حجز مسبق في ثانيتين فقط بضغطة زر واحدة.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قفل الساعات والإجازات: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إغلاق أي ساعة أو يوم إجازة كامل بضغطة واحدة من الموبايل لمنع الحجز العام خلالها.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أجندة مواعيد تفاعلية: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تقويم كامل لمواعيد الطبيب (كشوفات، استشارات، متابعات) بألوان مميزة لكل نوع زيارة.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ثانياً: حجز المرضى والقضاء على الغياب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رابط حجز خاص بالعيادة: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المريض يحجز برقم موبايله في 30 ثانية بدون تنزيل تطبيقات وبدون كلمة سر.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تذكير تلقائي بالمواعيد: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رسائل آلية للمريض لتأكيد الحضور أو الاعتذار قبل الموعد بـ 24 ساعة.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استرجاع الغائبين: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رسالة اعتذار لطيفة برابط مباشر للمريض الذي تغيب لاختيار موعد بديل فوراً.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إدارة وتعديل الحجز ذاتياً: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المريض يعتذر أو يغير موعده بنفسه أونلاين، فتحجز مكانه مريضاً آخر مبكراً.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ثالثاً: بيانات المرضى والتشخيص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بيانات التشخيص بلمسة: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استعراض تاريخ تشخيصات المريض السابقة وملاحظات الزيارات بنقرة واحدة.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حماية قانونية كاملة: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توثيق التشخيص والمتابعة دون الدخول في التزامات السجلات الطبية المعقدة.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استيراد وتصدير إكسيل: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نقل آلاف المرضى من دفاتر العيادة القديمة بضغطة زر وتنزيل كامل بيانات العيادة في أي وقت.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مراسلة واتساب بضغطة زر: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فتح محادثة واتساب مع المريض فوراً دون الحاجة لتسجيل رقمه على هاتف العيادة.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رابعاً: الخزينة والأمان المالي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تسليم وتقفيل الوردية: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السكرتارية تطابق فلوس الدرج بالقرش (كاش وفيزا) مع كل تغيير شيفت لمنع أي عجز.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صافي أرباحك على موبايلك: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شاشة حصرية للطبيب يتابع منها صافي دخل اليوم وإيراداته لحظة بلحظة ومن أي مكان.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فواتير طبية إلكترونية: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إصدار إيصالات وفواتير مرقمة باسم العيادة والخدمات المقدمة وتتبع المتبقيات.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سرية مالية مطلقة: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صلاحيات صارمة تمنع موظفي الاستقبال من رؤية أرباح الطبيب أو صافي دخل العيادة.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خامساً: مساعد وسكرتير الطبيب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فرز المرضى بلمسة: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استخراج قوائم المرضى حسب نوع الزيارة أو التشخيص للمتابعة السريعة.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سكرتير صامت غير متدخل: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ينجز المهام الإدارية والروتينية بهدوء وبدون أي تدخل في قرارات الطبيب السريرية.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رسائل المتابعة: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تجهيز رسائل رعاية ومتابعة جماعية لمرضاك بضغطة زر واحدة.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سادساً: المعمل والمخزون وحضور الطاقم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متابعة المعمل: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ربط طلبات التحاليل والأشعة بالتشخيص مع إشعار فوري للطبيب فور جاهزية النتيجة.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نواقص المخزون: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تنبيهات فورية ملونة عند اقتراب نفاد البنج أو الخامات الطبية لإعادة طلبها مسبقاً.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حضور وانصراف الطاقم: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تسجيل حضور وانصراف السكرتارية والتمريض بلمسة واحدة ومتابعة ساعات العمل والانضباط.</w:t>
      </w:r>
    </w:p>
    <w:p>
      <w:pPr>
        <w:bidi/>
        <w:spacing w:after="90" w:before="180"/>
        <w:jc w:val="left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سابعاً: الاستمرارية والسمعة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تقييمات Google Maps (5 نجوم):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توجيه المرضى الراضين لتقييم العيادة على خرائط جوجل لرفع الترتيب، والشكاوى تصل للإدارة سراً.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متابعة باقات الجلسات: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تتبع باقات الليزر والتجميل وتنبيه الاستقبال لو انقطع المريض عن جلسته الدورية.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شغال بدون إنترنت (Offline Mode):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العيادة لا تتوقف؛ تسجيل الكشوفات والانتظار يستمر حتى لو انقطع النت وتتم المزامنة تلقائياً.</w:t>
      </w:r>
    </w:p>
    <w:p>
      <w:pPr>
        <w:pStyle w:val="Heading1"/>
        <w:bidi/>
        <w:spacing w:after="140" w:before="280"/>
        <w:jc w:val="left"/>
      </w:pPr>
      <w:r>
        <w:rPr>
          <w:rFonts w:ascii="Arial" w:cs="Arial" w:eastAsia="Arial" w:hAnsi="Arial"/>
          <w:b/>
          <w:bCs/>
          <w:color w:val="0071E3"/>
          <w:sz w:val="30"/>
          <w:szCs w:val="30"/>
        </w:rPr>
        <w:t xml:space="preserve">3. باقات الاشتراك والأسعار المقترحة للبيع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c>
          <w:tcPr>
            <w:shd w:fill="0071E3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الباقة</w:t>
            </w:r>
          </w:p>
        </w:tc>
        <w:tc>
          <w:tcPr>
            <w:shd w:fill="0071E3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السعر</w:t>
            </w:r>
          </w:p>
        </w:tc>
        <w:tc>
          <w:tcPr>
            <w:shd w:fill="0071E3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الشريحة المستهدفة</w:t>
            </w:r>
          </w:p>
        </w:tc>
        <w:tc>
          <w:tcPr>
            <w:shd w:fill="0071E3" w:val="clea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أهم المزايا المشمولة</w:t>
            </w:r>
          </w:p>
        </w:tc>
      </w:tr>
      <w:tr>
        <w:tc>
          <w:p>
            <w:pPr>
              <w:bidi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باقة البداية (Starter)</w:t>
            </w:r>
          </w:p>
        </w:tc>
        <w:tc>
          <w:p>
            <w:pPr>
              <w:bidi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990 ج.م / شهر</w:t>
            </w:r>
          </w:p>
        </w:tc>
        <w:tc>
          <w:p>
            <w:pPr>
              <w:bidi/>
              <w:jc w:val="center"/>
            </w:pPr>
            <w:r>
              <w:rPr>
                <w:sz w:val="20"/>
                <w:szCs w:val="20"/>
              </w:rPr>
              <w:t xml:space="preserve">العيادات الفردية</w:t>
            </w:r>
          </w:p>
        </w:tc>
        <w:tc>
          <w:p>
            <w:pPr>
              <w:bidi/>
              <w:jc w:val="left"/>
            </w:pPr>
            <w:r>
              <w:rPr>
                <w:sz w:val="19"/>
                <w:szCs w:val="19"/>
              </w:rPr>
              <w:t xml:space="preserve">تنظيم صالة الانتظار وشاشة الدور، حفظ بيانات التشخيص، 500 تذكير شهرياً، إغلاق الخزينة اليومي، دعم واتساب.</w:t>
            </w:r>
          </w:p>
        </w:tc>
      </w:tr>
      <w:tr>
        <w:tc>
          <w:p>
            <w:pPr>
              <w:bidi/>
              <w:jc w:val="center"/>
            </w:pPr>
            <w:r>
              <w:rPr>
                <w:b/>
                <w:bCs/>
                <w:color w:val="0071E3"/>
                <w:sz w:val="20"/>
                <w:szCs w:val="20"/>
              </w:rPr>
              <w:t xml:space="preserve">باقة الاحتراف (Pro) [الأكثر طلباً]</w:t>
            </w:r>
          </w:p>
        </w:tc>
        <w:tc>
          <w:p>
            <w:pPr>
              <w:bidi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1,990 ج.م / شهر</w:t>
            </w:r>
          </w:p>
        </w:tc>
        <w:tc>
          <w:p>
            <w:pPr>
              <w:bidi/>
              <w:jc w:val="center"/>
            </w:pPr>
            <w:r>
              <w:rPr>
                <w:sz w:val="20"/>
                <w:szCs w:val="20"/>
              </w:rPr>
              <w:t xml:space="preserve">العيادات التخصصية والمزدحمة</w:t>
            </w:r>
          </w:p>
        </w:tc>
        <w:tc>
          <w:p>
            <w:pPr>
              <w:bidi/>
              <w:jc w:val="left"/>
            </w:pPr>
            <w:r>
              <w:rPr>
                <w:sz w:val="19"/>
                <w:szCs w:val="19"/>
              </w:rPr>
              <w:t xml:space="preserve">حتى 5 أطباء، تذكيرات واتساب غير محدودة، فحص وتقارير تفصيلية، رابط مخصص باسم عيادتك، دعم متقدم.</w:t>
            </w:r>
          </w:p>
        </w:tc>
      </w:tr>
      <w:tr>
        <w:tc>
          <w:p>
            <w:pPr>
              <w:bidi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باقة المراكز (Enterprise)</w:t>
            </w:r>
          </w:p>
        </w:tc>
        <w:tc>
          <w:p>
            <w:pPr>
              <w:bidi/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 xml:space="preserve">3,990 ج.م / شهر</w:t>
            </w:r>
          </w:p>
        </w:tc>
        <w:tc>
          <w:p>
            <w:pPr>
              <w:bidi/>
              <w:jc w:val="center"/>
            </w:pPr>
            <w:r>
              <w:rPr>
                <w:sz w:val="20"/>
                <w:szCs w:val="20"/>
              </w:rPr>
              <w:t xml:space="preserve">المراكز متعددة الفروع</w:t>
            </w:r>
          </w:p>
        </w:tc>
        <w:tc>
          <w:p>
            <w:pPr>
              <w:bidi/>
              <w:jc w:val="left"/>
            </w:pPr>
            <w:r>
              <w:rPr>
                <w:sz w:val="19"/>
                <w:szCs w:val="19"/>
              </w:rPr>
              <w:t xml:space="preserve">أطباء وفروع متعددة بلا حدود، نقل البيانات القديمة مجاناً، ربط المعامل والمخزون، مدير حساب مخصص.</w:t>
            </w:r>
          </w:p>
        </w:tc>
      </w:tr>
    </w:tbl>
    <w:p>
      <w:pPr>
        <w:pStyle w:val="Heading1"/>
        <w:bidi/>
        <w:spacing w:after="140" w:before="280"/>
        <w:jc w:val="left"/>
      </w:pPr>
      <w:r>
        <w:rPr>
          <w:rFonts w:ascii="Arial" w:cs="Arial" w:eastAsia="Arial" w:hAnsi="Arial"/>
          <w:b/>
          <w:bCs/>
          <w:color w:val="0071E3"/>
          <w:sz w:val="30"/>
          <w:szCs w:val="30"/>
        </w:rPr>
        <w:t xml:space="preserve">4. زوايا الإعلانات المقترحة (Hooks &amp; Ad Copy)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زاوية إرهاق الدكتور (صالة الانتظار):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"كم مرة الباب خبط عليك وسط الكشف وتركيزك اتشتت؟ مع شاشة الانتظار الحية، السكرتيرة شايفة دور كل مريض والممرات منظمة تماماً."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زاوية الخسارة المالية (الكرسي الفاضي):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"المريض لما يحجز وميجيش.. كرسيك بيفضل فاضي وعيادتك بتخسر. تذكيرات كلينك فلو الآلية بتأكد الحضور قبلها بـ 24 ساعة وتخفض الغياب لـ 85%."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زاوية أمان الخزينة (تسليم الدرج):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"الشيفت بيسلم الشيفت.. والفلوس في الدرج مش مظبوطة؟ زرار تسليم الوردية بيقفل حساب الكاش والفيزا بالقرش ويطلعلك صافي أرباحك على موبايلك."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زاوية الخوف من التغيير (الدفاتر القديمة):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"نفسك تنظم عيادتك بس شايل هم دفاتر السنين اللي فاتت؟ ارفع ملف إكسيل بضغطة زر وفريقنا بينقلك كل بياناتك مجاناً خلال فترة التجربة 14 يوماً."</w:t>
      </w:r>
    </w:p>
    <w:p>
      <w:pPr>
        <w:pStyle w:val="Heading1"/>
        <w:bidi/>
        <w:spacing w:after="140" w:before="280"/>
        <w:jc w:val="left"/>
      </w:pPr>
      <w:r>
        <w:rPr>
          <w:rFonts w:ascii="Arial" w:cs="Arial" w:eastAsia="Arial" w:hAnsi="Arial"/>
          <w:b/>
          <w:bCs/>
          <w:color w:val="0071E3"/>
          <w:sz w:val="30"/>
          <w:szCs w:val="30"/>
        </w:rPr>
        <w:t xml:space="preserve">5. الرد على اعتراضات الأطباء الشائعة (Objection Handling)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لو النت قطع في العيادة، هل الشغل هيقف؟: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نهائياً! المنظومة مجهزة بتقنية Offline Mode، العيادة بتفضل شغالة وتسجل المرضى عادي، وأول ما النت يرجع المزامنة بتتم تلقائياً.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هل السكرتارية هتشوف أرباح العيادة الصافية؟: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مستحيل! صلاحيات وصول صارمة تفصل موظفي الاستقبال عن الخزينة والتقارير المالية والأرباح، السكرتارية بتشوف المواعيد والانتظار فقط.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هل هنحتاج نشتري سيرفرات أو أجهزة كمبيوتر مخصصة؟: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ولا مليم زيادة! النظام سحابي 100% وبيشتغل مباشرة من المتصفح على أي لابتوب، تابلت، أو موبايل.</w:t>
      </w:r>
    </w:p>
    <w:p>
      <w:pPr>
        <w:pStyle w:val="ListParagraph"/>
        <w:numPr>
          <w:ilvl w:val="0"/>
          <w:numId w:val="1"/>
        </w:numPr>
        <w:bidi/>
        <w:spacing w:after="70" w:before="70"/>
        <w:jc w:val="left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هل بياناتي محبوسة في السيستم لو حبيت أوقف الاشتراك؟: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بياناتك ملكك بالكامل. بضغطة زر واحدة تقدر تنزل كل بيانات المرضى والمواعيد والفواتير بملفات إكسيل في أي وقت بدون أي شروط.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مميزات كلينك فلو لفريق التسويق والمبيعات</dc:title>
  <dc:creator>Un-named</dc:creator>
  <dc:description>الدليل المعتمد لمميزات الأطباء والعيادات لتسويق منظومة كلينك فلو</dc:description>
  <cp:lastModifiedBy>Un-named</cp:lastModifiedBy>
  <cp:revision>1</cp:revision>
  <dcterms:created xsi:type="dcterms:W3CDTF">2026-10-12T12:48:21.398Z</dcterms:created>
  <dcterms:modified xsi:type="dcterms:W3CDTF">2026-10-12T12:48:21.399Z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