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05125" cy="1490663"/>
            <wp:effectExtent b="0" l="0" r="0" t="0"/>
            <wp:docPr descr="http://tse1.mm.bing.net/th?&amp;id=JN.ctPl78F9eSUbvqNkxS/Rvw&amp;w=300&amp;h=300&amp;c=0&amp;pid=1.9&amp;rs=0&amp;p=0" id="1" name="image1.jpg"/>
            <a:graphic>
              <a:graphicData uri="http://schemas.openxmlformats.org/drawingml/2006/picture">
                <pic:pic>
                  <pic:nvPicPr>
                    <pic:cNvPr descr="http://tse1.mm.bing.net/th?&amp;id=JN.ctPl78F9eSUbvqNkxS/Rvw&amp;w=300&amp;h=300&amp;c=0&amp;pid=1.9&amp;rs=0&amp;p=0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490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ENSE 471 -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User Interface Programming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Professor: Tim Maciag</w:t>
      </w:r>
      <w:r w:rsidDel="00000000" w:rsidR="00000000" w:rsidRPr="00000000">
        <w:fldChar w:fldCharType="begin"/>
        <w:instrText xml:space="preserve"> HYPERLINK "https://urcourses.uregina.ca/course/view.php?id=13770"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Milestone 3 - Design Principles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Date: April 10, 2019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Name: UserPro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Members: Azeezat Lawal, Mansi Patel,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Muhammad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Ishraf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 Shafiq Zainuddin, Han Gao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Github URL: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https://github.com/zainshafiq/User-Interface-Programming-Human-Centered-Design-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Table of Contents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rfv8jevh4fh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Purpose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_rfv8jevh4fht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d7fsniar9r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Design Principles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_hd7fsniar9rd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widowControl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rfv8jevh4fht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Purpose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purpose of this document is to explain the design principles we used in creating our Balsamiq prototype.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d7fsniar9rd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Design Principles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Affordances</w:t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2"/>
        </w:numPr>
        <w:spacing w:after="240" w:before="240" w:lineRule="auto"/>
        <w:ind w:left="1440" w:hanging="4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sidebar - the sidebar is good to have so the user can easily differentiate the different subsection and the main navigation bar</w:t>
      </w:r>
    </w:p>
    <w:p w:rsidR="00000000" w:rsidDel="00000000" w:rsidP="00000000" w:rsidRDefault="00000000" w:rsidRPr="00000000" w14:paraId="0000001F">
      <w:pPr>
        <w:widowControl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Signifiers</w:t>
      </w:r>
    </w:p>
    <w:p w:rsidR="00000000" w:rsidDel="00000000" w:rsidP="00000000" w:rsidRDefault="00000000" w:rsidRPr="00000000" w14:paraId="00000020">
      <w:pPr>
        <w:widowControl w:val="0"/>
        <w:numPr>
          <w:ilvl w:val="1"/>
          <w:numId w:val="1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bar - We have included search bar that clearly indicate to search stuff within the webpage</w:t>
      </w:r>
    </w:p>
    <w:p w:rsidR="00000000" w:rsidDel="00000000" w:rsidP="00000000" w:rsidRDefault="00000000" w:rsidRPr="00000000" w14:paraId="00000021">
      <w:pPr>
        <w:widowControl w:val="0"/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Clickable pictures - We set the pictures as link to go to the intended page </w:t>
      </w:r>
    </w:p>
    <w:p w:rsidR="00000000" w:rsidDel="00000000" w:rsidP="00000000" w:rsidRDefault="00000000" w:rsidRPr="00000000" w14:paraId="00000022">
      <w:pPr>
        <w:widowControl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Constraints</w:t>
      </w:r>
    </w:p>
    <w:p w:rsidR="00000000" w:rsidDel="00000000" w:rsidP="00000000" w:rsidRDefault="00000000" w:rsidRPr="00000000" w14:paraId="00000023">
      <w:pPr>
        <w:widowControl w:val="0"/>
        <w:numPr>
          <w:ilvl w:val="1"/>
          <w:numId w:val="1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drop down option - we would like to have drop down menu. But the way it is built, is very confusion. </w:t>
      </w:r>
    </w:p>
    <w:p w:rsidR="00000000" w:rsidDel="00000000" w:rsidP="00000000" w:rsidRDefault="00000000" w:rsidRPr="00000000" w14:paraId="00000024">
      <w:pPr>
        <w:widowControl w:val="0"/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way to upload/download PDF files - we would to like to upload pdf forms nut there is no option to upload on Balsamiq </w:t>
      </w:r>
    </w:p>
    <w:p w:rsidR="00000000" w:rsidDel="00000000" w:rsidP="00000000" w:rsidRDefault="00000000" w:rsidRPr="00000000" w14:paraId="00000025">
      <w:pPr>
        <w:widowControl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Mappings</w:t>
      </w:r>
    </w:p>
    <w:p w:rsidR="00000000" w:rsidDel="00000000" w:rsidP="00000000" w:rsidRDefault="00000000" w:rsidRPr="00000000" w14:paraId="00000026">
      <w:pPr>
        <w:widowControl w:val="0"/>
        <w:numPr>
          <w:ilvl w:val="1"/>
          <w:numId w:val="1"/>
        </w:numPr>
        <w:spacing w:after="24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Breadcrumbs - this is very useful for user to go previous page. We have included this, so it allows good mapping to the webpage.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urcourses.uregina.ca/course/view.php?id=13770" TargetMode="External"/><Relationship Id="rId8" Type="http://schemas.openxmlformats.org/officeDocument/2006/relationships/hyperlink" Target="https://github.com/zainshafiq/User-Interface-Programming-Human-Centered-Design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