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D590F3" w14:textId="77777777" w:rsidR="00570020" w:rsidRDefault="00830B4A" w:rsidP="00570020">
      <w:pPr>
        <w:pStyle w:val="line"/>
        <w:jc w:val="left"/>
      </w:pPr>
      <w:r>
        <w:rPr>
          <w:noProof/>
        </w:rPr>
        <w:pict w14:anchorId="2BCE9B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https://tse3.mm.bing.net/th/id/OIP.oNSmeyQvVu5-GcgEM7jcqwHaHa?pid=Api&amp;P=0&amp;h=220" style="position:absolute;margin-left:0;margin-top:17.85pt;width:99.1pt;height:99.1pt;z-index:-251657216;mso-wrap-edited:f;mso-width-percent:0;mso-height-percent:0;mso-width-percent:0;mso-height-percent:0">
            <v:imagedata r:id="rId7" r:href="rId8"/>
          </v:shape>
        </w:pict>
      </w:r>
    </w:p>
    <w:p w14:paraId="74269CCE" w14:textId="77777777" w:rsidR="00570020" w:rsidRDefault="00570020" w:rsidP="00570020">
      <w:pPr>
        <w:pStyle w:val="Title"/>
      </w:pPr>
      <w:r>
        <w:t>Software Requirements Specification</w:t>
      </w:r>
    </w:p>
    <w:p w14:paraId="085A8592" w14:textId="77777777" w:rsidR="00570020" w:rsidRPr="006956BD" w:rsidRDefault="00570020" w:rsidP="00A35211">
      <w:pPr>
        <w:pStyle w:val="Title"/>
      </w:pPr>
      <w:r w:rsidRPr="006956BD">
        <w:t>AI-Powered</w:t>
      </w:r>
      <w:r w:rsidRPr="00173950">
        <w:t xml:space="preserve"> </w:t>
      </w:r>
      <w:r w:rsidRPr="006956BD">
        <w:t>HR Screening</w:t>
      </w:r>
      <w:r>
        <w:t xml:space="preserve"> and </w:t>
      </w:r>
      <w:r w:rsidRPr="006956BD">
        <w:t xml:space="preserve">Document Retrieval System </w:t>
      </w:r>
      <w:r w:rsidRPr="00A35211">
        <w:t>Using</w:t>
      </w:r>
      <w:r w:rsidRPr="006956BD">
        <w:t xml:space="preserve"> </w:t>
      </w:r>
      <w:r>
        <w:t>RAG</w:t>
      </w:r>
    </w:p>
    <w:p w14:paraId="13C2F9E6" w14:textId="77777777" w:rsidR="00570020" w:rsidRDefault="00570020" w:rsidP="00A35211">
      <w:pPr>
        <w:pStyle w:val="Subtitle"/>
      </w:pPr>
      <w:r>
        <w:t>Final Year Project</w:t>
      </w:r>
    </w:p>
    <w:tbl>
      <w:tblPr>
        <w:tblW w:w="93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3"/>
        <w:gridCol w:w="2578"/>
        <w:gridCol w:w="2290"/>
        <w:gridCol w:w="3686"/>
      </w:tblGrid>
      <w:tr w:rsidR="00570020" w:rsidRPr="00274B4E" w14:paraId="3999B7C7" w14:textId="77777777" w:rsidTr="003E71FA">
        <w:trPr>
          <w:jc w:val="center"/>
        </w:trPr>
        <w:tc>
          <w:tcPr>
            <w:tcW w:w="9327" w:type="dxa"/>
            <w:gridSpan w:val="4"/>
            <w:vAlign w:val="center"/>
          </w:tcPr>
          <w:p w14:paraId="39F9A773" w14:textId="77777777" w:rsidR="00570020" w:rsidRPr="00747E41" w:rsidRDefault="00570020" w:rsidP="003E71FA">
            <w:pPr>
              <w:rPr>
                <w:b/>
                <w:i/>
              </w:rPr>
            </w:pPr>
            <w:r w:rsidRPr="00747E41">
              <w:rPr>
                <w:b/>
              </w:rPr>
              <w:t>STUDENT INFORMATION</w:t>
            </w:r>
          </w:p>
        </w:tc>
      </w:tr>
      <w:tr w:rsidR="00570020" w:rsidRPr="00793772" w14:paraId="44687851" w14:textId="77777777" w:rsidTr="003E71FA">
        <w:trPr>
          <w:trHeight w:val="359"/>
          <w:jc w:val="center"/>
        </w:trPr>
        <w:tc>
          <w:tcPr>
            <w:tcW w:w="773" w:type="dxa"/>
            <w:vAlign w:val="center"/>
          </w:tcPr>
          <w:p w14:paraId="592C0E54" w14:textId="77777777" w:rsidR="00570020" w:rsidRPr="00793772" w:rsidRDefault="00570020" w:rsidP="003E71FA">
            <w:pPr>
              <w:rPr>
                <w:rStyle w:val="Strong"/>
              </w:rPr>
            </w:pPr>
            <w:r w:rsidRPr="00793772">
              <w:rPr>
                <w:rStyle w:val="Strong"/>
              </w:rPr>
              <w:t>Sr.</w:t>
            </w:r>
          </w:p>
        </w:tc>
        <w:tc>
          <w:tcPr>
            <w:tcW w:w="2578" w:type="dxa"/>
            <w:vAlign w:val="center"/>
          </w:tcPr>
          <w:p w14:paraId="0A2E9FD5" w14:textId="77777777" w:rsidR="00570020" w:rsidRPr="00793772" w:rsidRDefault="00570020" w:rsidP="003E71FA">
            <w:pPr>
              <w:rPr>
                <w:rStyle w:val="Strong"/>
              </w:rPr>
            </w:pPr>
            <w:r w:rsidRPr="00793772">
              <w:rPr>
                <w:rStyle w:val="Strong"/>
              </w:rPr>
              <w:t>Student ID</w:t>
            </w:r>
          </w:p>
        </w:tc>
        <w:tc>
          <w:tcPr>
            <w:tcW w:w="2290" w:type="dxa"/>
            <w:vAlign w:val="center"/>
          </w:tcPr>
          <w:p w14:paraId="39B676C3" w14:textId="77777777" w:rsidR="00570020" w:rsidRPr="00793772" w:rsidRDefault="00570020" w:rsidP="003E71FA">
            <w:pPr>
              <w:rPr>
                <w:rStyle w:val="Strong"/>
              </w:rPr>
            </w:pPr>
            <w:r w:rsidRPr="00793772">
              <w:rPr>
                <w:rStyle w:val="Strong"/>
              </w:rPr>
              <w:t>Name</w:t>
            </w:r>
          </w:p>
        </w:tc>
        <w:tc>
          <w:tcPr>
            <w:tcW w:w="3686" w:type="dxa"/>
            <w:vAlign w:val="center"/>
          </w:tcPr>
          <w:p w14:paraId="27F6DC26" w14:textId="77777777" w:rsidR="00570020" w:rsidRPr="00793772" w:rsidRDefault="00570020" w:rsidP="003E71FA">
            <w:pPr>
              <w:rPr>
                <w:rStyle w:val="Strong"/>
              </w:rPr>
            </w:pPr>
            <w:r w:rsidRPr="00793772">
              <w:rPr>
                <w:rStyle w:val="Strong"/>
              </w:rPr>
              <w:t>Email</w:t>
            </w:r>
          </w:p>
        </w:tc>
      </w:tr>
      <w:tr w:rsidR="00570020" w:rsidRPr="00274B4E" w14:paraId="093B12B4" w14:textId="77777777" w:rsidTr="003E71FA">
        <w:trPr>
          <w:trHeight w:val="485"/>
          <w:jc w:val="center"/>
        </w:trPr>
        <w:tc>
          <w:tcPr>
            <w:tcW w:w="773" w:type="dxa"/>
            <w:vAlign w:val="center"/>
          </w:tcPr>
          <w:p w14:paraId="76DCA572" w14:textId="77777777" w:rsidR="00570020" w:rsidRPr="00274B4E" w:rsidRDefault="00570020" w:rsidP="003E71FA">
            <w:pPr>
              <w:rPr>
                <w:lang w:eastAsia="en-GB"/>
              </w:rPr>
            </w:pPr>
            <w:r w:rsidRPr="00274B4E">
              <w:rPr>
                <w:lang w:eastAsia="en-GB"/>
              </w:rPr>
              <w:t>1.</w:t>
            </w:r>
          </w:p>
        </w:tc>
        <w:tc>
          <w:tcPr>
            <w:tcW w:w="2578" w:type="dxa"/>
            <w:vAlign w:val="center"/>
          </w:tcPr>
          <w:p w14:paraId="09C40772" w14:textId="77777777" w:rsidR="00570020" w:rsidRPr="00274B4E" w:rsidRDefault="00570020" w:rsidP="003E71FA">
            <w:pPr>
              <w:rPr>
                <w:lang w:eastAsia="en-GB"/>
              </w:rPr>
            </w:pPr>
            <w:r>
              <w:rPr>
                <w:lang w:eastAsia="en-GB"/>
              </w:rPr>
              <w:t>UET-SHCET-LHR-CS-02</w:t>
            </w:r>
          </w:p>
        </w:tc>
        <w:tc>
          <w:tcPr>
            <w:tcW w:w="2290" w:type="dxa"/>
            <w:vAlign w:val="center"/>
          </w:tcPr>
          <w:p w14:paraId="405E4BCC" w14:textId="77777777" w:rsidR="00570020" w:rsidRPr="00274B4E" w:rsidRDefault="00570020" w:rsidP="003E71FA">
            <w:pPr>
              <w:rPr>
                <w:lang w:eastAsia="en-GB"/>
              </w:rPr>
            </w:pPr>
            <w:r>
              <w:rPr>
                <w:lang w:eastAsia="en-GB"/>
              </w:rPr>
              <w:t>AMNA IKRAM</w:t>
            </w:r>
          </w:p>
        </w:tc>
        <w:tc>
          <w:tcPr>
            <w:tcW w:w="3686" w:type="dxa"/>
            <w:vAlign w:val="center"/>
          </w:tcPr>
          <w:p w14:paraId="7C8EB177" w14:textId="77777777" w:rsidR="00570020" w:rsidRPr="00274B4E" w:rsidRDefault="00570020" w:rsidP="003E71FA">
            <w:pPr>
              <w:rPr>
                <w:lang w:eastAsia="en-GB"/>
              </w:rPr>
            </w:pPr>
            <w:hyperlink r:id="rId9" w:history="1">
              <w:r w:rsidRPr="00CC12D4">
                <w:rPr>
                  <w:rStyle w:val="Hyperlink"/>
                  <w:lang w:eastAsia="en-GB"/>
                </w:rPr>
                <w:t>Ikramamna980@gmail.com</w:t>
              </w:r>
            </w:hyperlink>
          </w:p>
        </w:tc>
      </w:tr>
      <w:tr w:rsidR="00570020" w:rsidRPr="00274B4E" w14:paraId="0F944EC9" w14:textId="77777777" w:rsidTr="003E71FA">
        <w:trPr>
          <w:trHeight w:val="530"/>
          <w:jc w:val="center"/>
        </w:trPr>
        <w:tc>
          <w:tcPr>
            <w:tcW w:w="773" w:type="dxa"/>
            <w:vAlign w:val="center"/>
          </w:tcPr>
          <w:p w14:paraId="3A49293B" w14:textId="77777777" w:rsidR="00570020" w:rsidRPr="00274B4E" w:rsidRDefault="00570020" w:rsidP="003E71FA">
            <w:pPr>
              <w:rPr>
                <w:lang w:eastAsia="en-GB"/>
              </w:rPr>
            </w:pPr>
            <w:r w:rsidRPr="00274B4E">
              <w:rPr>
                <w:lang w:eastAsia="en-GB"/>
              </w:rPr>
              <w:t>2.</w:t>
            </w:r>
          </w:p>
        </w:tc>
        <w:tc>
          <w:tcPr>
            <w:tcW w:w="2578" w:type="dxa"/>
            <w:vAlign w:val="center"/>
          </w:tcPr>
          <w:p w14:paraId="23BF8BDC" w14:textId="77777777" w:rsidR="00570020" w:rsidRPr="00274B4E" w:rsidRDefault="00570020" w:rsidP="003E71FA">
            <w:pPr>
              <w:rPr>
                <w:lang w:eastAsia="en-GB"/>
              </w:rPr>
            </w:pPr>
            <w:r>
              <w:rPr>
                <w:lang w:eastAsia="en-GB"/>
              </w:rPr>
              <w:t>UET-SHCET-LHR-CS-12</w:t>
            </w:r>
          </w:p>
        </w:tc>
        <w:tc>
          <w:tcPr>
            <w:tcW w:w="2290" w:type="dxa"/>
            <w:vAlign w:val="center"/>
          </w:tcPr>
          <w:p w14:paraId="06653F15" w14:textId="77777777" w:rsidR="00570020" w:rsidRPr="00274B4E" w:rsidRDefault="00570020" w:rsidP="003E71FA">
            <w:pPr>
              <w:rPr>
                <w:lang w:eastAsia="en-GB"/>
              </w:rPr>
            </w:pPr>
            <w:r>
              <w:rPr>
                <w:lang w:eastAsia="en-GB"/>
              </w:rPr>
              <w:t>ZAIN UL HASSAN</w:t>
            </w:r>
          </w:p>
        </w:tc>
        <w:tc>
          <w:tcPr>
            <w:tcW w:w="3686" w:type="dxa"/>
            <w:vAlign w:val="center"/>
          </w:tcPr>
          <w:p w14:paraId="7531B908" w14:textId="77777777" w:rsidR="00570020" w:rsidRPr="00274B4E" w:rsidRDefault="00570020" w:rsidP="003E71FA">
            <w:pPr>
              <w:rPr>
                <w:lang w:eastAsia="en-GB"/>
              </w:rPr>
            </w:pPr>
            <w:hyperlink r:id="rId10" w:history="1">
              <w:r w:rsidRPr="00CC12D4">
                <w:rPr>
                  <w:rStyle w:val="Hyperlink"/>
                  <w:lang w:eastAsia="en-GB"/>
                </w:rPr>
                <w:t>Zainulhassan4330@gmail.com</w:t>
              </w:r>
            </w:hyperlink>
          </w:p>
        </w:tc>
      </w:tr>
      <w:tr w:rsidR="00570020" w:rsidRPr="00274B4E" w14:paraId="14D967EC" w14:textId="77777777" w:rsidTr="003E71FA">
        <w:trPr>
          <w:trHeight w:val="620"/>
          <w:jc w:val="center"/>
        </w:trPr>
        <w:tc>
          <w:tcPr>
            <w:tcW w:w="773" w:type="dxa"/>
            <w:vAlign w:val="center"/>
          </w:tcPr>
          <w:p w14:paraId="479F37A1" w14:textId="77777777" w:rsidR="00570020" w:rsidRPr="00274B4E" w:rsidRDefault="00570020" w:rsidP="003E71FA">
            <w:pPr>
              <w:rPr>
                <w:lang w:eastAsia="en-GB"/>
              </w:rPr>
            </w:pPr>
            <w:r w:rsidRPr="00274B4E">
              <w:rPr>
                <w:lang w:eastAsia="en-GB"/>
              </w:rPr>
              <w:t>3.</w:t>
            </w:r>
          </w:p>
        </w:tc>
        <w:tc>
          <w:tcPr>
            <w:tcW w:w="2578" w:type="dxa"/>
            <w:vAlign w:val="center"/>
          </w:tcPr>
          <w:p w14:paraId="422607AF" w14:textId="77777777" w:rsidR="00570020" w:rsidRPr="00274B4E" w:rsidRDefault="00570020" w:rsidP="003E71FA">
            <w:pPr>
              <w:rPr>
                <w:lang w:eastAsia="en-GB"/>
              </w:rPr>
            </w:pPr>
            <w:r>
              <w:rPr>
                <w:lang w:eastAsia="en-GB"/>
              </w:rPr>
              <w:t>UET-SHCET-LHR-CS-13</w:t>
            </w:r>
          </w:p>
        </w:tc>
        <w:tc>
          <w:tcPr>
            <w:tcW w:w="2290" w:type="dxa"/>
            <w:vAlign w:val="center"/>
          </w:tcPr>
          <w:p w14:paraId="4801A981" w14:textId="77777777" w:rsidR="00570020" w:rsidRPr="00274B4E" w:rsidRDefault="00570020" w:rsidP="003E71FA">
            <w:pPr>
              <w:rPr>
                <w:lang w:eastAsia="en-GB"/>
              </w:rPr>
            </w:pPr>
            <w:r>
              <w:rPr>
                <w:lang w:eastAsia="en-GB"/>
              </w:rPr>
              <w:t>EZZA ANSAR</w:t>
            </w:r>
          </w:p>
        </w:tc>
        <w:tc>
          <w:tcPr>
            <w:tcW w:w="3686" w:type="dxa"/>
            <w:vAlign w:val="center"/>
          </w:tcPr>
          <w:p w14:paraId="02D0870B" w14:textId="77777777" w:rsidR="00570020" w:rsidRPr="00274B4E" w:rsidRDefault="00570020" w:rsidP="003E71FA">
            <w:pPr>
              <w:rPr>
                <w:lang w:eastAsia="en-GB"/>
              </w:rPr>
            </w:pPr>
            <w:hyperlink r:id="rId11" w:history="1">
              <w:r w:rsidRPr="00CC12D4">
                <w:rPr>
                  <w:rStyle w:val="Hyperlink"/>
                  <w:lang w:eastAsia="en-GB"/>
                </w:rPr>
                <w:t>Ezzaansar05@gmail.com</w:t>
              </w:r>
            </w:hyperlink>
          </w:p>
        </w:tc>
      </w:tr>
    </w:tbl>
    <w:p w14:paraId="7A936A74" w14:textId="1CFE2057" w:rsidR="00570020" w:rsidRDefault="00570020" w:rsidP="00570020">
      <w:pPr>
        <w:pStyle w:val="Heading1"/>
        <w:numPr>
          <w:ilvl w:val="0"/>
          <w:numId w:val="0"/>
        </w:numPr>
        <w:jc w:val="right"/>
        <w:rPr>
          <w:bCs/>
          <w:i/>
          <w:iCs/>
        </w:rPr>
      </w:pPr>
      <w:r w:rsidRPr="006956BD">
        <w:t>Sharif College of Engineering &amp; Technology</w:t>
      </w:r>
    </w:p>
    <w:p w14:paraId="11993A4F" w14:textId="59C0AEFC" w:rsidR="006D3703" w:rsidRPr="00570020" w:rsidRDefault="00570020" w:rsidP="003E4972">
      <w:pPr>
        <w:pStyle w:val="Subtitle"/>
      </w:pPr>
      <w:r w:rsidRPr="00570020">
        <w:rPr>
          <w:b w:val="0"/>
        </w:rPr>
        <w:t>Computer</w:t>
      </w:r>
      <w:r w:rsidRPr="00570020">
        <w:rPr>
          <w:b w:val="0"/>
        </w:rPr>
        <w:t xml:space="preserve"> Science Departmen</w:t>
      </w:r>
      <w:r w:rsidR="003E4972">
        <w:rPr>
          <w:b w:val="0"/>
        </w:rPr>
        <w:t>t</w:t>
      </w:r>
      <w:bookmarkStart w:id="0" w:name="_GoBack"/>
      <w:bookmarkEnd w:id="0"/>
    </w:p>
    <w:p>
      <w:r>
        <w:br w:type="page"/>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1" w:name="introduction"/>
    <w:p>
      <w:pPr>
        <w:pStyle w:val="Heading1"/>
      </w:pPr>
      <w:r>
        <w:t xml:space="preserve">Introduction</w:t>
      </w:r>
    </w:p>
    <w:bookmarkStart w:id="2" w:name="purpose"/>
    <w:p>
      <w:pPr>
        <w:pStyle w:val="Heading2"/>
      </w:pPr>
      <w:r>
        <w:t xml:space="preserve">Purpose</w:t>
      </w:r>
    </w:p>
    <w:p>
      <w:pPr>
        <w:pStyle w:val="FirstParagraph"/>
      </w:pPr>
      <w:r>
        <w:t xml:space="preserve">The project is intended to help organizations in effectively managing, searching, and extracting meaningful information from large and unstructured collection of documents. Manual document review and resume screening processes are time-consuming, error-prone, and inefficient. This project aims to reduce human effort and operational delays by introducing an automated solution that enhances document understanding and information retrieval. By leveraging artificial intelligence techniques, the system seeks to improve accuracy, consistency, and speed in document analysis and HR decision-making processes.</w:t>
      </w:r>
    </w:p>
    <w:p>
      <w:pPr>
        <w:pStyle w:val="BodyText"/>
      </w:pPr>
      <w:r>
        <w:t xml:space="preserve">Additionally, the project is proposed to support automated documentation. The system serves as a foundation for scalable AI-driven documentation that can be applied to a variety of organizational domains, such as management and recruitment.</w:t>
      </w:r>
    </w:p>
    <w:bookmarkEnd w:id="1"/>
    <w:bookmarkStart w:id="3" w:name="project-scope"/>
    <w:p>
      <w:pPr>
        <w:pStyle w:val="Heading2"/>
      </w:pPr>
      <w:r>
        <w:t xml:space="preserve">Project Scope</w:t>
      </w:r>
    </w:p>
    <w:p>
      <w:pPr>
        <w:pStyle w:val="FirstParagraph"/>
      </w:pPr>
      <w:r>
        <w:t xml:space="preserve">The problem that most businesses face when trying to manage and gain insight from large collections of documents is addressed by the AI-Powered HR Screening and Document Retrieval System Using RAG. The time-consuming manual review of documents is eliminated by the system, which also provides a capable system for document comprehension and analysis.</w:t>
      </w:r>
    </w:p>
    <w:bookmarkStart w:id="4" w:name="key-capabilities"/>
    <w:p>
      <w:pPr>
        <w:pStyle w:val="Heading3"/>
      </w:pPr>
      <w:r>
        <w:t xml:space="preserve">Key Capabilities</w:t>
      </w:r>
    </w:p>
    <w:p>
      <w:pPr>
        <w:pStyle w:val="FirstParagraph"/>
      </w:pPr>
      <w:r>
        <w:rPr>
          <w:bCs/>
          <w:b/>
        </w:rPr>
        <w:t xml:space="preserve">Comprehensive Document Analysis Through Automated Processing</w:t>
      </w:r>
    </w:p>
    <w:p>
      <w:pPr>
        <w:numPr>
          <w:ilvl w:val="0"/>
          <w:numId w:val="12"/>
        </w:numPr>
        <w:pStyle w:val="Compact"/>
      </w:pPr>
      <w:r>
        <w:t xml:space="preserve">PDF files</w:t>
      </w:r>
    </w:p>
    <w:p>
      <w:pPr>
        <w:numPr>
          <w:ilvl w:val="0"/>
          <w:numId w:val="12"/>
        </w:numPr>
        <w:pStyle w:val="Compact"/>
      </w:pPr>
      <w:r>
        <w:t xml:space="preserve">Microsoft Word documents</w:t>
      </w:r>
    </w:p>
    <w:p>
      <w:pPr>
        <w:numPr>
          <w:ilvl w:val="0"/>
          <w:numId w:val="12"/>
        </w:numPr>
        <w:pStyle w:val="Compact"/>
      </w:pPr>
      <w:r>
        <w:t xml:space="preserve">Scanned images</w:t>
      </w:r>
    </w:p>
    <w:p>
      <w:pPr>
        <w:pStyle w:val="FirstParagraph"/>
      </w:pPr>
      <w:r>
        <w:rPr>
          <w:bCs/>
          <w:b/>
        </w:rPr>
        <w:t xml:space="preserve">Optical Character Recognition (OCR) Technology</w:t>
      </w:r>
    </w:p>
    <w:p>
      <w:pPr>
        <w:pStyle w:val="BodyText"/>
      </w:pPr>
      <w:r>
        <w:t xml:space="preserve">Extract readable text from scanned and image-based documents:</w:t>
      </w:r>
    </w:p>
    <w:p>
      <w:pPr>
        <w:numPr>
          <w:ilvl w:val="0"/>
          <w:numId w:val="13"/>
        </w:numPr>
        <w:pStyle w:val="Compact"/>
      </w:pPr>
      <w:r>
        <w:t xml:space="preserve">Documents are classified by type</w:t>
      </w:r>
    </w:p>
    <w:p>
      <w:pPr>
        <w:numPr>
          <w:ilvl w:val="0"/>
          <w:numId w:val="13"/>
        </w:numPr>
        <w:pStyle w:val="Compact"/>
      </w:pPr>
      <w:r>
        <w:t xml:space="preserve">Documents are tagged with relevant metadata</w:t>
      </w:r>
    </w:p>
    <w:p>
      <w:pPr>
        <w:numPr>
          <w:ilvl w:val="0"/>
          <w:numId w:val="13"/>
        </w:numPr>
        <w:pStyle w:val="Compact"/>
      </w:pPr>
      <w:r>
        <w:t xml:space="preserve">Documents are converted into vector embeddings for semantic search</w:t>
      </w:r>
    </w:p>
    <w:p>
      <w:pPr>
        <w:pStyle w:val="FirstParagraph"/>
      </w:pPr>
      <w:r>
        <w:rPr>
          <w:bCs/>
          <w:b/>
        </w:rPr>
        <w:t xml:space="preserve">Natural Language Interface</w:t>
      </w:r>
    </w:p>
    <w:p>
      <w:pPr>
        <w:numPr>
          <w:ilvl w:val="0"/>
          <w:numId w:val="14"/>
        </w:numPr>
        <w:pStyle w:val="Compact"/>
      </w:pPr>
      <w:r>
        <w:t xml:space="preserve">Search documents using plain English queries</w:t>
      </w:r>
    </w:p>
    <w:p>
      <w:pPr>
        <w:numPr>
          <w:ilvl w:val="0"/>
          <w:numId w:val="14"/>
        </w:numPr>
        <w:pStyle w:val="Compact"/>
      </w:pPr>
      <w:r>
        <w:t xml:space="preserve">Ask questions related to document content</w:t>
      </w:r>
    </w:p>
    <w:p>
      <w:pPr>
        <w:pStyle w:val="FirstParagraph"/>
      </w:pPr>
      <w:r>
        <w:rPr>
          <w:bCs/>
          <w:b/>
        </w:rPr>
        <w:t xml:space="preserve">Retrieval-Augmented Generation (RAG)</w:t>
      </w:r>
    </w:p>
    <w:p>
      <w:pPr>
        <w:numPr>
          <w:ilvl w:val="0"/>
          <w:numId w:val="15"/>
        </w:numPr>
        <w:pStyle w:val="Compact"/>
      </w:pPr>
      <w:r>
        <w:t xml:space="preserve">Retrieves relevant document content based on the user’s query</w:t>
      </w:r>
    </w:p>
    <w:p>
      <w:pPr>
        <w:numPr>
          <w:ilvl w:val="0"/>
          <w:numId w:val="15"/>
        </w:numPr>
        <w:pStyle w:val="Compact"/>
      </w:pPr>
      <w:r>
        <w:t xml:space="preserve">Uses semantic search with vector embeddings</w:t>
      </w:r>
    </w:p>
    <w:p>
      <w:pPr>
        <w:numPr>
          <w:ilvl w:val="0"/>
          <w:numId w:val="15"/>
        </w:numPr>
        <w:pStyle w:val="Compact"/>
      </w:pPr>
      <w:r>
        <w:t xml:space="preserve">Provides factual context from stored documents to the AI model</w:t>
      </w:r>
    </w:p>
    <w:p>
      <w:pPr>
        <w:numPr>
          <w:ilvl w:val="0"/>
          <w:numId w:val="15"/>
        </w:numPr>
        <w:pStyle w:val="Compact"/>
      </w:pPr>
      <w:r>
        <w:t xml:space="preserve">Generates accurate, context-aware responses grounded in source data</w:t>
      </w:r>
    </w:p>
    <w:p>
      <w:pPr>
        <w:numPr>
          <w:ilvl w:val="0"/>
          <w:numId w:val="15"/>
        </w:numPr>
        <w:pStyle w:val="Compact"/>
      </w:pPr>
      <w:r>
        <w:t xml:space="preserve">Reduces incorrect or irrelevant AI-generated answers</w:t>
      </w:r>
    </w:p>
    <w:p>
      <w:pPr>
        <w:numPr>
          <w:ilvl w:val="0"/>
          <w:numId w:val="15"/>
        </w:numPr>
        <w:pStyle w:val="Compact"/>
      </w:pPr>
      <w:r>
        <w:t xml:space="preserve">Supports reliable question answering for HR and document analysis tasks</w:t>
      </w:r>
    </w:p>
    <w:bookmarkEnd w:id="2"/>
    <w:bookmarkStart w:id="5" w:name="hr-resume-screening"/>
    <w:p>
      <w:pPr>
        <w:pStyle w:val="Heading3"/>
      </w:pPr>
      <w:r>
        <w:t xml:space="preserve">HR Resume Screening</w:t>
      </w:r>
    </w:p>
    <w:p>
      <w:pPr>
        <w:numPr>
          <w:ilvl w:val="0"/>
          <w:numId w:val="16"/>
        </w:numPr>
        <w:pStyle w:val="Compact"/>
      </w:pPr>
      <w:r>
        <w:t xml:space="preserve">Assists HR personnel in resume screening and candidate shortlisting</w:t>
      </w:r>
    </w:p>
    <w:p>
      <w:pPr>
        <w:numPr>
          <w:ilvl w:val="0"/>
          <w:numId w:val="16"/>
        </w:numPr>
        <w:pStyle w:val="Compact"/>
      </w:pPr>
      <w:r>
        <w:t xml:space="preserve">Collects resume attachments from incoming emails</w:t>
      </w:r>
    </w:p>
    <w:p>
      <w:pPr>
        <w:numPr>
          <w:ilvl w:val="0"/>
          <w:numId w:val="16"/>
        </w:numPr>
        <w:pStyle w:val="Compact"/>
      </w:pPr>
      <w:r>
        <w:t xml:space="preserve">Processes multiple resume formats</w:t>
      </w:r>
    </w:p>
    <w:p>
      <w:pPr>
        <w:numPr>
          <w:ilvl w:val="0"/>
          <w:numId w:val="16"/>
        </w:numPr>
        <w:pStyle w:val="Compact"/>
      </w:pPr>
      <w:r>
        <w:t xml:space="preserve">Extracts candidate information such as:</w:t>
      </w:r>
    </w:p>
    <w:p>
      <w:pPr>
        <w:numPr>
          <w:ilvl w:val="1"/>
          <w:numId w:val="17"/>
        </w:numPr>
        <w:pStyle w:val="Compact"/>
      </w:pPr>
      <w:r>
        <w:t xml:space="preserve">Skills</w:t>
      </w:r>
    </w:p>
    <w:p>
      <w:pPr>
        <w:numPr>
          <w:ilvl w:val="1"/>
          <w:numId w:val="17"/>
        </w:numPr>
        <w:pStyle w:val="Compact"/>
      </w:pPr>
      <w:r>
        <w:t xml:space="preserve">Educational qualifications</w:t>
      </w:r>
    </w:p>
    <w:p>
      <w:pPr>
        <w:numPr>
          <w:ilvl w:val="1"/>
          <w:numId w:val="17"/>
        </w:numPr>
        <w:pStyle w:val="Compact"/>
      </w:pPr>
      <w:r>
        <w:t xml:space="preserve">Work experience</w:t>
      </w:r>
    </w:p>
    <w:p>
      <w:pPr>
        <w:numPr>
          <w:ilvl w:val="1"/>
          <w:numId w:val="17"/>
        </w:numPr>
        <w:pStyle w:val="Compact"/>
      </w:pPr>
      <w:r>
        <w:t xml:space="preserve">Contact details</w:t>
      </w:r>
    </w:p>
    <w:p>
      <w:pPr>
        <w:numPr>
          <w:ilvl w:val="0"/>
          <w:numId w:val="16"/>
        </w:numPr>
        <w:pStyle w:val="Compact"/>
      </w:pPr>
      <w:r>
        <w:t xml:space="preserve">Matches and ranks candidates against:</w:t>
      </w:r>
    </w:p>
    <w:p>
      <w:pPr>
        <w:numPr>
          <w:ilvl w:val="1"/>
          <w:numId w:val="18"/>
        </w:numPr>
        <w:pStyle w:val="Compact"/>
      </w:pPr>
      <w:r>
        <w:t xml:space="preserve">Predefined job descriptions</w:t>
      </w:r>
    </w:p>
    <w:p>
      <w:pPr>
        <w:numPr>
          <w:ilvl w:val="1"/>
          <w:numId w:val="18"/>
        </w:numPr>
        <w:pStyle w:val="Compact"/>
      </w:pPr>
      <w:r>
        <w:t xml:space="preserve">Required skills and experience criteria</w:t>
      </w:r>
    </w:p>
    <w:p>
      <w:pPr>
        <w:numPr>
          <w:ilvl w:val="0"/>
          <w:numId w:val="16"/>
        </w:numPr>
        <w:pStyle w:val="Compact"/>
      </w:pPr>
      <w:r>
        <w:t xml:space="preserve">Significantly reduces:</w:t>
      </w:r>
    </w:p>
    <w:p>
      <w:pPr>
        <w:numPr>
          <w:ilvl w:val="1"/>
          <w:numId w:val="19"/>
        </w:numPr>
        <w:pStyle w:val="Compact"/>
      </w:pPr>
      <w:r>
        <w:t xml:space="preserve">Manual resume screening effort</w:t>
      </w:r>
    </w:p>
    <w:p>
      <w:pPr>
        <w:numPr>
          <w:ilvl w:val="1"/>
          <w:numId w:val="19"/>
        </w:numPr>
        <w:pStyle w:val="Compact"/>
      </w:pPr>
      <w:r>
        <w:t xml:space="preserve">HR workload and processing time</w:t>
      </w:r>
    </w:p>
    <w:bookmarkEnd w:id="3"/>
    <w:bookmarkStart w:id="6" w:name="benefits"/>
    <w:p>
      <w:pPr>
        <w:pStyle w:val="Heading3"/>
      </w:pPr>
      <w:r>
        <w:t xml:space="preserve">Benefits</w:t>
      </w:r>
    </w:p>
    <w:p>
      <w:pPr>
        <w:numPr>
          <w:ilvl w:val="0"/>
          <w:numId w:val="20"/>
        </w:numPr>
        <w:pStyle w:val="Compact"/>
      </w:pPr>
      <w:r>
        <w:t xml:space="preserve">Application will improve operational efficiency by reducing manual document processing</w:t>
      </w:r>
    </w:p>
    <w:p>
      <w:pPr>
        <w:numPr>
          <w:ilvl w:val="0"/>
          <w:numId w:val="20"/>
        </w:numPr>
        <w:pStyle w:val="Compact"/>
      </w:pPr>
      <w:r>
        <w:t xml:space="preserve">Application will minimize human error in document review and analysis</w:t>
      </w:r>
    </w:p>
    <w:p>
      <w:pPr>
        <w:numPr>
          <w:ilvl w:val="0"/>
          <w:numId w:val="20"/>
        </w:numPr>
        <w:pStyle w:val="Compact"/>
      </w:pPr>
      <w:r>
        <w:t xml:space="preserve">Application will enhance productivity across departments such as HR and knowledge management</w:t>
      </w:r>
    </w:p>
    <w:bookmarkEnd w:id="4"/>
    <w:bookmarkStart w:id="7" w:name="objectives"/>
    <w:p>
      <w:pPr>
        <w:pStyle w:val="Heading3"/>
      </w:pPr>
      <w:r>
        <w:t xml:space="preserve">Objectives</w:t>
      </w:r>
    </w:p>
    <w:p>
      <w:pPr>
        <w:numPr>
          <w:ilvl w:val="0"/>
          <w:numId w:val="21"/>
        </w:numPr>
        <w:pStyle w:val="Compact"/>
      </w:pPr>
      <w:r>
        <w:t xml:space="preserve">To streamline repetitive document review and classification tasks</w:t>
      </w:r>
    </w:p>
    <w:p>
      <w:pPr>
        <w:numPr>
          <w:ilvl w:val="0"/>
          <w:numId w:val="21"/>
        </w:numPr>
        <w:pStyle w:val="Compact"/>
      </w:pPr>
      <w:r>
        <w:t xml:space="preserve">To provide automation (powered by AI) for HR screening and compliance monitoring</w:t>
      </w:r>
    </w:p>
    <w:p>
      <w:pPr>
        <w:numPr>
          <w:ilvl w:val="0"/>
          <w:numId w:val="21"/>
        </w:numPr>
        <w:pStyle w:val="Compact"/>
      </w:pPr>
      <w:r>
        <w:t xml:space="preserve">To Improve accessibility and management of organizational knowledge</w:t>
      </w:r>
    </w:p>
    <w:bookmarkEnd w:id="5"/>
    <w:bookmarkStart w:id="8" w:name="strategic-alignment"/>
    <w:p>
      <w:pPr>
        <w:pStyle w:val="Heading3"/>
      </w:pPr>
      <w:r>
        <w:t xml:space="preserve">Strategic Alignment</w:t>
      </w:r>
    </w:p>
    <w:p>
      <w:pPr>
        <w:pStyle w:val="FirstParagraph"/>
      </w:pPr>
      <w:r>
        <w:t xml:space="preserve">The system is designed to support the use of AI Powered automation for improving document retrieval and resume screening tasks. It provides a practical implementation of AI-based document search and analysis that can be adapted to different types of organizational documents. The system is intended to handle moderate document volumes and may be extended in future to support larger datasets as per organizational requirements.</w:t>
      </w:r>
    </w:p>
    <w:bookmarkEnd w:id="6"/>
    <w:bookmarkStart w:id="9" w:name="out-of-scope"/>
    <w:p>
      <w:pPr>
        <w:pStyle w:val="Heading3"/>
      </w:pPr>
      <w:r>
        <w:t xml:space="preserve">Out of Scope</w:t>
      </w:r>
    </w:p>
    <w:p>
      <w:pPr>
        <w:pStyle w:val="FirstParagraph"/>
      </w:pPr>
      <w:r>
        <w:t xml:space="preserve">This release does not include integration with third-party applicant tracking systems (i.e. indeed, greenhouse), nor does it support the processing of video or audio file formats. Native mobile applications for iOS and Android platforms are planned for future releases and are therefore not covered within the scope of this specification.</w:t>
      </w:r>
    </w:p>
    <w:bookmarkEnd w:id="7"/>
    <w:bookmarkEnd w:id="8"/>
    <w:bookmarkStart w:id="10" w:name="references"/>
    <w:p>
      <w:pPr>
        <w:pStyle w:val="Heading2"/>
      </w:pPr>
      <w:r>
        <w:t xml:space="preserve">References</w:t>
      </w:r>
    </w:p>
    <w:p>
      <w:pPr>
        <w:pStyle w:val="FirstParagraph"/>
      </w:pPr>
      <w:r>
        <w:t xml:space="preserve">The following documents and resources were consulted during the preparation of this SRS:</w:t>
      </w:r>
    </w:p>
    <w:p>
      <w:pPr>
        <w:numPr>
          <w:ilvl w:val="0"/>
          <w:numId w:val="22"/>
        </w:numPr>
      </w:pPr>
      <w:r>
        <w:t xml:space="preserve">Google Cloud Documentation - Document AI Overview</w:t>
      </w:r>
      <w:r>
        <w:t xml:space="preserve"> </w:t>
      </w:r>
      <w:hyperlink r:id="rId15">
        <w:r>
          <w:rPr>
            <w:rStyle w:val="Hyperlink"/>
          </w:rPr>
          <w:t xml:space="preserve">https://cloud.google.com/document-ai</w:t>
        </w:r>
      </w:hyperlink>
    </w:p>
    <w:p>
      <w:pPr>
        <w:numPr>
          <w:ilvl w:val="0"/>
          <w:numId w:val="22"/>
        </w:numPr>
      </w:pPr>
      <w:r>
        <w:t xml:space="preserve">Amazon Web Services - Amazon Textract: Extract Text and Data from Documents</w:t>
      </w:r>
      <w:r>
        <w:t xml:space="preserve"> </w:t>
      </w:r>
      <w:hyperlink r:id="rId16">
        <w:r>
          <w:rPr>
            <w:rStyle w:val="Hyperlink"/>
          </w:rPr>
          <w:t xml:space="preserve">https://aws.amazon.com/textract</w:t>
        </w:r>
      </w:hyperlink>
    </w:p>
    <w:p>
      <w:pPr>
        <w:numPr>
          <w:ilvl w:val="0"/>
          <w:numId w:val="22"/>
        </w:numPr>
      </w:pPr>
      <w:r>
        <w:t xml:space="preserve">Microsoft Azure - Form Recognizer Documentation</w:t>
      </w:r>
      <w:r>
        <w:t xml:space="preserve"> </w:t>
      </w:r>
      <w:hyperlink r:id="rId17">
        <w:r>
          <w:rPr>
            <w:rStyle w:val="Hyperlink"/>
          </w:rPr>
          <w:t xml:space="preserve">https://azure.microsoft.com/en-us/products/form-recognizer</w:t>
        </w:r>
      </w:hyperlink>
    </w:p>
    <w:p>
      <w:pPr>
        <w:numPr>
          <w:ilvl w:val="0"/>
          <w:numId w:val="22"/>
        </w:numPr>
      </w:pPr>
      <w:r>
        <w:t xml:space="preserve">LangChain Documentation - Building Applications with Retrieval-Augmented Generation (RAG)</w:t>
      </w:r>
      <w:r>
        <w:t xml:space="preserve"> </w:t>
      </w:r>
      <w:hyperlink r:id="rId18">
        <w:r>
          <w:rPr>
            <w:rStyle w:val="Hyperlink"/>
          </w:rPr>
          <w:t xml:space="preserve">https://python.langchain.com</w:t>
        </w:r>
      </w:hyperlink>
    </w:p>
    <w:p>
      <w:pPr>
        <w:numPr>
          <w:ilvl w:val="0"/>
          <w:numId w:val="22"/>
        </w:numPr>
      </w:pPr>
      <w:r>
        <w:t xml:space="preserve">Hugging Face - Document AI: Understanding Documents with Transformers</w:t>
      </w:r>
      <w:r>
        <w:t xml:space="preserve"> </w:t>
      </w:r>
      <w:hyperlink r:id="rId19">
        <w:r>
          <w:rPr>
            <w:rStyle w:val="Hyperlink"/>
          </w:rPr>
          <w:t xml:space="preserve">https://huggingface.co/blog/document-ai</w:t>
        </w:r>
      </w:hyperlink>
    </w:p>
    <w:p>
      <w:pPr>
        <w:numPr>
          <w:ilvl w:val="0"/>
          <w:numId w:val="22"/>
        </w:numPr>
      </w:pPr>
      <w:r>
        <w:t xml:space="preserve">Hugging Face - Transformers and Large Language Models Documentation</w:t>
      </w:r>
      <w:r>
        <w:t xml:space="preserve"> </w:t>
      </w:r>
      <w:hyperlink r:id="rId20">
        <w:r>
          <w:rPr>
            <w:rStyle w:val="Hyperlink"/>
          </w:rPr>
          <w:t xml:space="preserve">https://huggingface.co/docs</w:t>
        </w:r>
      </w:hyperlink>
    </w:p>
    <w:p>
      <w:pPr>
        <w:numPr>
          <w:ilvl w:val="0"/>
          <w:numId w:val="22"/>
        </w:numPr>
      </w:pPr>
      <w:r>
        <w:t xml:space="preserve">PyMuPDF Documentation - Working with PDFs in Python</w:t>
      </w:r>
      <w:r>
        <w:t xml:space="preserve"> </w:t>
      </w:r>
      <w:hyperlink r:id="rId21">
        <w:r>
          <w:rPr>
            <w:rStyle w:val="Hyperlink"/>
          </w:rPr>
          <w:t xml:space="preserve">https://pymupdf.readthedocs.io</w:t>
        </w:r>
      </w:hyperlink>
    </w:p>
    <w:p>
      <w:pPr>
        <w:numPr>
          <w:ilvl w:val="0"/>
          <w:numId w:val="22"/>
        </w:numPr>
      </w:pPr>
      <w:r>
        <w:t xml:space="preserve">FAISS - Facebook AI Similarity Search Library</w:t>
      </w:r>
      <w:r>
        <w:t xml:space="preserve"> </w:t>
      </w:r>
      <w:hyperlink r:id="rId22">
        <w:r>
          <w:rPr>
            <w:rStyle w:val="Hyperlink"/>
          </w:rPr>
          <w:t xml:space="preserve">https://faiss.ai</w:t>
        </w:r>
      </w:hyperlink>
    </w:p>
    <w:p>
      <w:pPr>
        <w:numPr>
          <w:ilvl w:val="0"/>
          <w:numId w:val="22"/>
        </w:numPr>
      </w:pPr>
      <w:r>
        <w:t xml:space="preserve">Tesseract OCR - Optical Character Recognition Engine</w:t>
      </w:r>
      <w:r>
        <w:t xml:space="preserve"> </w:t>
      </w:r>
      <w:hyperlink r:id="rId23">
        <w:r>
          <w:rPr>
            <w:rStyle w:val="Hyperlink"/>
          </w:rPr>
          <w:t xml:space="preserve">https://github.com/tesseract-ocr/tesseract</w:t>
        </w:r>
      </w:hyperlink>
    </w:p>
    <w:p>
      <w:pPr>
        <w:numPr>
          <w:ilvl w:val="0"/>
          <w:numId w:val="22"/>
        </w:numPr>
      </w:pPr>
      <w:r>
        <w:t xml:space="preserve">IEEE Standard 830-1998 - IEEE Recommended Practice for Software Requirements Specification</w:t>
      </w:r>
    </w:p>
    <w:bookmarkEnd w:id="9"/>
    <w:bookmarkEnd w:id="10"/>
    <w:bookmarkStart w:id="11" w:name="overall-description"/>
    <w:p>
      <w:pPr>
        <w:pStyle w:val="Heading1"/>
      </w:pPr>
      <w:r>
        <w:t xml:space="preserve">Overall Description</w:t>
      </w:r>
    </w:p>
    <w:bookmarkStart w:id="12" w:name="product-perspective"/>
    <w:p>
      <w:pPr>
        <w:pStyle w:val="Heading2"/>
      </w:pPr>
      <w:r>
        <w:t xml:space="preserve">Product Perspective</w:t>
      </w:r>
    </w:p>
    <w:p>
      <w:pPr>
        <w:pStyle w:val="FirstParagraph"/>
      </w:pPr>
      <w:r>
        <w:t xml:space="preserve">The AI-Powered HR Screening and Document Retrieval System Using RAG is a new, self-contained product designed to address the growing need for intelligent document processing solutions. The system provides advanced AI capabilities including semantic search, automated extraction, and intelligent question answering.</w:t>
      </w:r>
    </w:p>
    <w:bookmarkStart w:id="13" w:name="system-context"/>
    <w:p>
      <w:pPr>
        <w:pStyle w:val="Heading3"/>
      </w:pPr>
      <w:r>
        <w:t xml:space="preserve">System Context</w:t>
      </w:r>
    </w:p>
    <w:p>
      <w:pPr>
        <w:pStyle w:val="FirstParagraph"/>
      </w:pPr>
      <w:r>
        <w:t xml:space="preserve">The system functions as a standalone document processing and analysis platform that can integrate with existing enterprise tools and workflows. It is designed to complement rather than replace existing content management systems by providing AI-based search and analysis features that traditional systems typically do not support.</w:t>
      </w:r>
    </w:p>
    <w:bookmarkEnd w:id="11"/>
    <w:bookmarkStart w:id="14" w:name="major-system-components"/>
    <w:p>
      <w:pPr>
        <w:pStyle w:val="Heading3"/>
      </w:pPr>
      <w:r>
        <w:t xml:space="preserve">Major System Components</w:t>
      </w:r>
    </w:p>
    <w:p>
      <w:pPr>
        <w:pStyle w:val="FirstParagraph"/>
      </w:pPr>
      <w:r>
        <w:t xml:space="preserve">The system architecture consists of several interconnected components working together to deliver comprehensive document intelligence:</w:t>
      </w:r>
    </w:p>
    <w:tbl>
      <w:tblPr>
        <w:tblStyle w:val="Table"/>
        <w:tblW w:type="pct" w:w="5000"/>
        <w:tblLook w:firstRow="1" w:lastRow="0" w:firstColumn="0" w:lastColumn="0" w:noHBand="0" w:noVBand="0" w:val="0020"/>
        <w:jc w:val="start"/>
      </w:tblPr>
      <w:tblGrid>
        <w:gridCol w:w="2015"/>
        <w:gridCol w:w="5904"/>
      </w:tblGrid>
      <w:tr>
        <w:trPr>
          <w:tblHeader w:val="true"/>
        </w:trPr>
        <w:tc>
          <w:tcPr/>
          <w:p>
            <w:pPr>
              <w:pStyle w:val="Compact"/>
              <w:jc w:val="left"/>
            </w:pPr>
            <w:r>
              <w:t xml:space="preserve">Component</w:t>
            </w:r>
          </w:p>
        </w:tc>
        <w:tc>
          <w:tcPr/>
          <w:p>
            <w:pPr>
              <w:pStyle w:val="Compact"/>
              <w:jc w:val="left"/>
            </w:pPr>
            <w:r>
              <w:t xml:space="preserve">Description</w:t>
            </w:r>
          </w:p>
        </w:tc>
      </w:tr>
      <w:tr>
        <w:tc>
          <w:tcPr/>
          <w:p>
            <w:pPr>
              <w:pStyle w:val="Compact"/>
              <w:jc w:val="left"/>
            </w:pPr>
            <w:r>
              <w:rPr>
                <w:bCs/>
                <w:b/>
              </w:rPr>
              <w:t xml:space="preserve">Document Ingestion Layer</w:t>
            </w:r>
          </w:p>
        </w:tc>
        <w:tc>
          <w:tcPr/>
          <w:p>
            <w:pPr>
              <w:pStyle w:val="Compact"/>
              <w:jc w:val="left"/>
            </w:pPr>
            <w:r>
              <w:t xml:space="preserve">Handles file uploads, format validation, and initial document routing</w:t>
            </w:r>
          </w:p>
        </w:tc>
      </w:tr>
      <w:tr>
        <w:tc>
          <w:tcPr/>
          <w:p>
            <w:pPr>
              <w:pStyle w:val="Compact"/>
              <w:jc w:val="left"/>
            </w:pPr>
            <w:r>
              <w:rPr>
                <w:bCs/>
                <w:b/>
              </w:rPr>
              <w:t xml:space="preserve">Processing Engine</w:t>
            </w:r>
          </w:p>
        </w:tc>
        <w:tc>
          <w:tcPr/>
          <w:p>
            <w:pPr>
              <w:pStyle w:val="Compact"/>
              <w:jc w:val="left"/>
            </w:pPr>
            <w:r>
              <w:t xml:space="preserve">Performs OCR, text extraction, classification, and metadata generation</w:t>
            </w:r>
          </w:p>
        </w:tc>
      </w:tr>
      <w:tr>
        <w:tc>
          <w:tcPr/>
          <w:p>
            <w:pPr>
              <w:pStyle w:val="Compact"/>
              <w:jc w:val="left"/>
            </w:pPr>
            <w:r>
              <w:rPr>
                <w:bCs/>
                <w:b/>
              </w:rPr>
              <w:t xml:space="preserve">AI/NLP Module</w:t>
            </w:r>
          </w:p>
        </w:tc>
        <w:tc>
          <w:tcPr/>
          <w:p>
            <w:pPr>
              <w:pStyle w:val="Compact"/>
              <w:jc w:val="left"/>
            </w:pPr>
            <w:r>
              <w:t xml:space="preserve">Generates vector embeddings, executes semantic search, and powers the RAG pipeline</w:t>
            </w:r>
          </w:p>
        </w:tc>
      </w:tr>
      <w:tr>
        <w:tc>
          <w:tcPr/>
          <w:p>
            <w:pPr>
              <w:pStyle w:val="Compact"/>
              <w:jc w:val="left"/>
            </w:pPr>
            <w:r>
              <w:rPr>
                <w:bCs/>
                <w:b/>
              </w:rPr>
              <w:t xml:space="preserve">Vector Database</w:t>
            </w:r>
          </w:p>
        </w:tc>
        <w:tc>
          <w:tcPr/>
          <w:p>
            <w:pPr>
              <w:pStyle w:val="Compact"/>
              <w:jc w:val="left"/>
            </w:pPr>
            <w:r>
              <w:t xml:space="preserve">Stores document embeddings and enables efficient similarity-based retrieval</w:t>
            </w:r>
          </w:p>
        </w:tc>
      </w:tr>
      <w:tr>
        <w:tc>
          <w:tcPr/>
          <w:p>
            <w:pPr>
              <w:pStyle w:val="Compact"/>
              <w:jc w:val="left"/>
            </w:pPr>
            <w:r>
              <w:rPr>
                <w:bCs/>
                <w:b/>
              </w:rPr>
              <w:t xml:space="preserve">HR Automation Module</w:t>
            </w:r>
          </w:p>
        </w:tc>
        <w:tc>
          <w:tcPr/>
          <w:p>
            <w:pPr>
              <w:pStyle w:val="Compact"/>
              <w:jc w:val="left"/>
            </w:pPr>
            <w:r>
              <w:t xml:space="preserve">Manages Gmail integration, resume collection, and candidate shortlisting</w:t>
            </w:r>
          </w:p>
        </w:tc>
      </w:tr>
      <w:tr>
        <w:tc>
          <w:tcPr/>
          <w:p>
            <w:pPr>
              <w:pStyle w:val="Compact"/>
              <w:jc w:val="left"/>
            </w:pPr>
            <w:r>
              <w:rPr>
                <w:bCs/>
                <w:b/>
              </w:rPr>
              <w:t xml:space="preserve">Backend API Layer</w:t>
            </w:r>
          </w:p>
        </w:tc>
        <w:tc>
          <w:tcPr/>
          <w:p>
            <w:pPr>
              <w:pStyle w:val="Compact"/>
              <w:jc w:val="left"/>
            </w:pPr>
            <w:r>
              <w:t xml:space="preserve">Coordinates all system operations and handles business logic</w:t>
            </w:r>
          </w:p>
        </w:tc>
      </w:tr>
      <w:tr>
        <w:tc>
          <w:tcPr/>
          <w:p>
            <w:pPr>
              <w:pStyle w:val="Compact"/>
              <w:jc w:val="left"/>
            </w:pPr>
            <w:r>
              <w:rPr>
                <w:bCs/>
                <w:b/>
              </w:rPr>
              <w:t xml:space="preserve">Frontend Interface</w:t>
            </w:r>
          </w:p>
        </w:tc>
        <w:tc>
          <w:tcPr/>
          <w:p>
            <w:pPr>
              <w:pStyle w:val="Compact"/>
              <w:jc w:val="left"/>
            </w:pPr>
            <w:r>
              <w:t xml:space="preserve">Provides user-facing web application for all system interactions</w:t>
            </w:r>
          </w:p>
        </w:tc>
      </w:tr>
      <w:tr>
        <w:tc>
          <w:tcPr/>
          <w:p>
            <w:pPr>
              <w:pStyle w:val="Compact"/>
              <w:jc w:val="left"/>
            </w:pPr>
            <w:r>
              <w:rPr>
                <w:bCs/>
                <w:b/>
              </w:rPr>
              <w:t xml:space="preserve">Security Layer</w:t>
            </w:r>
          </w:p>
        </w:tc>
        <w:tc>
          <w:tcPr/>
          <w:p>
            <w:pPr>
              <w:pStyle w:val="Compact"/>
              <w:jc w:val="left"/>
            </w:pPr>
            <w:r>
              <w:t xml:space="preserve">Implements authentication, authorization, and data protection mechanisms</w:t>
            </w:r>
          </w:p>
        </w:tc>
      </w:tr>
    </w:tbl>
    <w:p xmlns:a="http://schemas.openxmlformats.org/drawingml/2006/main" xmlns:pic="http://schemas.openxmlformats.org/drawingml/2006/picture">
      <w:pPr>
        <w:pStyle w:val="CaptionedFigure"/>
      </w:pPr>
      <w:r>
        <w:drawing>
          <wp:inline>
            <wp:extent cx="5943600" cy="3711667"/>
            <wp:effectExtent b="0" l="0" r="0" t="0"/>
            <wp:docPr descr="Figure 1: Architecture Diagram" title="" id="1" name="Picture"/>
            <a:graphic>
              <a:graphicData uri="http://schemas.openxmlformats.org/drawingml/2006/picture">
                <pic:pic>
                  <pic:nvPicPr>
                    <pic:cNvPr descr="./src/images/architecture_diagram.jpeg" id="1" name="Picture"/>
                    <pic:cNvPicPr>
                      <a:picLocks noChangeArrowheads="1" noChangeAspect="1"/>
                    </pic:cNvPicPr>
                  </pic:nvPicPr>
                  <pic:blipFill>
                    <a:blip r:embed="rId24"/>
                    <a:stretch>
                      <a:fillRect/>
                    </a:stretch>
                  </pic:blipFill>
                  <pic:spPr bwMode="auto">
                    <a:xfrm>
                      <a:off x="0" y="0"/>
                      <a:ext cx="5943600" cy="3711667"/>
                    </a:xfrm>
                    <a:prstGeom prst="rect">
                      <a:avLst/>
                    </a:prstGeom>
                    <a:noFill/>
                    <a:ln w="9525">
                      <a:noFill/>
                      <a:headEnd/>
                      <a:tailEnd/>
                    </a:ln>
                  </pic:spPr>
                </pic:pic>
              </a:graphicData>
            </a:graphic>
          </wp:inline>
        </w:drawing>
      </w:r>
    </w:p>
    <w:p>
      <w:pPr>
        <w:pStyle w:val="ImageCaption"/>
      </w:pPr>
      <w:r>
        <w:t xml:space="preserve">Figure 1: Architecture Diagram</w:t>
      </w:r>
    </w:p>
    <w:bookmarkEnd w:id="12"/>
    <w:bookmarkStart w:id="15" w:name="external-interfaces"/>
    <w:p>
      <w:pPr>
        <w:pStyle w:val="Heading3"/>
      </w:pPr>
      <w:r>
        <w:t xml:space="preserve">External Interfaces</w:t>
      </w:r>
    </w:p>
    <w:p>
      <w:pPr>
        <w:pStyle w:val="FirstParagraph"/>
      </w:pPr>
      <w:r>
        <w:t xml:space="preserve">The system interfaces with Gmail (i.e. hr specific email) for automated resume collection in the HR module. All email integration occurs through secure OAuth authentication without storing credentials. Future versions may also include interfaces to enterprise resource planning (ERP) systems and document management platforms.</w:t>
      </w:r>
    </w:p>
    <w:bookmarkEnd w:id="13"/>
    <w:bookmarkStart w:id="16" w:name="hardware-platform"/>
    <w:p>
      <w:pPr>
        <w:pStyle w:val="Heading3"/>
      </w:pPr>
      <w:r>
        <w:t xml:space="preserve">Hardware Platform</w:t>
      </w:r>
    </w:p>
    <w:p>
      <w:pPr>
        <w:pStyle w:val="FirstParagraph"/>
      </w:pPr>
      <w:r>
        <w:t xml:space="preserve">The system is designed to run on standard server hardware or private cloud instances. Client devices access the system through standard web browsers without requiring any software installation.</w:t>
      </w:r>
    </w:p>
    <w:bookmarkEnd w:id="14"/>
    <w:bookmarkEnd w:id="15"/>
    <w:bookmarkStart w:id="17" w:name="product-features"/>
    <w:p>
      <w:pPr>
        <w:pStyle w:val="Heading2"/>
      </w:pPr>
      <w:r>
        <w:t xml:space="preserve">Product Features</w:t>
      </w:r>
    </w:p>
    <w:p>
      <w:pPr>
        <w:pStyle w:val="FirstParagraph"/>
      </w:pPr>
      <w:r>
        <w:t xml:space="preserve">The system provides a comprehensive suite of features organized into functional modules:</w:t>
      </w:r>
    </w:p>
    <w:bookmarkStart w:id="18" w:name="document-processing-and-management"/>
    <w:p>
      <w:pPr>
        <w:pStyle w:val="Heading3"/>
      </w:pPr>
      <w:r>
        <w:t xml:space="preserve">Document Processing and Management</w:t>
      </w:r>
    </w:p>
    <w:p>
      <w:pPr>
        <w:pStyle w:val="FirstParagraph"/>
      </w:pPr>
      <w:r>
        <w:t xml:space="preserve">Users can upload various document formats including PDF, Word documents, and scanned images through an intuitive drag-and-drop interface supporting batch uploads. The system automatically processes each document through OCR for text extraction, classifies documents by type such as resumes, reports, contracts, or letters, generates structured metadata including document type, date, author, and relevant attributes, and stores all information in searchable format. A centralized dashboard provides visibility into all processed documents with capabilities for sorting, filtering, preview, download, and deletion.</w:t>
      </w:r>
    </w:p>
    <w:bookmarkEnd w:id="16"/>
    <w:bookmarkStart w:id="19" w:name="intelligent-search-and-retrieval"/>
    <w:p>
      <w:pPr>
        <w:pStyle w:val="Heading3"/>
      </w:pPr>
      <w:r>
        <w:t xml:space="preserve">Intelligent Search and Retrieval</w:t>
      </w:r>
    </w:p>
    <w:p>
      <w:pPr>
        <w:pStyle w:val="FirstParagraph"/>
      </w:pPr>
      <w:r>
        <w:t xml:space="preserve">The semantic search engine allows users to find information using natural language queries rather than exact keyword matching. Vector embeddings enable retrieval based on conceptual similarity and meaning. Users can filter search results by document type, date range, or other metadata attributes. The system presents ranked results showing the most relevant documents and text segments with highlighted matches and contextual snippets.</w:t>
      </w:r>
    </w:p>
    <w:bookmarkEnd w:id="17"/>
    <w:bookmarkStart w:id="20" w:name="question-answering-system"/>
    <w:p>
      <w:pPr>
        <w:pStyle w:val="Heading3"/>
      </w:pPr>
      <w:r>
        <w:t xml:space="preserve">Question Answering System</w:t>
      </w:r>
    </w:p>
    <w:p>
      <w:pPr>
        <w:pStyle w:val="FirstParagraph"/>
      </w:pPr>
      <w:r>
        <w:t xml:space="preserve">Using Retrieval-Augmented Generation technology, the system provides context-aware answers to user questions about uploaded documents. Users interact through a conversational chat interface asking questions in natural language. The system retrieves relevant content from the document collection and generates concise, accurate responses.</w:t>
      </w:r>
    </w:p>
    <w:p>
      <w:pPr>
        <w:pStyle w:val="BodyText"/>
      </w:pPr>
      <w:r>
        <w:rPr>
          <w:bCs/>
          <w:b/>
        </w:rPr>
        <w:t xml:space="preserve">Example queries:</w:t>
      </w:r>
    </w:p>
    <w:p>
      <w:pPr>
        <w:numPr>
          <w:ilvl w:val="0"/>
          <w:numId w:val="23"/>
        </w:numPr>
        <w:pStyle w:val="Compact"/>
      </w:pPr>
      <w:r>
        <w:t xml:space="preserve">“</w:t>
      </w:r>
      <w:r>
        <w:t xml:space="preserve">Extract skills from candidate John’s resume</w:t>
      </w:r>
      <w:r>
        <w:t xml:space="preserve">”</w:t>
      </w:r>
    </w:p>
    <w:p>
      <w:pPr>
        <w:numPr>
          <w:ilvl w:val="0"/>
          <w:numId w:val="23"/>
        </w:numPr>
        <w:pStyle w:val="Compact"/>
      </w:pPr>
      <w:r>
        <w:t xml:space="preserve">“</w:t>
      </w:r>
      <w:r>
        <w:t xml:space="preserve">Summarize the findings in the Q3 report</w:t>
      </w:r>
      <w:r>
        <w:t xml:space="preserve">”</w:t>
      </w:r>
    </w:p>
    <w:p>
      <w:pPr>
        <w:numPr>
          <w:ilvl w:val="0"/>
          <w:numId w:val="23"/>
        </w:numPr>
        <w:pStyle w:val="Compact"/>
      </w:pPr>
      <w:r>
        <w:t xml:space="preserve">“</w:t>
      </w:r>
      <w:r>
        <w:t xml:space="preserve">What are the key terms in this contract?</w:t>
      </w:r>
      <w:r>
        <w:t xml:space="preserve">”</w:t>
      </w:r>
    </w:p>
    <w:bookmarkEnd w:id="18"/>
    <w:bookmarkStart w:id="21" w:name="resume-screening"/>
    <w:p>
      <w:pPr>
        <w:pStyle w:val="Heading3"/>
      </w:pPr>
      <w:r>
        <w:t xml:space="preserve">Resume Screening</w:t>
      </w:r>
    </w:p>
    <w:p>
      <w:pPr>
        <w:pStyle w:val="FirstParagraph"/>
      </w:pPr>
      <w:r>
        <w:t xml:space="preserve">HR personnel create and save job descriptions defining required skills, education levels, experience requirements, and other criteria. The HR module connects securely to organizational Gmail accounts through OAuth authentication. It automatically syncs and collects resume attachments from incoming emails, maintaining a complete history of collected resumes. The module also supports sending follow-up emails or digital forms to selected candidates.</w:t>
      </w:r>
    </w:p>
    <w:bookmarkEnd w:id="19"/>
    <w:bookmarkStart w:id="22" w:name="integration-and-automation"/>
    <w:p>
      <w:pPr>
        <w:pStyle w:val="Heading3"/>
      </w:pPr>
      <w:r>
        <w:t xml:space="preserve">Integration and Automation</w:t>
      </w:r>
    </w:p>
    <w:p>
      <w:pPr>
        <w:pStyle w:val="FirstParagraph"/>
      </w:pPr>
      <w:r>
        <w:t xml:space="preserve">A well-defined API layer facilitates integration with external applications and automated workflows. For instance, résumés received via email can trigger automated processing pipelines. Processed results can be shared with HR management systems or reporting tools through dedicated API endpoints.</w:t>
      </w:r>
    </w:p>
    <w:bookmarkEnd w:id="20"/>
    <w:bookmarkStart w:id="23" w:name="privacy-and-security"/>
    <w:p>
      <w:pPr>
        <w:pStyle w:val="Heading3"/>
      </w:pPr>
      <w:r>
        <w:t xml:space="preserve">Privacy and Security</w:t>
      </w:r>
    </w:p>
    <w:p>
      <w:pPr>
        <w:pStyle w:val="FirstParagraph"/>
      </w:pPr>
      <w:r>
        <w:t xml:space="preserve">The system implements role-based access control, secure authentication mechanisms, activity logging, and audit trails to maintain data security and privacy compliance.</w:t>
      </w:r>
    </w:p>
    <w:bookmarkEnd w:id="21"/>
    <w:bookmarkEnd w:id="22"/>
    <w:bookmarkStart w:id="24" w:name="user-classes-and-characteristics"/>
    <w:p>
      <w:pPr>
        <w:pStyle w:val="Heading2"/>
      </w:pPr>
      <w:r>
        <w:t xml:space="preserve">User Classes and Characteristics</w:t>
      </w:r>
    </w:p>
    <w:bookmarkStart w:id="25" w:name="hr-personnel"/>
    <w:p>
      <w:pPr>
        <w:pStyle w:val="Heading3"/>
      </w:pPr>
      <w:r>
        <w:t xml:space="preserve">HR Personnel</w:t>
      </w:r>
    </w:p>
    <w:p>
      <w:pPr>
        <w:pStyle w:val="FirstParagraph"/>
      </w:pPr>
      <w:r>
        <w:t xml:space="preserve">HR staff members use the system primarily for resume screening and candidate management. They possess moderate technical skills and familiarity with recruitment workflows and applicant tracking concepts. This user class requires specific features for connecting email accounts, defining job descriptions, reviewing candidate information, and managing shortlists. They need the ability to export candidate data and communicate with applicants. HR personnel are frequent users during active recruitment cycles and occasional users during other periods. The system must streamline their workflow and significantly reduce the time spent on manual resume review.</w:t>
      </w:r>
    </w:p>
    <w:bookmarkEnd w:id="23"/>
    <w:bookmarkStart w:id="26" w:name="email-service"/>
    <w:p>
      <w:pPr>
        <w:pStyle w:val="Heading3"/>
      </w:pPr>
      <w:r>
        <w:t xml:space="preserve">Email Service</w:t>
      </w:r>
    </w:p>
    <w:p>
      <w:pPr>
        <w:pStyle w:val="FirstParagraph"/>
      </w:pPr>
      <w:r>
        <w:t xml:space="preserve">The Email Service is an external, non-human system that enables automated email-based recruitment workflows in the HR module of the project. It connects securely to organizational email accounts using OAuth 2.0, allowing the system to access incoming resumes and send recruitment-related messages such as interview invitations or rejection notifications. Operating as a background service, it performs predefined communication tasks without independent decision-making, ensuring reliable synchronization of resumes and secure email transfer while reducing manual effort for HR personnel.</w:t>
      </w:r>
    </w:p>
    <w:bookmarkEnd w:id="24"/>
    <w:bookmarkEnd w:id="25"/>
    <w:bookmarkStart w:id="27" w:name="operating-environment"/>
    <w:p>
      <w:pPr>
        <w:pStyle w:val="Heading2"/>
      </w:pPr>
      <w:r>
        <w:t xml:space="preserve">Operating Environment</w:t>
      </w:r>
    </w:p>
    <w:bookmarkStart w:id="28" w:name="server-environment"/>
    <w:p>
      <w:pPr>
        <w:pStyle w:val="Heading3"/>
      </w:pPr>
      <w:r>
        <w:t xml:space="preserve">Server Environment</w:t>
      </w:r>
    </w:p>
    <w:p>
      <w:pPr>
        <w:numPr>
          <w:ilvl w:val="0"/>
          <w:numId w:val="24"/>
        </w:numPr>
        <w:pStyle w:val="Compact"/>
      </w:pPr>
      <w:r>
        <w:t xml:space="preserve">The system can be deployed on Linux-based servers (Ubuntu 20.04 LTS or higher, CentOS 8 or higher) or Windows Server 2019 or higher</w:t>
      </w:r>
    </w:p>
    <w:p>
      <w:pPr>
        <w:numPr>
          <w:ilvl w:val="0"/>
          <w:numId w:val="24"/>
        </w:numPr>
        <w:pStyle w:val="Compact"/>
      </w:pPr>
      <w:r>
        <w:t xml:space="preserve">Minimum hardware requirements include:</w:t>
      </w:r>
    </w:p>
    <w:p>
      <w:pPr>
        <w:numPr>
          <w:ilvl w:val="1"/>
          <w:numId w:val="25"/>
        </w:numPr>
        <w:pStyle w:val="Compact"/>
      </w:pPr>
      <w:r>
        <w:t xml:space="preserve">16 GB RAM (32 GB recommended for optimal performance)</w:t>
      </w:r>
    </w:p>
    <w:p>
      <w:pPr>
        <w:numPr>
          <w:ilvl w:val="1"/>
          <w:numId w:val="25"/>
        </w:numPr>
        <w:pStyle w:val="Compact"/>
      </w:pPr>
      <w:r>
        <w:t xml:space="preserve">Quad-core processor (eight-core recommended)</w:t>
      </w:r>
    </w:p>
    <w:p>
      <w:pPr>
        <w:numPr>
          <w:ilvl w:val="1"/>
          <w:numId w:val="25"/>
        </w:numPr>
        <w:pStyle w:val="Compact"/>
      </w:pPr>
      <w:r>
        <w:t xml:space="preserve">At least 500 GB storage, with SSD preferred for database and document storage</w:t>
      </w:r>
    </w:p>
    <w:bookmarkEnd w:id="26"/>
    <w:bookmarkStart w:id="29" w:name="software-dependencies"/>
    <w:p>
      <w:pPr>
        <w:pStyle w:val="Heading3"/>
      </w:pPr>
      <w:r>
        <w:t xml:space="preserve">Software Dependencies</w:t>
      </w:r>
    </w:p>
    <w:p>
      <w:pPr>
        <w:numPr>
          <w:ilvl w:val="0"/>
          <w:numId w:val="26"/>
        </w:numPr>
        <w:pStyle w:val="Compact"/>
      </w:pPr>
      <w:r>
        <w:t xml:space="preserve">The system requires Python 3.9 or higher as the primary runtime environment</w:t>
      </w:r>
    </w:p>
    <w:p>
      <w:pPr>
        <w:numPr>
          <w:ilvl w:val="0"/>
          <w:numId w:val="26"/>
        </w:numPr>
        <w:pStyle w:val="Compact"/>
      </w:pPr>
      <w:r>
        <w:t xml:space="preserve">A relational database such as PostgreSQL 13 or higher is used for metadata and user data storage</w:t>
      </w:r>
    </w:p>
    <w:p>
      <w:pPr>
        <w:numPr>
          <w:ilvl w:val="0"/>
          <w:numId w:val="26"/>
        </w:numPr>
        <w:pStyle w:val="Compact"/>
      </w:pPr>
      <w:r>
        <w:t xml:space="preserve">A vector database is used for embedding storage and semantic search, such as:</w:t>
      </w:r>
    </w:p>
    <w:p>
      <w:pPr>
        <w:numPr>
          <w:ilvl w:val="1"/>
          <w:numId w:val="27"/>
        </w:numPr>
        <w:pStyle w:val="Compact"/>
      </w:pPr>
      <w:r>
        <w:t xml:space="preserve">FAISS (Facebook AI Similarity Search)</w:t>
      </w:r>
    </w:p>
    <w:p>
      <w:pPr>
        <w:numPr>
          <w:ilvl w:val="1"/>
          <w:numId w:val="27"/>
        </w:numPr>
        <w:pStyle w:val="Compact"/>
      </w:pPr>
      <w:r>
        <w:t xml:space="preserve">Weaviate</w:t>
      </w:r>
    </w:p>
    <w:p>
      <w:pPr>
        <w:numPr>
          <w:ilvl w:val="1"/>
          <w:numId w:val="27"/>
        </w:numPr>
        <w:pStyle w:val="Compact"/>
      </w:pPr>
      <w:r>
        <w:t xml:space="preserve">Chroma</w:t>
      </w:r>
    </w:p>
    <w:p>
      <w:pPr>
        <w:numPr>
          <w:ilvl w:val="0"/>
          <w:numId w:val="26"/>
        </w:numPr>
        <w:pStyle w:val="Compact"/>
      </w:pPr>
      <w:r>
        <w:t xml:space="preserve">Additional software dependencies include:</w:t>
      </w:r>
    </w:p>
    <w:p>
      <w:pPr>
        <w:numPr>
          <w:ilvl w:val="1"/>
          <w:numId w:val="28"/>
        </w:numPr>
        <w:pStyle w:val="Compact"/>
      </w:pPr>
      <w:r>
        <w:t xml:space="preserve">OCR libraries for text extraction</w:t>
      </w:r>
    </w:p>
    <w:p>
      <w:pPr>
        <w:numPr>
          <w:ilvl w:val="1"/>
          <w:numId w:val="28"/>
        </w:numPr>
        <w:pStyle w:val="Compact"/>
      </w:pPr>
      <w:r>
        <w:t xml:space="preserve">NLP frameworks for document processing</w:t>
      </w:r>
    </w:p>
    <w:p>
      <w:pPr>
        <w:numPr>
          <w:ilvl w:val="1"/>
          <w:numId w:val="28"/>
        </w:numPr>
        <w:pStyle w:val="Compact"/>
      </w:pPr>
      <w:r>
        <w:t xml:space="preserve">Web frameworks for API and frontend services</w:t>
      </w:r>
    </w:p>
    <w:p>
      <w:pPr>
        <w:numPr>
          <w:ilvl w:val="1"/>
          <w:numId w:val="28"/>
        </w:numPr>
        <w:pStyle w:val="Compact"/>
      </w:pPr>
      <w:r>
        <w:t xml:space="preserve">Containerization tools such as Docker for deployment and scalability</w:t>
      </w:r>
    </w:p>
    <w:bookmarkEnd w:id="27"/>
    <w:bookmarkStart w:id="30" w:name="client-environment"/>
    <w:p>
      <w:pPr>
        <w:pStyle w:val="Heading3"/>
      </w:pPr>
      <w:r>
        <w:t xml:space="preserve">Client Environment</w:t>
      </w:r>
    </w:p>
    <w:p>
      <w:pPr>
        <w:numPr>
          <w:ilvl w:val="0"/>
          <w:numId w:val="29"/>
        </w:numPr>
        <w:pStyle w:val="Compact"/>
      </w:pPr>
      <w:r>
        <w:t xml:space="preserve">Users access the system through modern web browsers, including:</w:t>
      </w:r>
    </w:p>
    <w:p>
      <w:pPr>
        <w:numPr>
          <w:ilvl w:val="1"/>
          <w:numId w:val="30"/>
        </w:numPr>
        <w:pStyle w:val="Compact"/>
      </w:pPr>
      <w:r>
        <w:t xml:space="preserve">Google Chrome (version 90 or higher)</w:t>
      </w:r>
    </w:p>
    <w:p>
      <w:pPr>
        <w:numPr>
          <w:ilvl w:val="1"/>
          <w:numId w:val="30"/>
        </w:numPr>
        <w:pStyle w:val="Compact"/>
      </w:pPr>
      <w:r>
        <w:t xml:space="preserve">Mozilla Firefox (version 88 or higher)</w:t>
      </w:r>
    </w:p>
    <w:p>
      <w:pPr>
        <w:numPr>
          <w:ilvl w:val="1"/>
          <w:numId w:val="30"/>
        </w:numPr>
        <w:pStyle w:val="Compact"/>
      </w:pPr>
      <w:r>
        <w:t xml:space="preserve">Microsoft Edge (version 90 or higher)</w:t>
      </w:r>
    </w:p>
    <w:p>
      <w:pPr>
        <w:numPr>
          <w:ilvl w:val="1"/>
          <w:numId w:val="30"/>
        </w:numPr>
        <w:pStyle w:val="Compact"/>
      </w:pPr>
      <w:r>
        <w:t xml:space="preserve">Safari (version 14 or higher)</w:t>
      </w:r>
    </w:p>
    <w:p>
      <w:pPr>
        <w:numPr>
          <w:ilvl w:val="0"/>
          <w:numId w:val="29"/>
        </w:numPr>
        <w:pStyle w:val="Compact"/>
      </w:pPr>
      <w:r>
        <w:t xml:space="preserve">JavaScript must be enabled in the browser</w:t>
      </w:r>
    </w:p>
    <w:p>
      <w:pPr>
        <w:numPr>
          <w:ilvl w:val="0"/>
          <w:numId w:val="29"/>
        </w:numPr>
        <w:pStyle w:val="Compact"/>
      </w:pPr>
      <w:r>
        <w:t xml:space="preserve">A stable internet or intranet connection is required</w:t>
      </w:r>
    </w:p>
    <w:p>
      <w:pPr>
        <w:numPr>
          <w:ilvl w:val="0"/>
          <w:numId w:val="29"/>
        </w:numPr>
        <w:pStyle w:val="Compact"/>
      </w:pPr>
      <w:r>
        <w:t xml:space="preserve">No additional plugins or software installations are required on client devices</w:t>
      </w:r>
    </w:p>
    <w:p>
      <w:pPr>
        <w:numPr>
          <w:ilvl w:val="0"/>
          <w:numId w:val="29"/>
        </w:numPr>
        <w:pStyle w:val="Compact"/>
      </w:pPr>
      <w:r>
        <w:t xml:space="preserve">The user interface is responsive and adapts to various screen sizes, including desktop monitors and tablets</w:t>
      </w:r>
    </w:p>
    <w:bookmarkEnd w:id="28"/>
    <w:bookmarkStart w:id="31" w:name="network-environment"/>
    <w:p>
      <w:pPr>
        <w:pStyle w:val="Heading3"/>
      </w:pPr>
      <w:r>
        <w:t xml:space="preserve">Network Environment</w:t>
      </w:r>
    </w:p>
    <w:p>
      <w:pPr>
        <w:numPr>
          <w:ilvl w:val="0"/>
          <w:numId w:val="31"/>
        </w:numPr>
        <w:pStyle w:val="Compact"/>
      </w:pPr>
      <w:r>
        <w:t xml:space="preserve">The system requires secure network connectivity between server components and client devices</w:t>
      </w:r>
    </w:p>
    <w:p>
      <w:pPr>
        <w:numPr>
          <w:ilvl w:val="0"/>
          <w:numId w:val="31"/>
        </w:numPr>
        <w:pStyle w:val="Compact"/>
      </w:pPr>
      <w:r>
        <w:t xml:space="preserve">For the HR module, outbound HTTPS connections to Gmail servers are required for email integration</w:t>
      </w:r>
    </w:p>
    <w:p>
      <w:pPr>
        <w:numPr>
          <w:ilvl w:val="0"/>
          <w:numId w:val="31"/>
        </w:numPr>
        <w:pStyle w:val="Compact"/>
      </w:pPr>
      <w:r>
        <w:t xml:space="preserve">The system supports deployment behind firewalls with appropriate port configurations</w:t>
      </w:r>
    </w:p>
    <w:p>
      <w:pPr>
        <w:numPr>
          <w:ilvl w:val="0"/>
          <w:numId w:val="31"/>
        </w:numPr>
        <w:pStyle w:val="Compact"/>
      </w:pPr>
      <w:r>
        <w:t xml:space="preserve">All communication between clients and servers is conducted using encrypted HTTPS connections</w:t>
      </w:r>
    </w:p>
    <w:bookmarkEnd w:id="29"/>
    <w:bookmarkStart w:id="32" w:name="integration-environment"/>
    <w:p>
      <w:pPr>
        <w:pStyle w:val="Heading3"/>
      </w:pPr>
      <w:r>
        <w:t xml:space="preserve">Integration Environment</w:t>
      </w:r>
    </w:p>
    <w:p>
      <w:pPr>
        <w:numPr>
          <w:ilvl w:val="0"/>
          <w:numId w:val="32"/>
        </w:numPr>
        <w:pStyle w:val="Compact"/>
      </w:pPr>
      <w:r>
        <w:t xml:space="preserve">The system integrates with Gmail services using OAuth 2.0 for the HR resume collection feature</w:t>
      </w:r>
    </w:p>
    <w:p>
      <w:pPr>
        <w:numPr>
          <w:ilvl w:val="0"/>
          <w:numId w:val="32"/>
        </w:numPr>
        <w:pStyle w:val="Compact"/>
      </w:pPr>
      <w:r>
        <w:t xml:space="preserve">It integrates with organizational LDAP or Active Directory services for centralized user authentication</w:t>
      </w:r>
    </w:p>
    <w:p>
      <w:pPr>
        <w:numPr>
          <w:ilvl w:val="0"/>
          <w:numId w:val="32"/>
        </w:numPr>
        <w:pStyle w:val="Compact"/>
      </w:pPr>
      <w:r>
        <w:t xml:space="preserve">Future integrations may include document management systems, enterprise resource planning platforms, or other business applications via RESTful APIs</w:t>
      </w:r>
    </w:p>
    <w:bookmarkEnd w:id="30"/>
    <w:bookmarkEnd w:id="31"/>
    <w:bookmarkStart w:id="33" w:name="design-and-implementation-constraints"/>
    <w:p>
      <w:pPr>
        <w:pStyle w:val="Heading2"/>
      </w:pPr>
      <w:r>
        <w:t xml:space="preserve">Design and Implementation Constraints</w:t>
      </w:r>
    </w:p>
    <w:bookmarkStart w:id="34" w:name="privacy-and-security-constraints"/>
    <w:p>
      <w:pPr>
        <w:pStyle w:val="Heading3"/>
      </w:pPr>
      <w:r>
        <w:t xml:space="preserve">Privacy and Security Constraints</w:t>
      </w:r>
    </w:p>
    <w:p>
      <w:pPr>
        <w:numPr>
          <w:ilvl w:val="0"/>
          <w:numId w:val="33"/>
        </w:numPr>
        <w:pStyle w:val="Compact"/>
      </w:pPr>
      <w:r>
        <w:t xml:space="preserve">The system must implement appropriate security measures to protect sensitive information</w:t>
      </w:r>
    </w:p>
    <w:p>
      <w:pPr>
        <w:numPr>
          <w:ilvl w:val="0"/>
          <w:numId w:val="33"/>
        </w:numPr>
        <w:pStyle w:val="Compact"/>
      </w:pPr>
      <w:r>
        <w:t xml:space="preserve">Data encryption must be applied both at rest and in transit</w:t>
      </w:r>
    </w:p>
    <w:p>
      <w:pPr>
        <w:numPr>
          <w:ilvl w:val="0"/>
          <w:numId w:val="33"/>
        </w:numPr>
        <w:pStyle w:val="Compact"/>
      </w:pPr>
      <w:r>
        <w:t xml:space="preserve">Audit trails must be maintained for all data access and processing activities</w:t>
      </w:r>
    </w:p>
    <w:p>
      <w:pPr>
        <w:numPr>
          <w:ilvl w:val="0"/>
          <w:numId w:val="33"/>
        </w:numPr>
        <w:pStyle w:val="Compact"/>
      </w:pPr>
      <w:r>
        <w:t xml:space="preserve">Role-based access control (RBAC) must be supported to restrict functionality based on user privileges</w:t>
      </w:r>
    </w:p>
    <w:p>
      <w:pPr>
        <w:numPr>
          <w:ilvl w:val="0"/>
          <w:numId w:val="33"/>
        </w:numPr>
        <w:pStyle w:val="Compact"/>
      </w:pPr>
      <w:r>
        <w:t xml:space="preserve">All data storage and processing must comply with relevant data protection regulations, including GDPR, CCPA, and local privacy laws as applicable to the deployment location</w:t>
      </w:r>
    </w:p>
    <w:bookmarkEnd w:id="32"/>
    <w:bookmarkStart w:id="35" w:name="technology-and-tool-constraints"/>
    <w:p>
      <w:pPr>
        <w:pStyle w:val="Heading3"/>
      </w:pPr>
      <w:r>
        <w:t xml:space="preserve">Technology and Tool Constraints</w:t>
      </w:r>
    </w:p>
    <w:p>
      <w:pPr>
        <w:numPr>
          <w:ilvl w:val="0"/>
          <w:numId w:val="34"/>
        </w:numPr>
        <w:pStyle w:val="Compact"/>
      </w:pPr>
      <w:r>
        <w:t xml:space="preserve">The system should use modular, replaceable components to minimize vendor lock-in</w:t>
      </w:r>
    </w:p>
    <w:p>
      <w:pPr>
        <w:numPr>
          <w:ilvl w:val="0"/>
          <w:numId w:val="34"/>
        </w:numPr>
        <w:pStyle w:val="Compact"/>
      </w:pPr>
      <w:r>
        <w:t xml:space="preserve">AI models must be deployable on available infrastructure, including cloud-based or locally-hosted options based on organizational requirements</w:t>
      </w:r>
    </w:p>
    <w:p>
      <w:pPr>
        <w:numPr>
          <w:ilvl w:val="0"/>
          <w:numId w:val="34"/>
        </w:numPr>
        <w:pStyle w:val="Compact"/>
      </w:pPr>
      <w:r>
        <w:t xml:space="preserve">The system should support CPU-only and GPU-accelerated deployments to accommodate varying hardware availability</w:t>
      </w:r>
    </w:p>
    <w:bookmarkEnd w:id="33"/>
    <w:bookmarkStart w:id="36" w:name="performance-constraints"/>
    <w:p>
      <w:pPr>
        <w:pStyle w:val="Heading3"/>
      </w:pPr>
      <w:r>
        <w:t xml:space="preserve">Performance Constraints</w:t>
      </w:r>
    </w:p>
    <w:tbl>
      <w:tblPr>
        <w:tblStyle w:val="Table"/>
        <w:tblW w:type="pct" w:w="5000"/>
        <w:tblLook w:firstRow="1" w:lastRow="0" w:firstColumn="0" w:lastColumn="0" w:noHBand="0" w:noVBand="0" w:val="0020"/>
        <w:jc w:val="start"/>
      </w:tblPr>
      <w:tblGrid>
        <w:gridCol w:w="2002"/>
        <w:gridCol w:w="5917"/>
      </w:tblGrid>
      <w:tr>
        <w:trPr>
          <w:tblHeader w:val="true"/>
        </w:trPr>
        <w:tc>
          <w:tcPr/>
          <w:p>
            <w:pPr>
              <w:pStyle w:val="Compact"/>
              <w:jc w:val="left"/>
            </w:pPr>
            <w:r>
              <w:t xml:space="preserve">Metric</w:t>
            </w:r>
          </w:p>
        </w:tc>
        <w:tc>
          <w:tcPr/>
          <w:p>
            <w:pPr>
              <w:pStyle w:val="Compact"/>
              <w:jc w:val="left"/>
            </w:pPr>
            <w:r>
              <w:t xml:space="preserve">Requirement</w:t>
            </w:r>
          </w:p>
        </w:tc>
      </w:tr>
      <w:tr>
        <w:tc>
          <w:tcPr/>
          <w:p>
            <w:pPr>
              <w:pStyle w:val="Compact"/>
              <w:jc w:val="left"/>
            </w:pPr>
            <w:r>
              <w:t xml:space="preserve">OCR Processing</w:t>
            </w:r>
          </w:p>
        </w:tc>
        <w:tc>
          <w:tcPr/>
          <w:p>
            <w:pPr>
              <w:pStyle w:val="Compact"/>
              <w:jc w:val="left"/>
            </w:pPr>
            <w:r>
              <w:t xml:space="preserve">Complete within 30 seconds for a standard document</w:t>
            </w:r>
          </w:p>
        </w:tc>
      </w:tr>
      <w:tr>
        <w:tc>
          <w:tcPr/>
          <w:p>
            <w:pPr>
              <w:pStyle w:val="Compact"/>
              <w:jc w:val="left"/>
            </w:pPr>
            <w:r>
              <w:t xml:space="preserve">Search Queries</w:t>
            </w:r>
          </w:p>
        </w:tc>
        <w:tc>
          <w:tcPr/>
          <w:p>
            <w:pPr>
              <w:pStyle w:val="Compact"/>
              <w:jc w:val="left"/>
            </w:pPr>
            <w:r>
              <w:t xml:space="preserve">Return results within 2 seconds for typical document collections</w:t>
            </w:r>
          </w:p>
        </w:tc>
      </w:tr>
      <w:tr>
        <w:tc>
          <w:tcPr/>
          <w:p>
            <w:pPr>
              <w:pStyle w:val="Compact"/>
              <w:jc w:val="left"/>
            </w:pPr>
            <w:r>
              <w:t xml:space="preserve">RAG Question Answering</w:t>
            </w:r>
          </w:p>
        </w:tc>
        <w:tc>
          <w:tcPr/>
          <w:p>
            <w:pPr>
              <w:pStyle w:val="Compact"/>
              <w:jc w:val="left"/>
            </w:pPr>
            <w:r>
              <w:t xml:space="preserve">Generate responses within 10 seconds</w:t>
            </w:r>
          </w:p>
        </w:tc>
      </w:tr>
      <w:tr>
        <w:tc>
          <w:tcPr/>
          <w:p>
            <w:pPr>
              <w:pStyle w:val="Compact"/>
              <w:jc w:val="left"/>
            </w:pPr>
            <w:r>
              <w:t xml:space="preserve">Concurrent Users</w:t>
            </w:r>
          </w:p>
        </w:tc>
        <w:tc>
          <w:tcPr/>
          <w:p>
            <w:pPr>
              <w:pStyle w:val="Compact"/>
              <w:jc w:val="left"/>
            </w:pPr>
            <w:r>
              <w:t xml:space="preserve">Handle multiple users without significant performance degradation</w:t>
            </w:r>
          </w:p>
        </w:tc>
      </w:tr>
      <w:tr>
        <w:tc>
          <w:tcPr/>
          <w:p>
            <w:pPr>
              <w:pStyle w:val="Compact"/>
              <w:jc w:val="left"/>
            </w:pPr>
            <w:r>
              <w:t xml:space="preserve">Document Capacity</w:t>
            </w:r>
          </w:p>
        </w:tc>
        <w:tc>
          <w:tcPr/>
          <w:p>
            <w:pPr>
              <w:pStyle w:val="Compact"/>
              <w:jc w:val="left"/>
            </w:pPr>
            <w:r>
              <w:t xml:space="preserve">Support at least 100,000 documents in initial deployment</w:t>
            </w:r>
          </w:p>
        </w:tc>
      </w:tr>
    </w:tbl>
    <w:bookmarkEnd w:id="34"/>
    <w:bookmarkStart w:id="37" w:name="interface-constraints"/>
    <w:p>
      <w:pPr>
        <w:pStyle w:val="Heading3"/>
      </w:pPr>
      <w:r>
        <w:t xml:space="preserve">Interface Constraints</w:t>
      </w:r>
    </w:p>
    <w:p>
      <w:pPr>
        <w:numPr>
          <w:ilvl w:val="0"/>
          <w:numId w:val="35"/>
        </w:numPr>
        <w:pStyle w:val="Compact"/>
      </w:pPr>
      <w:r>
        <w:t xml:space="preserve">The Gmail integration for HR resume collection must use official OAuth 2.0 authentication and comply with Gmail API usage policies and rate limits</w:t>
      </w:r>
    </w:p>
    <w:p>
      <w:pPr>
        <w:numPr>
          <w:ilvl w:val="0"/>
          <w:numId w:val="35"/>
        </w:numPr>
        <w:pStyle w:val="Compact"/>
      </w:pPr>
      <w:r>
        <w:t xml:space="preserve">The web interface must be accessible and fully usable without requiring installation of special software or browser plugins</w:t>
      </w:r>
    </w:p>
    <w:p>
      <w:pPr>
        <w:numPr>
          <w:ilvl w:val="0"/>
          <w:numId w:val="35"/>
        </w:numPr>
        <w:pStyle w:val="Compact"/>
      </w:pPr>
      <w:r>
        <w:t xml:space="preserve">The system must provide clear error messages and guidance when processing fails or produces unexpected results</w:t>
      </w:r>
    </w:p>
    <w:bookmarkEnd w:id="35"/>
    <w:bookmarkStart w:id="38" w:name="regulatory-and-policy-constraints"/>
    <w:p>
      <w:pPr>
        <w:pStyle w:val="Heading3"/>
      </w:pPr>
      <w:r>
        <w:t xml:space="preserve">Regulatory and Policy Constraints</w:t>
      </w:r>
    </w:p>
    <w:p>
      <w:pPr>
        <w:numPr>
          <w:ilvl w:val="0"/>
          <w:numId w:val="36"/>
        </w:numPr>
        <w:pStyle w:val="Compact"/>
      </w:pPr>
      <w:r>
        <w:t xml:space="preserve">The system must not violate copyright or intellectual property rights when processing and analyzing documents</w:t>
      </w:r>
    </w:p>
    <w:p>
      <w:pPr>
        <w:numPr>
          <w:ilvl w:val="0"/>
          <w:numId w:val="36"/>
        </w:numPr>
        <w:pStyle w:val="Compact"/>
      </w:pPr>
      <w:r>
        <w:t xml:space="preserve">Organizations deploying the system are responsible for ensuring they have appropriate rights to process uploaded documents</w:t>
      </w:r>
    </w:p>
    <w:p>
      <w:pPr>
        <w:numPr>
          <w:ilvl w:val="0"/>
          <w:numId w:val="36"/>
        </w:numPr>
        <w:pStyle w:val="Compact"/>
      </w:pPr>
      <w:r>
        <w:t xml:space="preserve">The system must maintain separation between different users’ data and enforce appropriate access controls</w:t>
      </w:r>
    </w:p>
    <w:p>
      <w:pPr>
        <w:numPr>
          <w:ilvl w:val="0"/>
          <w:numId w:val="36"/>
        </w:numPr>
        <w:pStyle w:val="Compact"/>
      </w:pPr>
      <w:r>
        <w:t xml:space="preserve">Any AI-generated content must be clearly identified to prevent misrepresentation</w:t>
      </w:r>
    </w:p>
    <w:bookmarkEnd w:id="36"/>
    <w:bookmarkEnd w:id="37"/>
    <w:bookmarkStart w:id="39" w:name="user-documentation"/>
    <w:p>
      <w:pPr>
        <w:pStyle w:val="Heading2"/>
      </w:pPr>
      <w:r>
        <w:t xml:space="preserve">User Documentation</w:t>
      </w:r>
    </w:p>
    <w:p>
      <w:pPr>
        <w:pStyle w:val="FirstParagraph"/>
      </w:pPr>
      <w:r>
        <w:t xml:space="preserve">The following documentation will be delivered with the system:</w:t>
      </w:r>
    </w:p>
    <w:bookmarkStart w:id="40" w:name="installation-and-deployment-guide"/>
    <w:p>
      <w:pPr>
        <w:pStyle w:val="Heading3"/>
      </w:pPr>
      <w:r>
        <w:t xml:space="preserve">Installation and Deployment Guide</w:t>
      </w:r>
    </w:p>
    <w:p>
      <w:pPr>
        <w:numPr>
          <w:ilvl w:val="0"/>
          <w:numId w:val="37"/>
        </w:numPr>
        <w:pStyle w:val="Compact"/>
      </w:pPr>
      <w:r>
        <w:t xml:space="preserve">The system shall be deployable on both Linux and Windows servers, using Docker-based or manual installation methods</w:t>
      </w:r>
    </w:p>
    <w:p>
      <w:pPr>
        <w:numPr>
          <w:ilvl w:val="0"/>
          <w:numId w:val="37"/>
        </w:numPr>
        <w:pStyle w:val="Compact"/>
      </w:pPr>
      <w:r>
        <w:t xml:space="preserve">The system shall require standard hardware resources and support optional GPU acceleration for AI processing</w:t>
      </w:r>
    </w:p>
    <w:p>
      <w:pPr>
        <w:numPr>
          <w:ilvl w:val="0"/>
          <w:numId w:val="37"/>
        </w:numPr>
        <w:pStyle w:val="Compact"/>
      </w:pPr>
      <w:r>
        <w:t xml:space="preserve">The system shall use open-source, self-hosted components, including backend, frontend, OCR, and AI modules</w:t>
      </w:r>
    </w:p>
    <w:p>
      <w:pPr>
        <w:numPr>
          <w:ilvl w:val="0"/>
          <w:numId w:val="37"/>
        </w:numPr>
        <w:pStyle w:val="Compact"/>
      </w:pPr>
      <w:r>
        <w:t xml:space="preserve">The system shall include a relational database for metadata and a vector database for semantic search and retrieval</w:t>
      </w:r>
    </w:p>
    <w:p>
      <w:pPr>
        <w:numPr>
          <w:ilvl w:val="0"/>
          <w:numId w:val="37"/>
        </w:numPr>
        <w:pStyle w:val="Compact"/>
      </w:pPr>
      <w:r>
        <w:t xml:space="preserve">The system shall support automated OCR, Retrieval-Augmented Generation (RAG) for question answering, email-based HR resume ingestion, and role-based access control</w:t>
      </w:r>
    </w:p>
    <w:bookmarkEnd w:id="38"/>
    <w:bookmarkStart w:id="41" w:name="hr-module-user-guide"/>
    <w:p>
      <w:pPr>
        <w:pStyle w:val="Heading3"/>
      </w:pPr>
      <w:r>
        <w:t xml:space="preserve">HR Module User Guide</w:t>
      </w:r>
    </w:p>
    <w:p>
      <w:pPr>
        <w:numPr>
          <w:ilvl w:val="0"/>
          <w:numId w:val="38"/>
        </w:numPr>
        <w:pStyle w:val="Compact"/>
      </w:pPr>
      <w:r>
        <w:t xml:space="preserve">The system shall provide specialized documentation for HR personnel explaining the use of the automated resume screening module</w:t>
      </w:r>
    </w:p>
    <w:p>
      <w:pPr>
        <w:numPr>
          <w:ilvl w:val="0"/>
          <w:numId w:val="38"/>
        </w:numPr>
        <w:pStyle w:val="Compact"/>
      </w:pPr>
      <w:r>
        <w:t xml:space="preserve">The documentation shall cover Gmail account connection, resume collection, and synchronization procedures</w:t>
      </w:r>
    </w:p>
    <w:p>
      <w:pPr>
        <w:numPr>
          <w:ilvl w:val="0"/>
          <w:numId w:val="38"/>
        </w:numPr>
        <w:pStyle w:val="Compact"/>
      </w:pPr>
      <w:r>
        <w:t xml:space="preserve">The documentation shall explain how to create, update, and manage job descriptions and screening criteria</w:t>
      </w:r>
    </w:p>
    <w:p>
      <w:pPr>
        <w:numPr>
          <w:ilvl w:val="0"/>
          <w:numId w:val="38"/>
        </w:numPr>
        <w:pStyle w:val="Compact"/>
      </w:pPr>
      <w:r>
        <w:t xml:space="preserve">The documentation shall guide HR users in reviewing extracted candidate information and using AI-based shortlisting features</w:t>
      </w:r>
    </w:p>
    <w:p>
      <w:pPr>
        <w:numPr>
          <w:ilvl w:val="0"/>
          <w:numId w:val="38"/>
        </w:numPr>
        <w:pStyle w:val="Compact"/>
      </w:pPr>
      <w:r>
        <w:t xml:space="preserve">The documentation shall include instructions for exporting shortlisted candidate data and communicating with applicants</w:t>
      </w:r>
    </w:p>
    <w:p>
      <w:pPr>
        <w:numPr>
          <w:ilvl w:val="0"/>
          <w:numId w:val="38"/>
        </w:numPr>
        <w:pStyle w:val="Compact"/>
      </w:pPr>
      <w:r>
        <w:t xml:space="preserve">The documentation shall provide workflow examples and best practices to ensure effective and consistent resume screening</w:t>
      </w:r>
    </w:p>
    <w:bookmarkEnd w:id="39"/>
    <w:bookmarkStart w:id="42" w:name="api-documentation"/>
    <w:p>
      <w:pPr>
        <w:pStyle w:val="Heading3"/>
      </w:pPr>
      <w:r>
        <w:t xml:space="preserve">API Documentation</w:t>
      </w:r>
    </w:p>
    <w:p>
      <w:pPr>
        <w:numPr>
          <w:ilvl w:val="0"/>
          <w:numId w:val="39"/>
        </w:numPr>
        <w:pStyle w:val="Compact"/>
      </w:pPr>
      <w:r>
        <w:t xml:space="preserve">The system shall provide technical documentation for developers to support system integration and feature extension</w:t>
      </w:r>
    </w:p>
    <w:p>
      <w:pPr>
        <w:numPr>
          <w:ilvl w:val="0"/>
          <w:numId w:val="39"/>
        </w:numPr>
        <w:pStyle w:val="Compact"/>
      </w:pPr>
      <w:r>
        <w:t xml:space="preserve">The documentation shall include API endpoint descriptions, along with supported operations and parameters</w:t>
      </w:r>
    </w:p>
    <w:p>
      <w:pPr>
        <w:numPr>
          <w:ilvl w:val="0"/>
          <w:numId w:val="39"/>
        </w:numPr>
        <w:pStyle w:val="Compact"/>
      </w:pPr>
      <w:r>
        <w:t xml:space="preserve">The documentation shall define request and response formats, including data structures and validation rules</w:t>
      </w:r>
    </w:p>
    <w:p>
      <w:pPr>
        <w:numPr>
          <w:ilvl w:val="0"/>
          <w:numId w:val="39"/>
        </w:numPr>
        <w:pStyle w:val="Compact"/>
      </w:pPr>
      <w:r>
        <w:t xml:space="preserve">The documentation shall specify authentication mechanisms, authorization requirements, and access controls</w:t>
      </w:r>
    </w:p>
    <w:p>
      <w:pPr>
        <w:numPr>
          <w:ilvl w:val="0"/>
          <w:numId w:val="39"/>
        </w:numPr>
        <w:pStyle w:val="Compact"/>
      </w:pPr>
      <w:r>
        <w:t xml:space="preserve">The documentation shall document error codes, error messages, and recommended handling procedures</w:t>
      </w:r>
    </w:p>
    <w:p>
      <w:pPr>
        <w:numPr>
          <w:ilvl w:val="0"/>
          <w:numId w:val="39"/>
        </w:numPr>
        <w:pStyle w:val="Compact"/>
      </w:pPr>
      <w:r>
        <w:t xml:space="preserve">The system shall generate API documentation automatically using Swagger/OpenAPI based on in-code annotations and provide example usage for multiple programming languages</w:t>
      </w:r>
    </w:p>
    <w:bookmarkEnd w:id="40"/>
    <w:bookmarkStart w:id="43" w:name="quick-start-guide"/>
    <w:p>
      <w:pPr>
        <w:pStyle w:val="Heading3"/>
      </w:pPr>
      <w:r>
        <w:t xml:space="preserve">Quick Start Guide</w:t>
      </w:r>
    </w:p>
    <w:p>
      <w:pPr>
        <w:numPr>
          <w:ilvl w:val="0"/>
          <w:numId w:val="40"/>
        </w:numPr>
        <w:pStyle w:val="Compact"/>
      </w:pPr>
      <w:r>
        <w:t xml:space="preserve">The system shall provide a condensed quick reference guide to help new users start using the system efficiently</w:t>
      </w:r>
    </w:p>
    <w:p>
      <w:pPr>
        <w:numPr>
          <w:ilvl w:val="0"/>
          <w:numId w:val="40"/>
        </w:numPr>
        <w:pStyle w:val="Compact"/>
      </w:pPr>
      <w:r>
        <w:t xml:space="preserve">The guide shall cover common tasks and core workflows, including document upload, search, and question answering</w:t>
      </w:r>
    </w:p>
    <w:p>
      <w:pPr>
        <w:numPr>
          <w:ilvl w:val="0"/>
          <w:numId w:val="40"/>
        </w:numPr>
        <w:pStyle w:val="Compact"/>
      </w:pPr>
      <w:r>
        <w:t xml:space="preserve">The guide shall present instructions in a simplified, step-by-step format for ease of understanding</w:t>
      </w:r>
    </w:p>
    <w:p>
      <w:pPr>
        <w:numPr>
          <w:ilvl w:val="0"/>
          <w:numId w:val="40"/>
        </w:numPr>
        <w:pStyle w:val="Compact"/>
      </w:pPr>
      <w:r>
        <w:t xml:space="preserve">The guide shall be designed in a print-friendly format suitable for use as a reference card</w:t>
      </w:r>
    </w:p>
    <w:p>
      <w:pPr>
        <w:numPr>
          <w:ilvl w:val="0"/>
          <w:numId w:val="40"/>
        </w:numPr>
        <w:pStyle w:val="Compact"/>
      </w:pPr>
      <w:r>
        <w:t xml:space="preserve">The guide shall enable users to perform basic system operations without requiring detailed technical knowledge</w:t>
      </w:r>
    </w:p>
    <w:bookmarkEnd w:id="41"/>
    <w:bookmarkStart w:id="44" w:name="video-tutorials"/>
    <w:p>
      <w:pPr>
        <w:pStyle w:val="Heading3"/>
      </w:pPr>
      <w:r>
        <w:t xml:space="preserve">Video Tutorials</w:t>
      </w:r>
    </w:p>
    <w:p>
      <w:pPr>
        <w:numPr>
          <w:ilvl w:val="0"/>
          <w:numId w:val="41"/>
        </w:numPr>
        <w:pStyle w:val="Compact"/>
      </w:pPr>
      <w:r>
        <w:t xml:space="preserve">The system shall provide short instructional videos demonstrating key system workflows</w:t>
      </w:r>
    </w:p>
    <w:p>
      <w:pPr>
        <w:numPr>
          <w:ilvl w:val="0"/>
          <w:numId w:val="41"/>
        </w:numPr>
        <w:pStyle w:val="Compact"/>
      </w:pPr>
      <w:r>
        <w:t xml:space="preserve">The videos shall cover document upload, semantic search, question answering, and HR module setup</w:t>
      </w:r>
    </w:p>
    <w:p>
      <w:pPr>
        <w:numPr>
          <w:ilvl w:val="0"/>
          <w:numId w:val="41"/>
        </w:numPr>
        <w:pStyle w:val="Compact"/>
      </w:pPr>
      <w:r>
        <w:t xml:space="preserve">The videos shall present workflows in a clear, step-by-step manner for easy user understanding</w:t>
      </w:r>
    </w:p>
    <w:p>
      <w:pPr>
        <w:numPr>
          <w:ilvl w:val="0"/>
          <w:numId w:val="41"/>
        </w:numPr>
        <w:pStyle w:val="Compact"/>
      </w:pPr>
      <w:r>
        <w:t xml:space="preserve">The videos shall be accessible within the system interface or available as downloadable files</w:t>
      </w:r>
    </w:p>
    <w:p>
      <w:pPr>
        <w:numPr>
          <w:ilvl w:val="0"/>
          <w:numId w:val="41"/>
        </w:numPr>
        <w:pStyle w:val="Compact"/>
      </w:pPr>
      <w:r>
        <w:t xml:space="preserve">The videos shall support user training and onboarding without requiring extensive written documentation</w:t>
      </w:r>
    </w:p>
    <w:bookmarkEnd w:id="42"/>
    <w:bookmarkStart w:id="45" w:name="release-notes"/>
    <w:p>
      <w:pPr>
        <w:pStyle w:val="Heading3"/>
      </w:pPr>
      <w:r>
        <w:t xml:space="preserve">Release Notes</w:t>
      </w:r>
    </w:p>
    <w:p>
      <w:pPr>
        <w:numPr>
          <w:ilvl w:val="0"/>
          <w:numId w:val="42"/>
        </w:numPr>
        <w:pStyle w:val="Compact"/>
      </w:pPr>
      <w:r>
        <w:t xml:space="preserve">The system shall provide release documentation for each system version</w:t>
      </w:r>
    </w:p>
    <w:p>
      <w:pPr>
        <w:numPr>
          <w:ilvl w:val="0"/>
          <w:numId w:val="42"/>
        </w:numPr>
        <w:pStyle w:val="Compact"/>
      </w:pPr>
      <w:r>
        <w:t xml:space="preserve">The release notes shall describe new features, enhancements, and resolved issues</w:t>
      </w:r>
    </w:p>
    <w:p>
      <w:pPr>
        <w:numPr>
          <w:ilvl w:val="0"/>
          <w:numId w:val="42"/>
        </w:numPr>
        <w:pStyle w:val="Compact"/>
      </w:pPr>
      <w:r>
        <w:t xml:space="preserve">The release notes shall list known issues and limitations, if any</w:t>
      </w:r>
    </w:p>
    <w:p>
      <w:pPr>
        <w:numPr>
          <w:ilvl w:val="0"/>
          <w:numId w:val="42"/>
        </w:numPr>
        <w:pStyle w:val="Compact"/>
      </w:pPr>
      <w:r>
        <w:t xml:space="preserve">The release notes shall include upgrade and deployment instructions where applicable</w:t>
      </w:r>
    </w:p>
    <w:p>
      <w:pPr>
        <w:numPr>
          <w:ilvl w:val="0"/>
          <w:numId w:val="42"/>
        </w:numPr>
        <w:pStyle w:val="Compact"/>
      </w:pPr>
      <w:r>
        <w:t xml:space="preserve">The release documentation shall be maintained and updated throughout the project lifecycle</w:t>
      </w:r>
    </w:p>
    <w:bookmarkEnd w:id="43"/>
    <w:bookmarkEnd w:id="44"/>
    <w:bookmarkStart w:id="46" w:name="assumptions-and-dependencies"/>
    <w:p>
      <w:pPr>
        <w:pStyle w:val="Heading2"/>
      </w:pPr>
      <w:r>
        <w:t xml:space="preserve">Assumptions and Dependencies</w:t>
      </w:r>
    </w:p>
    <w:bookmarkStart w:id="47" w:name="technical-assumptions"/>
    <w:p>
      <w:pPr>
        <w:pStyle w:val="Heading3"/>
      </w:pPr>
      <w:r>
        <w:t xml:space="preserve">Technical Assumptions</w:t>
      </w:r>
    </w:p>
    <w:p>
      <w:pPr>
        <w:numPr>
          <w:ilvl w:val="0"/>
          <w:numId w:val="43"/>
        </w:numPr>
        <w:pStyle w:val="Compact"/>
      </w:pPr>
      <w:r>
        <w:t xml:space="preserve">The system will be deployed on hardware with sufficient CPU, memory, and storage resources</w:t>
      </w:r>
    </w:p>
    <w:p>
      <w:pPr>
        <w:numPr>
          <w:ilvl w:val="0"/>
          <w:numId w:val="43"/>
        </w:numPr>
        <w:pStyle w:val="Compact"/>
      </w:pPr>
      <w:r>
        <w:t xml:space="preserve">GPU hardware may be available to improve performance, but the system will remain functional on CPU-only machines</w:t>
      </w:r>
    </w:p>
    <w:p>
      <w:pPr>
        <w:numPr>
          <w:ilvl w:val="0"/>
          <w:numId w:val="43"/>
        </w:numPr>
        <w:pStyle w:val="Compact"/>
      </w:pPr>
      <w:r>
        <w:t xml:space="preserve">A stable local network connection will be available for communication between system components</w:t>
      </w:r>
    </w:p>
    <w:p>
      <w:pPr>
        <w:numPr>
          <w:ilvl w:val="0"/>
          <w:numId w:val="43"/>
        </w:numPr>
        <w:pStyle w:val="Compact"/>
      </w:pPr>
      <w:r>
        <w:t xml:space="preserve">Internet connectivity will be sufficient for email integration features in the HR module</w:t>
      </w:r>
    </w:p>
    <w:p>
      <w:pPr>
        <w:numPr>
          <w:ilvl w:val="0"/>
          <w:numId w:val="43"/>
        </w:numPr>
        <w:pStyle w:val="Compact"/>
      </w:pPr>
      <w:r>
        <w:t xml:space="preserve">Standard Python runtime environments and commonly used libraries will remain compatible throughout development and deployment</w:t>
      </w:r>
    </w:p>
    <w:bookmarkEnd w:id="45"/>
    <w:bookmarkStart w:id="48" w:name="ai-and-nlp-model-assumptions"/>
    <w:p>
      <w:pPr>
        <w:pStyle w:val="Heading3"/>
      </w:pPr>
      <w:r>
        <w:t xml:space="preserve">AI and NLP Model Assumptions</w:t>
      </w:r>
    </w:p>
    <w:p>
      <w:pPr>
        <w:numPr>
          <w:ilvl w:val="0"/>
          <w:numId w:val="44"/>
        </w:numPr>
        <w:pStyle w:val="Compact"/>
      </w:pPr>
      <w:r>
        <w:t xml:space="preserve">Suitable language and embedding models will be available for local deployment</w:t>
      </w:r>
    </w:p>
    <w:p>
      <w:pPr>
        <w:numPr>
          <w:ilvl w:val="0"/>
          <w:numId w:val="44"/>
        </w:numPr>
        <w:pStyle w:val="Compact"/>
      </w:pPr>
      <w:r>
        <w:t xml:space="preserve">OCR technology will provide acceptable accuracy for standard printed documents</w:t>
      </w:r>
    </w:p>
    <w:p>
      <w:pPr>
        <w:numPr>
          <w:ilvl w:val="0"/>
          <w:numId w:val="44"/>
        </w:numPr>
        <w:pStyle w:val="Compact"/>
      </w:pPr>
      <w:r>
        <w:t xml:space="preserve">Document quality will affect extraction accuracy, especially for scanned or handwritten files</w:t>
      </w:r>
    </w:p>
    <w:p>
      <w:pPr>
        <w:numPr>
          <w:ilvl w:val="0"/>
          <w:numId w:val="44"/>
        </w:numPr>
        <w:pStyle w:val="Compact"/>
      </w:pPr>
      <w:r>
        <w:t xml:space="preserve">Retrieval-augmented generation will return relevant and context-aware answers for most queries</w:t>
      </w:r>
    </w:p>
    <w:bookmarkEnd w:id="46"/>
    <w:bookmarkStart w:id="49" w:name="organizational-assumptions"/>
    <w:p>
      <w:pPr>
        <w:pStyle w:val="Heading3"/>
      </w:pPr>
      <w:r>
        <w:t xml:space="preserve">Organizational Assumptions</w:t>
      </w:r>
    </w:p>
    <w:p>
      <w:pPr>
        <w:numPr>
          <w:ilvl w:val="0"/>
          <w:numId w:val="45"/>
        </w:numPr>
        <w:pStyle w:val="Compact"/>
      </w:pPr>
      <w:r>
        <w:t xml:space="preserve">Organizations will provide administrative support for system setup and maintenance</w:t>
      </w:r>
    </w:p>
    <w:p>
      <w:pPr>
        <w:numPr>
          <w:ilvl w:val="0"/>
          <w:numId w:val="45"/>
        </w:numPr>
        <w:pStyle w:val="Compact"/>
      </w:pPr>
      <w:r>
        <w:t xml:space="preserve">Users will have basic computer and web application usage skills</w:t>
      </w:r>
    </w:p>
    <w:p>
      <w:pPr>
        <w:numPr>
          <w:ilvl w:val="0"/>
          <w:numId w:val="45"/>
        </w:numPr>
        <w:pStyle w:val="Compact"/>
      </w:pPr>
      <w:r>
        <w:t xml:space="preserve">Backup and recovery procedures will be implemented by the deploying organization</w:t>
      </w:r>
    </w:p>
    <w:p>
      <w:pPr>
        <w:numPr>
          <w:ilvl w:val="0"/>
          <w:numId w:val="45"/>
        </w:numPr>
        <w:pStyle w:val="Compact"/>
      </w:pPr>
      <w:r>
        <w:t xml:space="preserve">HR departments will define clear job requirements for effective candidate evaluation</w:t>
      </w:r>
    </w:p>
    <w:bookmarkEnd w:id="47"/>
    <w:bookmarkStart w:id="50" w:name="dependencies"/>
    <w:p>
      <w:pPr>
        <w:pStyle w:val="Heading3"/>
      </w:pPr>
      <w:r>
        <w:t xml:space="preserve">Dependencies</w:t>
      </w:r>
    </w:p>
    <w:p>
      <w:pPr>
        <w:numPr>
          <w:ilvl w:val="0"/>
          <w:numId w:val="46"/>
        </w:numPr>
        <w:pStyle w:val="Compact"/>
      </w:pPr>
      <w:r>
        <w:t xml:space="preserve">The project depends on the continued availability of Python and its supporting ecosystem</w:t>
      </w:r>
    </w:p>
    <w:p>
      <w:pPr>
        <w:numPr>
          <w:ilvl w:val="0"/>
          <w:numId w:val="46"/>
        </w:numPr>
        <w:pStyle w:val="Compact"/>
      </w:pPr>
      <w:r>
        <w:t xml:space="preserve">OCR, NLP, and vector storage libraries must remain actively maintained and compatible</w:t>
      </w:r>
    </w:p>
    <w:p>
      <w:pPr>
        <w:numPr>
          <w:ilvl w:val="0"/>
          <w:numId w:val="46"/>
        </w:numPr>
        <w:pStyle w:val="Compact"/>
      </w:pPr>
      <w:r>
        <w:t xml:space="preserve">Web frameworks and containerization tools will be available for deployment</w:t>
      </w:r>
    </w:p>
    <w:p>
      <w:pPr>
        <w:numPr>
          <w:ilvl w:val="0"/>
          <w:numId w:val="46"/>
        </w:numPr>
        <w:pStyle w:val="Compact"/>
      </w:pPr>
      <w:r>
        <w:t xml:space="preserve">The HR module depends on Gmail API access and OAuth 2.0 authentication services</w:t>
      </w:r>
    </w:p>
    <w:p>
      <w:pPr>
        <w:numPr>
          <w:ilvl w:val="0"/>
          <w:numId w:val="46"/>
        </w:numPr>
        <w:pStyle w:val="Compact"/>
      </w:pPr>
      <w:r>
        <w:t xml:space="preserve">Development depends on access to suitable test documents and datasets</w:t>
      </w:r>
    </w:p>
    <w:p>
      <w:pPr>
        <w:numPr>
          <w:ilvl w:val="0"/>
          <w:numId w:val="46"/>
        </w:numPr>
        <w:pStyle w:val="Compact"/>
      </w:pPr>
      <w:r>
        <w:t xml:space="preserve">Progress and quality depend on continuous academic supervision and feedback</w:t>
      </w:r>
    </w:p>
    <w:p>
      <w:pPr>
        <w:numPr>
          <w:ilvl w:val="0"/>
          <w:numId w:val="46"/>
        </w:numPr>
        <w:pStyle w:val="Compact"/>
      </w:pPr>
      <w:r>
        <w:t xml:space="preserve">Long-term system maintenance depends on trained personnel and documentation availability</w:t>
      </w:r>
    </w:p>
    <w:bookmarkEnd w:id="48"/>
    <w:bookmarkEnd w:id="49"/>
    <w:bookmarkEnd w:id="50"/>
    <w:bookmarkStart w:id="51" w:name="system-features"/>
    <w:p>
      <w:pPr>
        <w:pStyle w:val="Heading1"/>
      </w:pPr>
      <w:r>
        <w:t xml:space="preserve">System Features</w:t>
      </w:r>
    </w:p>
    <w:bookmarkStart w:id="52" w:name="user-authentication-and-access-control"/>
    <w:p>
      <w:pPr>
        <w:pStyle w:val="Heading2"/>
      </w:pPr>
      <w:r>
        <w:t xml:space="preserve">User Authentication and Access Control</w:t>
      </w:r>
    </w:p>
    <w:bookmarkStart w:id="53" w:name="description"/>
    <w:p>
      <w:pPr>
        <w:pStyle w:val="Heading3"/>
      </w:pPr>
      <w:r>
        <w:t xml:space="preserve">Description</w:t>
      </w:r>
    </w:p>
    <w:p>
      <w:pPr>
        <w:pStyle w:val="FirstParagraph"/>
      </w:pPr>
      <w:r>
        <w:t xml:space="preserve">This feature provides secure user authentication and role-based access control to ensure that only authorized users can access system functionalities appropriate to their roles.</w:t>
      </w:r>
    </w:p>
    <w:bookmarkEnd w:id="51"/>
    <w:bookmarkStart w:id="54" w:name="actors"/>
    <w:p>
      <w:pPr>
        <w:pStyle w:val="Heading3"/>
      </w:pPr>
      <w:r>
        <w:t xml:space="preserve">Actors</w:t>
      </w:r>
    </w:p>
    <w:p>
      <w:pPr>
        <w:numPr>
          <w:ilvl w:val="0"/>
          <w:numId w:val="47"/>
        </w:numPr>
        <w:pStyle w:val="Compact"/>
      </w:pPr>
      <w:r>
        <w:t xml:space="preserve">HR Personnel</w:t>
      </w:r>
    </w:p>
    <w:bookmarkEnd w:id="52"/>
    <w:bookmarkStart w:id="55" w:name="functional-requirements"/>
    <w:p>
      <w:pPr>
        <w:pStyle w:val="Heading3"/>
      </w:pPr>
      <w:r>
        <w:t xml:space="preserve">Functional Requirements</w:t>
      </w:r>
    </w:p>
    <w:p>
      <w:pPr>
        <w:pStyle w:val="FirstParagraph"/>
      </w:pPr>
      <w:r>
        <w:rPr>
          <w:bCs/>
          <w:b/>
        </w:rPr>
        <w:t xml:space="preserve">REQ-3.1.1: User Login Authentication</w:t>
      </w:r>
    </w:p>
    <w:p>
      <w:pPr>
        <w:pStyle w:val="BodyText"/>
      </w:pPr>
      <w:r>
        <w:t xml:space="preserve">The system shall allow users to log in using registered email and password credentials.</w:t>
      </w:r>
    </w:p>
    <w:p>
      <w:pPr>
        <w:pStyle w:val="BodyText"/>
      </w:pPr>
      <w:r>
        <w:rPr>
          <w:iCs/>
          <w:i/>
        </w:rPr>
        <w:t xml:space="preserve">Use Case Reference: UC-1 – Login</w:t>
      </w:r>
    </w:p>
    <w:p>
      <w:pPr>
        <w:pStyle w:val="BodyText"/>
      </w:pPr>
      <w:r>
        <w:rPr>
          <w:bCs/>
          <w:b/>
        </w:rPr>
        <w:t xml:space="preserve">REQ-3.1.2: Password Reset Functionality</w:t>
      </w:r>
    </w:p>
    <w:p>
      <w:pPr>
        <w:pStyle w:val="BodyText"/>
      </w:pPr>
      <w:r>
        <w:t xml:space="preserve">The system shall allow users to reset their password using a secure verification mechanism.</w:t>
      </w:r>
    </w:p>
    <w:p>
      <w:pPr>
        <w:pStyle w:val="BodyText"/>
      </w:pPr>
      <w:r>
        <w:rPr>
          <w:iCs/>
          <w:i/>
        </w:rPr>
        <w:t xml:space="preserve">Use Case Reference: UC-2 – Reset Password</w:t>
      </w:r>
    </w:p>
    <w:p>
      <w:pPr>
        <w:pStyle w:val="BodyText"/>
      </w:pPr>
      <w:r>
        <w:rPr>
          <w:bCs/>
          <w:b/>
        </w:rPr>
        <w:t xml:space="preserve">REQ-3.1.3: Access Restriction for Unauthenticated Users</w:t>
      </w:r>
    </w:p>
    <w:p>
      <w:pPr>
        <w:pStyle w:val="BodyText"/>
      </w:pPr>
      <w:r>
        <w:t xml:space="preserve">The system shall restrict access to system features unless the user is successfully authenticated.</w:t>
      </w:r>
    </w:p>
    <w:p>
      <w:pPr>
        <w:pStyle w:val="BodyText"/>
      </w:pPr>
      <w:r>
        <w:rPr>
          <w:iCs/>
          <w:i/>
        </w:rPr>
        <w:t xml:space="preserve">Use Case Reference: UC-1 – Login</w:t>
      </w:r>
    </w:p>
    <w:bookmarkEnd w:id="53"/>
    <w:bookmarkEnd w:id="54"/>
    <w:bookmarkStart w:id="56" w:name="document-upload-and-processing"/>
    <w:p>
      <w:pPr>
        <w:pStyle w:val="Heading2"/>
      </w:pPr>
      <w:r>
        <w:t xml:space="preserve">Document Upload and Processing</w:t>
      </w:r>
    </w:p>
    <w:bookmarkStart w:id="57" w:name="description-1"/>
    <w:p>
      <w:pPr>
        <w:pStyle w:val="Heading3"/>
      </w:pPr>
      <w:r>
        <w:t xml:space="preserve">Description</w:t>
      </w:r>
    </w:p>
    <w:p>
      <w:pPr>
        <w:pStyle w:val="FirstParagraph"/>
      </w:pPr>
      <w:r>
        <w:t xml:space="preserve">This feature allows HR users to upload documents and automatically process them for further analysis.</w:t>
      </w:r>
    </w:p>
    <w:bookmarkEnd w:id="55"/>
    <w:bookmarkStart w:id="58" w:name="actors-1"/>
    <w:p>
      <w:pPr>
        <w:pStyle w:val="Heading3"/>
      </w:pPr>
      <w:r>
        <w:t xml:space="preserve">Actors</w:t>
      </w:r>
    </w:p>
    <w:p>
      <w:pPr>
        <w:numPr>
          <w:ilvl w:val="0"/>
          <w:numId w:val="48"/>
        </w:numPr>
        <w:pStyle w:val="Compact"/>
      </w:pPr>
      <w:r>
        <w:t xml:space="preserve">HR Personnel</w:t>
      </w:r>
    </w:p>
    <w:bookmarkEnd w:id="56"/>
    <w:bookmarkStart w:id="59" w:name="functional-requirements-1"/>
    <w:p>
      <w:pPr>
        <w:pStyle w:val="Heading3"/>
      </w:pPr>
      <w:r>
        <w:t xml:space="preserve">Functional Requirements</w:t>
      </w:r>
    </w:p>
    <w:p>
      <w:pPr>
        <w:pStyle w:val="FirstParagraph"/>
      </w:pPr>
      <w:r>
        <w:rPr>
          <w:bCs/>
          <w:b/>
        </w:rPr>
        <w:t xml:space="preserve">REQ-3.2.1: Document Upload</w:t>
      </w:r>
    </w:p>
    <w:p>
      <w:pPr>
        <w:pStyle w:val="BodyText"/>
      </w:pPr>
      <w:r>
        <w:t xml:space="preserve">The system shall allow HR users to upload files such as resumes and HR documents.</w:t>
      </w:r>
    </w:p>
    <w:p>
      <w:pPr>
        <w:pStyle w:val="BodyText"/>
      </w:pPr>
      <w:r>
        <w:rPr>
          <w:iCs/>
          <w:i/>
        </w:rPr>
        <w:t xml:space="preserve">Use Case Reference: UC-3 – Upload Files</w:t>
      </w:r>
    </w:p>
    <w:p>
      <w:pPr>
        <w:pStyle w:val="BodyText"/>
      </w:pPr>
      <w:r>
        <w:rPr>
          <w:bCs/>
          <w:b/>
        </w:rPr>
        <w:t xml:space="preserve">REQ-3.2.2: Text Extraction from Documents</w:t>
      </w:r>
    </w:p>
    <w:p>
      <w:pPr>
        <w:pStyle w:val="BodyText"/>
      </w:pPr>
      <w:r>
        <w:t xml:space="preserve">The system shall extract text from uploaded documents using OCR when required.</w:t>
      </w:r>
    </w:p>
    <w:p>
      <w:pPr>
        <w:pStyle w:val="BodyText"/>
      </w:pPr>
      <w:r>
        <w:rPr>
          <w:iCs/>
          <w:i/>
        </w:rPr>
        <w:t xml:space="preserve">Use Case Reference: UC-4 – Process Document</w:t>
      </w:r>
    </w:p>
    <w:p>
      <w:pPr>
        <w:pStyle w:val="BodyText"/>
      </w:pPr>
      <w:r>
        <w:rPr>
          <w:bCs/>
          <w:b/>
        </w:rPr>
        <w:t xml:space="preserve">REQ-3.2.3: Secure Document Storage</w:t>
      </w:r>
    </w:p>
    <w:p>
      <w:pPr>
        <w:pStyle w:val="BodyText"/>
      </w:pPr>
      <w:r>
        <w:t xml:space="preserve">The system shall store uploaded documents along with extracted text for future retrieval.</w:t>
      </w:r>
    </w:p>
    <w:p>
      <w:pPr>
        <w:pStyle w:val="BodyText"/>
      </w:pPr>
      <w:r>
        <w:rPr>
          <w:iCs/>
          <w:i/>
        </w:rPr>
        <w:t xml:space="preserve">Use Case Reference: UC-3 – Upload Files</w:t>
      </w:r>
    </w:p>
    <w:bookmarkEnd w:id="57"/>
    <w:bookmarkEnd w:id="58"/>
    <w:bookmarkStart w:id="60" w:name="search-document"/>
    <w:p>
      <w:pPr>
        <w:pStyle w:val="Heading2"/>
      </w:pPr>
      <w:r>
        <w:t xml:space="preserve">Search Document</w:t>
      </w:r>
    </w:p>
    <w:bookmarkStart w:id="61" w:name="description-2"/>
    <w:p>
      <w:pPr>
        <w:pStyle w:val="Heading3"/>
      </w:pPr>
      <w:r>
        <w:t xml:space="preserve">Description</w:t>
      </w:r>
    </w:p>
    <w:p>
      <w:pPr>
        <w:pStyle w:val="FirstParagraph"/>
      </w:pPr>
      <w:r>
        <w:t xml:space="preserve">This feature enables users to search documents and refine results using filters.</w:t>
      </w:r>
    </w:p>
    <w:bookmarkEnd w:id="59"/>
    <w:bookmarkStart w:id="62" w:name="actors-2"/>
    <w:p>
      <w:pPr>
        <w:pStyle w:val="Heading3"/>
      </w:pPr>
      <w:r>
        <w:t xml:space="preserve">Actors</w:t>
      </w:r>
    </w:p>
    <w:p>
      <w:pPr>
        <w:numPr>
          <w:ilvl w:val="0"/>
          <w:numId w:val="49"/>
        </w:numPr>
        <w:pStyle w:val="Compact"/>
      </w:pPr>
      <w:r>
        <w:t xml:space="preserve">HR Personnel</w:t>
      </w:r>
    </w:p>
    <w:bookmarkEnd w:id="60"/>
    <w:bookmarkStart w:id="63" w:name="functional-requirements-2"/>
    <w:p>
      <w:pPr>
        <w:pStyle w:val="Heading3"/>
      </w:pPr>
      <w:r>
        <w:t xml:space="preserve">Functional Requirements</w:t>
      </w:r>
    </w:p>
    <w:p>
      <w:pPr>
        <w:pStyle w:val="FirstParagraph"/>
      </w:pPr>
      <w:r>
        <w:rPr>
          <w:bCs/>
          <w:b/>
        </w:rPr>
        <w:t xml:space="preserve">REQ-3.3.1: Keyword and Natural Language Document Search</w:t>
      </w:r>
    </w:p>
    <w:p>
      <w:pPr>
        <w:pStyle w:val="BodyText"/>
      </w:pPr>
      <w:r>
        <w:t xml:space="preserve">The system shall allow users to search documents using keywords or natural language queries.</w:t>
      </w:r>
    </w:p>
    <w:p>
      <w:pPr>
        <w:pStyle w:val="BodyText"/>
      </w:pPr>
      <w:r>
        <w:rPr>
          <w:iCs/>
          <w:i/>
        </w:rPr>
        <w:t xml:space="preserve">Use Case Reference: UC-5 – Search</w:t>
      </w:r>
    </w:p>
    <w:p>
      <w:pPr>
        <w:pStyle w:val="BodyText"/>
      </w:pPr>
      <w:r>
        <w:rPr>
          <w:bCs/>
          <w:b/>
        </w:rPr>
        <w:t xml:space="preserve">REQ-3.3.2: Search Functionality</w:t>
      </w:r>
    </w:p>
    <w:p>
      <w:pPr>
        <w:pStyle w:val="BodyText"/>
      </w:pPr>
      <w:r>
        <w:t xml:space="preserve">The system shall allow users to search results based on criteria such as skills, job role, or date.</w:t>
      </w:r>
    </w:p>
    <w:p>
      <w:pPr>
        <w:pStyle w:val="BodyText"/>
      </w:pPr>
      <w:r>
        <w:rPr>
          <w:iCs/>
          <w:i/>
        </w:rPr>
        <w:t xml:space="preserve">Use Case Reference: UC-5 – Search</w:t>
      </w:r>
    </w:p>
    <w:p>
      <w:pPr>
        <w:pStyle w:val="BodyText"/>
      </w:pPr>
      <w:r>
        <w:rPr>
          <w:bCs/>
          <w:b/>
        </w:rPr>
        <w:t xml:space="preserve">REQ-3.3.3: Relevance Based Search Result Ranking</w:t>
      </w:r>
    </w:p>
    <w:p>
      <w:pPr>
        <w:pStyle w:val="BodyText"/>
      </w:pPr>
      <w:r>
        <w:t xml:space="preserve">The system shall display ranked search results based on relevance.</w:t>
      </w:r>
    </w:p>
    <w:p>
      <w:pPr>
        <w:pStyle w:val="BodyText"/>
      </w:pPr>
      <w:r>
        <w:rPr>
          <w:iCs/>
          <w:i/>
        </w:rPr>
        <w:t xml:space="preserve">Use Case Reference: UC-5 – Search</w:t>
      </w:r>
    </w:p>
    <w:bookmarkEnd w:id="61"/>
    <w:bookmarkEnd w:id="62"/>
    <w:bookmarkStart w:id="64" w:name="filter-document"/>
    <w:p>
      <w:pPr>
        <w:pStyle w:val="Heading2"/>
      </w:pPr>
      <w:r>
        <w:t xml:space="preserve">Filter Document</w:t>
      </w:r>
    </w:p>
    <w:bookmarkStart w:id="65" w:name="description-3"/>
    <w:p>
      <w:pPr>
        <w:pStyle w:val="Heading3"/>
      </w:pPr>
      <w:r>
        <w:t xml:space="preserve">Description</w:t>
      </w:r>
    </w:p>
    <w:p>
      <w:pPr>
        <w:pStyle w:val="FirstParagraph"/>
      </w:pPr>
      <w:r>
        <w:t xml:space="preserve">This feature enables HR users to create and manage job postings for resume screening.</w:t>
      </w:r>
    </w:p>
    <w:bookmarkEnd w:id="63"/>
    <w:bookmarkStart w:id="66" w:name="actors-3"/>
    <w:p>
      <w:pPr>
        <w:pStyle w:val="Heading3"/>
      </w:pPr>
      <w:r>
        <w:t xml:space="preserve">Actors</w:t>
      </w:r>
    </w:p>
    <w:p>
      <w:pPr>
        <w:numPr>
          <w:ilvl w:val="0"/>
          <w:numId w:val="50"/>
        </w:numPr>
        <w:pStyle w:val="Compact"/>
      </w:pPr>
      <w:r>
        <w:t xml:space="preserve">HR Personnel</w:t>
      </w:r>
    </w:p>
    <w:bookmarkEnd w:id="64"/>
    <w:bookmarkStart w:id="67" w:name="functional-requirements-3"/>
    <w:p>
      <w:pPr>
        <w:pStyle w:val="Heading3"/>
      </w:pPr>
      <w:r>
        <w:t xml:space="preserve">Functional Requirements</w:t>
      </w:r>
    </w:p>
    <w:p>
      <w:pPr>
        <w:pStyle w:val="FirstParagraph"/>
      </w:pPr>
      <w:r>
        <w:rPr>
          <w:bCs/>
          <w:b/>
        </w:rPr>
        <w:t xml:space="preserve">REQ-3.4.1: Document Filter Functionality</w:t>
      </w:r>
    </w:p>
    <w:p>
      <w:pPr>
        <w:pStyle w:val="BodyText"/>
      </w:pPr>
      <w:r>
        <w:t xml:space="preserve">The system shall allow users to filter documents based on criteria such as skills, job role, or date.</w:t>
      </w:r>
    </w:p>
    <w:p>
      <w:pPr>
        <w:pStyle w:val="BodyText"/>
      </w:pPr>
      <w:r>
        <w:rPr>
          <w:iCs/>
          <w:i/>
        </w:rPr>
        <w:t xml:space="preserve">Use Case Reference: UC-6 – Filter Document</w:t>
      </w:r>
    </w:p>
    <w:bookmarkEnd w:id="65"/>
    <w:bookmarkEnd w:id="66"/>
    <w:bookmarkStart w:id="68" w:name="job-creation-and-management"/>
    <w:p>
      <w:pPr>
        <w:pStyle w:val="Heading2"/>
      </w:pPr>
      <w:r>
        <w:t xml:space="preserve">Job Creation and Management</w:t>
      </w:r>
    </w:p>
    <w:bookmarkStart w:id="69" w:name="description-4"/>
    <w:p>
      <w:pPr>
        <w:pStyle w:val="Heading3"/>
      </w:pPr>
      <w:r>
        <w:t xml:space="preserve">Description</w:t>
      </w:r>
    </w:p>
    <w:p>
      <w:pPr>
        <w:pStyle w:val="FirstParagraph"/>
      </w:pPr>
      <w:r>
        <w:t xml:space="preserve">This feature enables HR users to create and manage job postings for resume screening.</w:t>
      </w:r>
    </w:p>
    <w:bookmarkEnd w:id="67"/>
    <w:bookmarkStart w:id="70" w:name="actors-4"/>
    <w:p>
      <w:pPr>
        <w:pStyle w:val="Heading3"/>
      </w:pPr>
      <w:r>
        <w:t xml:space="preserve">Actors</w:t>
      </w:r>
    </w:p>
    <w:p>
      <w:pPr>
        <w:numPr>
          <w:ilvl w:val="0"/>
          <w:numId w:val="51"/>
        </w:numPr>
        <w:pStyle w:val="Compact"/>
      </w:pPr>
      <w:r>
        <w:t xml:space="preserve">HR Personnel</w:t>
      </w:r>
    </w:p>
    <w:bookmarkEnd w:id="68"/>
    <w:bookmarkStart w:id="71" w:name="functional-requirements-4"/>
    <w:p>
      <w:pPr>
        <w:pStyle w:val="Heading3"/>
      </w:pPr>
      <w:r>
        <w:t xml:space="preserve">Functional Requirements</w:t>
      </w:r>
    </w:p>
    <w:p>
      <w:pPr>
        <w:pStyle w:val="FirstParagraph"/>
      </w:pPr>
      <w:r>
        <w:rPr>
          <w:bCs/>
          <w:b/>
        </w:rPr>
        <w:t xml:space="preserve">REQ-3.4.1: Job Description Creation</w:t>
      </w:r>
    </w:p>
    <w:p>
      <w:pPr>
        <w:pStyle w:val="BodyText"/>
      </w:pPr>
      <w:r>
        <w:t xml:space="preserve">The system shall allow HR users to create job descriptions with required criteria.</w:t>
      </w:r>
    </w:p>
    <w:p>
      <w:pPr>
        <w:pStyle w:val="BodyText"/>
      </w:pPr>
      <w:r>
        <w:rPr>
          <w:iCs/>
          <w:i/>
        </w:rPr>
        <w:t xml:space="preserve">Use Case Reference: UC-7 – Create Job</w:t>
      </w:r>
    </w:p>
    <w:p>
      <w:pPr>
        <w:pStyle w:val="BodyText"/>
      </w:pPr>
      <w:r>
        <w:rPr>
          <w:bCs/>
          <w:b/>
        </w:rPr>
        <w:t xml:space="preserve">REQ-3.4.2: Job Posting Editing</w:t>
      </w:r>
    </w:p>
    <w:p>
      <w:pPr>
        <w:pStyle w:val="BodyText"/>
      </w:pPr>
      <w:r>
        <w:t xml:space="preserve">The system shall allow HR users to edit existing job postings.</w:t>
      </w:r>
    </w:p>
    <w:p>
      <w:pPr>
        <w:pStyle w:val="BodyText"/>
      </w:pPr>
      <w:r>
        <w:rPr>
          <w:iCs/>
          <w:i/>
        </w:rPr>
        <w:t xml:space="preserve">Use Case Reference: UC-8 – Edit Job</w:t>
      </w:r>
    </w:p>
    <w:bookmarkEnd w:id="69"/>
    <w:bookmarkEnd w:id="70"/>
    <w:bookmarkStart w:id="72" w:name="resume-viewing-and-candidate-screening"/>
    <w:p>
      <w:pPr>
        <w:pStyle w:val="Heading2"/>
      </w:pPr>
      <w:r>
        <w:t xml:space="preserve">Resume Viewing and Candidate Screening</w:t>
      </w:r>
    </w:p>
    <w:bookmarkStart w:id="73" w:name="description-5"/>
    <w:p>
      <w:pPr>
        <w:pStyle w:val="Heading3"/>
      </w:pPr>
      <w:r>
        <w:t xml:space="preserve">Description</w:t>
      </w:r>
    </w:p>
    <w:p>
      <w:pPr>
        <w:pStyle w:val="FirstParagraph"/>
      </w:pPr>
      <w:r>
        <w:t xml:space="preserve">This feature enables HR users to review resumes and perform candidate shortlisting.</w:t>
      </w:r>
    </w:p>
    <w:bookmarkEnd w:id="71"/>
    <w:bookmarkStart w:id="74" w:name="actors-5"/>
    <w:p>
      <w:pPr>
        <w:pStyle w:val="Heading3"/>
      </w:pPr>
      <w:r>
        <w:t xml:space="preserve">Actors</w:t>
      </w:r>
    </w:p>
    <w:p>
      <w:pPr>
        <w:numPr>
          <w:ilvl w:val="0"/>
          <w:numId w:val="52"/>
        </w:numPr>
        <w:pStyle w:val="Compact"/>
      </w:pPr>
      <w:r>
        <w:t xml:space="preserve">HR Personnel</w:t>
      </w:r>
    </w:p>
    <w:bookmarkEnd w:id="72"/>
    <w:bookmarkStart w:id="75" w:name="functional-requirements-5"/>
    <w:p>
      <w:pPr>
        <w:pStyle w:val="Heading3"/>
      </w:pPr>
      <w:r>
        <w:t xml:space="preserve">Functional Requirements</w:t>
      </w:r>
    </w:p>
    <w:p>
      <w:pPr>
        <w:pStyle w:val="FirstParagraph"/>
      </w:pPr>
      <w:r>
        <w:rPr>
          <w:bCs/>
          <w:b/>
        </w:rPr>
        <w:t xml:space="preserve">REQ-3.5.1: View Resume</w:t>
      </w:r>
    </w:p>
    <w:p>
      <w:pPr>
        <w:pStyle w:val="BodyText"/>
      </w:pPr>
      <w:r>
        <w:t xml:space="preserve">The system shall allow HR users to view and read extracted resume content.</w:t>
      </w:r>
    </w:p>
    <w:p>
      <w:pPr>
        <w:pStyle w:val="BodyText"/>
      </w:pPr>
      <w:r>
        <w:rPr>
          <w:iCs/>
          <w:i/>
        </w:rPr>
        <w:t xml:space="preserve">Use Case Reference: UC-10 – View Resume</w:t>
      </w:r>
    </w:p>
    <w:p>
      <w:pPr>
        <w:pStyle w:val="BodyText"/>
      </w:pPr>
      <w:r>
        <w:rPr>
          <w:bCs/>
          <w:b/>
        </w:rPr>
        <w:t xml:space="preserve">REQ-3.5.2: Shortlist Candidate</w:t>
      </w:r>
    </w:p>
    <w:p>
      <w:pPr>
        <w:pStyle w:val="BodyText"/>
      </w:pPr>
      <w:r>
        <w:t xml:space="preserve">The system shall allow HR users to shortlist candidates based on job relevance.</w:t>
      </w:r>
    </w:p>
    <w:p>
      <w:pPr>
        <w:pStyle w:val="BodyText"/>
      </w:pPr>
      <w:r>
        <w:rPr>
          <w:iCs/>
          <w:i/>
        </w:rPr>
        <w:t xml:space="preserve">Use Case Reference: UC-11 – Shortlist Candidate</w:t>
      </w:r>
    </w:p>
    <w:p>
      <w:pPr>
        <w:pStyle w:val="BodyText"/>
      </w:pPr>
      <w:r>
        <w:rPr>
          <w:bCs/>
          <w:b/>
        </w:rPr>
        <w:t xml:space="preserve">REQ-3.5.3: Reject Candidate</w:t>
      </w:r>
    </w:p>
    <w:p>
      <w:pPr>
        <w:pStyle w:val="BodyText"/>
      </w:pPr>
      <w:r>
        <w:t xml:space="preserve">The system shall allow HR users to reject candidates.</w:t>
      </w:r>
    </w:p>
    <w:p>
      <w:pPr>
        <w:pStyle w:val="BodyText"/>
      </w:pPr>
      <w:r>
        <w:rPr>
          <w:iCs/>
          <w:i/>
        </w:rPr>
        <w:t xml:space="preserve">Use Case Reference: UC-12 – Reject Candidate</w:t>
      </w:r>
    </w:p>
    <w:p>
      <w:pPr>
        <w:pStyle w:val="BodyText"/>
      </w:pPr>
      <w:r>
        <w:rPr>
          <w:bCs/>
          <w:b/>
        </w:rPr>
        <w:t xml:space="preserve">REQ-3.5.4: Export Shortlisted Candidates to Excel</w:t>
      </w:r>
    </w:p>
    <w:p>
      <w:pPr>
        <w:pStyle w:val="BodyText"/>
      </w:pPr>
      <w:r>
        <w:t xml:space="preserve">The system shall allow HR users to export shortlisted candidates to Excel format.</w:t>
      </w:r>
    </w:p>
    <w:p>
      <w:pPr>
        <w:pStyle w:val="BodyText"/>
      </w:pPr>
      <w:r>
        <w:rPr>
          <w:iCs/>
          <w:i/>
        </w:rPr>
        <w:t xml:space="preserve">Use Case Reference: UC-13 – Export Excel</w:t>
      </w:r>
    </w:p>
    <w:bookmarkEnd w:id="73"/>
    <w:bookmarkEnd w:id="74"/>
    <w:bookmarkStart w:id="76" w:name="X0af394e10089f34e12a7f6878143045562df8df"/>
    <w:p>
      <w:pPr>
        <w:pStyle w:val="Heading2"/>
      </w:pPr>
      <w:r>
        <w:t xml:space="preserve">Email Integration and Resume Synchronization</w:t>
      </w:r>
    </w:p>
    <w:bookmarkStart w:id="77" w:name="description-6"/>
    <w:p>
      <w:pPr>
        <w:pStyle w:val="Heading3"/>
      </w:pPr>
      <w:r>
        <w:t xml:space="preserve">Description</w:t>
      </w:r>
    </w:p>
    <w:p>
      <w:pPr>
        <w:pStyle w:val="FirstParagraph"/>
      </w:pPr>
      <w:r>
        <w:t xml:space="preserve">This feature integrates the system with email services to automate resume collection and communication.</w:t>
      </w:r>
    </w:p>
    <w:bookmarkEnd w:id="75"/>
    <w:bookmarkStart w:id="78" w:name="actors-6"/>
    <w:p>
      <w:pPr>
        <w:pStyle w:val="Heading3"/>
      </w:pPr>
      <w:r>
        <w:t xml:space="preserve">Actors</w:t>
      </w:r>
    </w:p>
    <w:p>
      <w:pPr>
        <w:numPr>
          <w:ilvl w:val="0"/>
          <w:numId w:val="53"/>
        </w:numPr>
        <w:pStyle w:val="Compact"/>
      </w:pPr>
      <w:r>
        <w:t xml:space="preserve">HR Personnel</w:t>
      </w:r>
    </w:p>
    <w:p>
      <w:pPr>
        <w:numPr>
          <w:ilvl w:val="0"/>
          <w:numId w:val="53"/>
        </w:numPr>
        <w:pStyle w:val="Compact"/>
      </w:pPr>
      <w:r>
        <w:t xml:space="preserve">Email Service</w:t>
      </w:r>
    </w:p>
    <w:bookmarkEnd w:id="76"/>
    <w:bookmarkStart w:id="79" w:name="functional-requirements-6"/>
    <w:p>
      <w:pPr>
        <w:pStyle w:val="Heading3"/>
      </w:pPr>
      <w:r>
        <w:t xml:space="preserve">Functional Requirements</w:t>
      </w:r>
    </w:p>
    <w:p>
      <w:pPr>
        <w:pStyle w:val="FirstParagraph"/>
      </w:pPr>
      <w:r>
        <w:rPr>
          <w:bCs/>
          <w:b/>
        </w:rPr>
        <w:t xml:space="preserve">REQ-3.6.1: Connect Email</w:t>
      </w:r>
    </w:p>
    <w:p>
      <w:pPr>
        <w:pStyle w:val="BodyText"/>
      </w:pPr>
      <w:r>
        <w:t xml:space="preserve">The system shall allow HR users to connect their email account securely.</w:t>
      </w:r>
    </w:p>
    <w:p>
      <w:pPr>
        <w:pStyle w:val="BodyText"/>
      </w:pPr>
      <w:r>
        <w:rPr>
          <w:iCs/>
          <w:i/>
        </w:rPr>
        <w:t xml:space="preserve">Use Case Reference: UC-14 – Connect Email</w:t>
      </w:r>
    </w:p>
    <w:p>
      <w:pPr>
        <w:pStyle w:val="BodyText"/>
      </w:pPr>
      <w:r>
        <w:rPr>
          <w:bCs/>
          <w:b/>
        </w:rPr>
        <w:t xml:space="preserve">REQ-3.6.2: Sync Resume from Email</w:t>
      </w:r>
    </w:p>
    <w:p>
      <w:pPr>
        <w:pStyle w:val="BodyText"/>
      </w:pPr>
      <w:r>
        <w:t xml:space="preserve">The system shall automatically sync resume attachments from connected email accounts.</w:t>
      </w:r>
    </w:p>
    <w:p>
      <w:pPr>
        <w:pStyle w:val="BodyText"/>
      </w:pPr>
      <w:r>
        <w:rPr>
          <w:iCs/>
          <w:i/>
        </w:rPr>
        <w:t xml:space="preserve">Use Case Reference: UC-15 – Sync Resume</w:t>
      </w:r>
    </w:p>
    <w:p>
      <w:pPr>
        <w:pStyle w:val="BodyText"/>
      </w:pPr>
      <w:r>
        <w:rPr>
          <w:bCs/>
          <w:b/>
        </w:rPr>
        <w:t xml:space="preserve">REQ-3.6.3: Send Email to Candidate</w:t>
      </w:r>
    </w:p>
    <w:p>
      <w:pPr>
        <w:pStyle w:val="BodyText"/>
      </w:pPr>
      <w:r>
        <w:t xml:space="preserve">The system shall allow HR users to send emails to candidates.</w:t>
      </w:r>
    </w:p>
    <w:p>
      <w:pPr>
        <w:pStyle w:val="BodyText"/>
      </w:pPr>
      <w:r>
        <w:rPr>
          <w:iCs/>
          <w:i/>
        </w:rPr>
        <w:t xml:space="preserve">Use Case Reference: UC-16 – Send Email</w:t>
      </w:r>
    </w:p>
    <w:bookmarkEnd w:id="77"/>
    <w:bookmarkEnd w:id="78"/>
    <w:bookmarkStart w:id="80" w:name="logs-and-metadata-management"/>
    <w:p>
      <w:pPr>
        <w:pStyle w:val="Heading2"/>
      </w:pPr>
      <w:r>
        <w:t xml:space="preserve">Logs and Metadata Management</w:t>
      </w:r>
    </w:p>
    <w:bookmarkStart w:id="81" w:name="description-7"/>
    <w:p>
      <w:pPr>
        <w:pStyle w:val="Heading3"/>
      </w:pPr>
      <w:r>
        <w:t xml:space="preserve">Description</w:t>
      </w:r>
    </w:p>
    <w:p>
      <w:pPr>
        <w:pStyle w:val="FirstParagraph"/>
      </w:pPr>
      <w:r>
        <w:t xml:space="preserve">This feature provides transparency and traceability of system activities and document data.</w:t>
      </w:r>
    </w:p>
    <w:bookmarkEnd w:id="79"/>
    <w:bookmarkStart w:id="82" w:name="actors-7"/>
    <w:p>
      <w:pPr>
        <w:pStyle w:val="Heading3"/>
      </w:pPr>
      <w:r>
        <w:t xml:space="preserve">Actors</w:t>
      </w:r>
    </w:p>
    <w:p>
      <w:pPr>
        <w:numPr>
          <w:ilvl w:val="0"/>
          <w:numId w:val="54"/>
        </w:numPr>
        <w:pStyle w:val="Compact"/>
      </w:pPr>
      <w:r>
        <w:t xml:space="preserve">HR Personnel</w:t>
      </w:r>
    </w:p>
    <w:bookmarkEnd w:id="80"/>
    <w:bookmarkStart w:id="83" w:name="functional-requirements-7"/>
    <w:p>
      <w:pPr>
        <w:pStyle w:val="Heading3"/>
      </w:pPr>
      <w:r>
        <w:t xml:space="preserve">Functional Requirements</w:t>
      </w:r>
    </w:p>
    <w:p>
      <w:pPr>
        <w:pStyle w:val="FirstParagraph"/>
      </w:pPr>
      <w:r>
        <w:rPr>
          <w:bCs/>
          <w:b/>
        </w:rPr>
        <w:t xml:space="preserve">REQ-3.7.1: View System Activity Logs</w:t>
      </w:r>
    </w:p>
    <w:p>
      <w:pPr>
        <w:pStyle w:val="BodyText"/>
      </w:pPr>
      <w:r>
        <w:t xml:space="preserve">The system shall allow users to view system activity logs.</w:t>
      </w:r>
    </w:p>
    <w:p>
      <w:pPr>
        <w:pStyle w:val="BodyText"/>
      </w:pPr>
      <w:r>
        <w:rPr>
          <w:iCs/>
          <w:i/>
        </w:rPr>
        <w:t xml:space="preserve">Use Case Reference: UC-17 – View Logs</w:t>
      </w:r>
    </w:p>
    <w:p>
      <w:pPr>
        <w:pStyle w:val="BodyText"/>
      </w:pPr>
      <w:r>
        <w:rPr>
          <w:bCs/>
          <w:b/>
        </w:rPr>
        <w:t xml:space="preserve">REQ-3.7.2: View Document Metadata</w:t>
      </w:r>
    </w:p>
    <w:p>
      <w:pPr>
        <w:pStyle w:val="BodyText"/>
      </w:pPr>
      <w:r>
        <w:t xml:space="preserve">The system shall allow users to view extracted document metadata such as skills and experience.</w:t>
      </w:r>
    </w:p>
    <w:p>
      <w:pPr>
        <w:pStyle w:val="BodyText"/>
      </w:pPr>
      <w:r>
        <w:rPr>
          <w:iCs/>
          <w:i/>
        </w:rPr>
        <w:t xml:space="preserve">Use Case Reference: UC-18 – View Metadata</w:t>
      </w:r>
    </w:p>
    <w:bookmarkEnd w:id="81"/>
    <w:bookmarkEnd w:id="82"/>
    <w:bookmarkEnd w:id="83"/>
    <w:bookmarkStart w:id="84" w:name="use-cases"/>
    <w:p>
      <w:pPr>
        <w:pStyle w:val="Heading1"/>
      </w:pPr>
      <w:r>
        <w:t xml:space="preserve">Use Cases</w:t>
      </w:r>
    </w:p>
    <w:bookmarkStart w:id="85" w:name="uc-01-login"/>
    <w:p>
      <w:pPr>
        <w:pStyle w:val="Heading2"/>
      </w:pPr>
      <w:r>
        <w:t xml:space="preserve">UC-01: Login</w:t>
      </w:r>
    </w:p>
    <w:tbl>
      <w:tblPr>
        <w:tblStyle w:val="Table"/>
        <w:tblW w:type="pct" w:w="5000"/>
        <w:tblLook w:firstRow="1" w:lastRow="0" w:firstColumn="0" w:lastColumn="0" w:noHBand="0" w:noVBand="0" w:val="0020"/>
        <w:jc w:val="start"/>
      </w:tblPr>
      <w:tblGrid>
        <w:gridCol w:w="1945"/>
        <w:gridCol w:w="5974"/>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bCs/>
                <w:b/>
              </w:rPr>
              <w:t xml:space="preserve">Use Case #</w:t>
            </w:r>
          </w:p>
        </w:tc>
        <w:tc>
          <w:tcPr/>
          <w:p>
            <w:pPr>
              <w:pStyle w:val="Compact"/>
              <w:jc w:val="left"/>
            </w:pPr>
            <w:r>
              <w:t xml:space="preserve">UC-01</w:t>
            </w:r>
          </w:p>
        </w:tc>
      </w:tr>
      <w:tr>
        <w:tc>
          <w:tcPr/>
          <w:p>
            <w:pPr>
              <w:pStyle w:val="Compact"/>
              <w:jc w:val="left"/>
            </w:pPr>
            <w:r>
              <w:rPr>
                <w:bCs/>
                <w:b/>
              </w:rPr>
              <w:t xml:space="preserve">Context of Use</w:t>
            </w:r>
          </w:p>
        </w:tc>
        <w:tc>
          <w:tcPr/>
          <w:p>
            <w:pPr>
              <w:pStyle w:val="Compact"/>
              <w:jc w:val="left"/>
            </w:pPr>
            <w:r>
              <w:t xml:space="preserve">HR user logs in to access the Document AI system</w:t>
            </w:r>
          </w:p>
        </w:tc>
      </w:tr>
      <w:tr>
        <w:tc>
          <w:tcPr/>
          <w:p>
            <w:pPr>
              <w:pStyle w:val="Compact"/>
              <w:jc w:val="left"/>
            </w:pPr>
            <w:r>
              <w:rPr>
                <w:bCs/>
                <w:b/>
              </w:rPr>
              <w:t xml:space="preserve">Scope</w:t>
            </w:r>
          </w:p>
        </w:tc>
        <w:tc>
          <w:tcPr/>
          <w:p>
            <w:pPr>
              <w:pStyle w:val="Compact"/>
              <w:jc w:val="left"/>
            </w:pPr>
            <w:r>
              <w:t xml:space="preserve">User Authentication</w:t>
            </w:r>
          </w:p>
        </w:tc>
      </w:tr>
      <w:tr>
        <w:tc>
          <w:tcPr/>
          <w:p>
            <w:pPr>
              <w:pStyle w:val="Compact"/>
              <w:jc w:val="left"/>
            </w:pPr>
            <w:r>
              <w:rPr>
                <w:bCs/>
                <w:b/>
              </w:rPr>
              <w:t xml:space="preserve">Primary Actor</w:t>
            </w:r>
          </w:p>
        </w:tc>
        <w:tc>
          <w:tcPr/>
          <w:p>
            <w:pPr>
              <w:pStyle w:val="Compact"/>
              <w:jc w:val="left"/>
            </w:pPr>
            <w:r>
              <w:t xml:space="preserve">HR</w:t>
            </w:r>
          </w:p>
        </w:tc>
      </w:tr>
      <w:tr>
        <w:tc>
          <w:tcPr/>
          <w:p>
            <w:pPr>
              <w:pStyle w:val="Compact"/>
              <w:jc w:val="left"/>
            </w:pPr>
            <w:r>
              <w:rPr>
                <w:bCs/>
                <w:b/>
              </w:rPr>
              <w:t xml:space="preserve">Stakeholders &amp; Interests</w:t>
            </w:r>
          </w:p>
        </w:tc>
        <w:tc>
          <w:tcPr/>
          <w:p>
            <w:pPr>
              <w:pStyle w:val="Compact"/>
              <w:jc w:val="left"/>
            </w:pPr>
            <w:r>
              <w:t xml:space="preserve">HR – secure access to system</w:t>
            </w:r>
          </w:p>
        </w:tc>
      </w:tr>
      <w:tr>
        <w:tc>
          <w:tcPr/>
          <w:p>
            <w:pPr>
              <w:pStyle w:val="Compact"/>
              <w:jc w:val="left"/>
            </w:pPr>
            <w:r>
              <w:rPr>
                <w:bCs/>
                <w:b/>
              </w:rPr>
              <w:t xml:space="preserve">Pre-Conditions</w:t>
            </w:r>
          </w:p>
        </w:tc>
        <w:tc>
          <w:tcPr/>
          <w:p>
            <w:pPr>
              <w:pStyle w:val="Compact"/>
              <w:jc w:val="left"/>
            </w:pPr>
            <w:r>
              <w:t xml:space="preserve">1. System is running 2. User is registered</w:t>
            </w:r>
          </w:p>
        </w:tc>
      </w:tr>
      <w:tr>
        <w:tc>
          <w:tcPr/>
          <w:p>
            <w:pPr>
              <w:pStyle w:val="Compact"/>
              <w:jc w:val="left"/>
            </w:pPr>
            <w:r>
              <w:rPr>
                <w:bCs/>
                <w:b/>
              </w:rPr>
              <w:t xml:space="preserve">Trigger</w:t>
            </w:r>
          </w:p>
        </w:tc>
        <w:tc>
          <w:tcPr/>
          <w:p>
            <w:pPr>
              <w:pStyle w:val="Compact"/>
              <w:jc w:val="left"/>
            </w:pPr>
            <w:r>
              <w:t xml:space="preserve">HR selects Login</w:t>
            </w:r>
          </w:p>
        </w:tc>
      </w:tr>
      <w:tr>
        <w:tc>
          <w:tcPr/>
          <w:p>
            <w:pPr>
              <w:pStyle w:val="Compact"/>
              <w:jc w:val="left"/>
            </w:pPr>
            <w:r>
              <w:rPr>
                <w:bCs/>
                <w:b/>
              </w:rPr>
              <w:t xml:space="preserve">Main Course</w:t>
            </w:r>
          </w:p>
        </w:tc>
        <w:tc>
          <w:tcPr/>
          <w:p>
            <w:pPr>
              <w:pStyle w:val="Compact"/>
              <w:jc w:val="left"/>
            </w:pPr>
            <w:r>
              <w:t xml:space="preserve">1. Open Login Page 2. Enter email and password 3. Validate credentials 4. Grant access</w:t>
            </w:r>
          </w:p>
        </w:tc>
      </w:tr>
      <w:tr>
        <w:tc>
          <w:tcPr/>
          <w:p>
            <w:pPr>
              <w:pStyle w:val="Compact"/>
              <w:jc w:val="left"/>
            </w:pPr>
            <w:r>
              <w:rPr>
                <w:bCs/>
                <w:b/>
              </w:rPr>
              <w:t xml:space="preserve">Post-Conditions</w:t>
            </w:r>
          </w:p>
        </w:tc>
        <w:tc>
          <w:tcPr/>
          <w:p>
            <w:pPr>
              <w:pStyle w:val="Compact"/>
              <w:jc w:val="left"/>
            </w:pPr>
            <w:r>
              <w:t xml:space="preserve">User redirected to dashboard</w:t>
            </w:r>
          </w:p>
        </w:tc>
      </w:tr>
      <w:tr>
        <w:tc>
          <w:tcPr/>
          <w:p>
            <w:pPr>
              <w:pStyle w:val="Compact"/>
              <w:jc w:val="left"/>
            </w:pPr>
            <w:r>
              <w:rPr>
                <w:bCs/>
                <w:b/>
              </w:rPr>
              <w:t xml:space="preserve">Failure Protection</w:t>
            </w:r>
          </w:p>
        </w:tc>
        <w:tc>
          <w:tcPr/>
          <w:p>
            <w:pPr>
              <w:pStyle w:val="Compact"/>
              <w:jc w:val="left"/>
            </w:pPr>
            <w:r>
              <w:t xml:space="preserve">Invalid credentials block access</w:t>
            </w:r>
          </w:p>
        </w:tc>
      </w:tr>
      <w:tr>
        <w:tc>
          <w:tcPr/>
          <w:p>
            <w:pPr>
              <w:pStyle w:val="Compact"/>
              <w:jc w:val="left"/>
            </w:pPr>
            <w:r>
              <w:rPr>
                <w:bCs/>
                <w:b/>
              </w:rPr>
              <w:t xml:space="preserve">Extensions</w:t>
            </w:r>
          </w:p>
        </w:tc>
        <w:tc>
          <w:tcPr/>
          <w:p>
            <w:pPr>
              <w:pStyle w:val="Compact"/>
              <w:jc w:val="left"/>
            </w:pPr>
            <w:r>
              <w:t xml:space="preserve">UC-02 Reset Password</w:t>
            </w:r>
          </w:p>
        </w:tc>
      </w:tr>
      <w:tr>
        <w:tc>
          <w:tcPr/>
          <w:p>
            <w:pPr>
              <w:pStyle w:val="Compact"/>
              <w:jc w:val="left"/>
            </w:pPr>
            <w:r>
              <w:rPr>
                <w:bCs/>
                <w:b/>
              </w:rPr>
              <w:t xml:space="preserve">Open Issues</w:t>
            </w:r>
          </w:p>
        </w:tc>
        <w:tc>
          <w:tcPr/>
          <w:p>
            <w:pPr>
              <w:pStyle w:val="Compact"/>
              <w:jc w:val="left"/>
            </w:pPr>
            <w:r>
              <w:t xml:space="preserve">Account lock after multiple failures</w:t>
            </w:r>
          </w:p>
        </w:tc>
      </w:tr>
      <w:tr>
        <w:tc>
          <w:tcPr/>
          <w:p>
            <w:pPr>
              <w:pStyle w:val="Compact"/>
              <w:jc w:val="left"/>
            </w:pPr>
            <w:r>
              <w:rPr>
                <w:bCs/>
                <w:b/>
              </w:rPr>
              <w:t xml:space="preserve">References</w:t>
            </w:r>
          </w:p>
        </w:tc>
        <w:tc>
          <w:tcPr/>
          <w:p>
            <w:pPr>
              <w:pStyle w:val="Compact"/>
              <w:jc w:val="left"/>
            </w:pPr>
            <w:r>
              <w:t xml:space="preserve">Use Case Diagram</w:t>
            </w:r>
          </w:p>
        </w:tc>
      </w:tr>
    </w:tbl>
    <w:bookmarkEnd w:id="84"/>
    <w:bookmarkStart w:id="86" w:name="uc-02-reset-password"/>
    <w:p>
      <w:pPr>
        <w:pStyle w:val="Heading2"/>
      </w:pPr>
      <w:r>
        <w:t xml:space="preserve">UC-02: Reset Password</w:t>
      </w:r>
    </w:p>
    <w:tbl>
      <w:tblPr>
        <w:tblStyle w:val="Table"/>
        <w:tblW w:type="pct" w:w="5000"/>
        <w:tblLook w:firstRow="1" w:lastRow="0" w:firstColumn="0" w:lastColumn="0" w:noHBand="0" w:noVBand="0" w:val="0020"/>
        <w:jc w:val="start"/>
      </w:tblPr>
      <w:tblGrid>
        <w:gridCol w:w="2737"/>
        <w:gridCol w:w="5182"/>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bCs/>
                <w:b/>
              </w:rPr>
              <w:t xml:space="preserve">Use Case #</w:t>
            </w:r>
          </w:p>
        </w:tc>
        <w:tc>
          <w:tcPr/>
          <w:p>
            <w:pPr>
              <w:pStyle w:val="Compact"/>
              <w:jc w:val="left"/>
            </w:pPr>
            <w:r>
              <w:t xml:space="preserve">UC-02</w:t>
            </w:r>
          </w:p>
        </w:tc>
      </w:tr>
      <w:tr>
        <w:tc>
          <w:tcPr/>
          <w:p>
            <w:pPr>
              <w:pStyle w:val="Compact"/>
              <w:jc w:val="left"/>
            </w:pPr>
            <w:r>
              <w:rPr>
                <w:bCs/>
                <w:b/>
              </w:rPr>
              <w:t xml:space="preserve">Context of Use</w:t>
            </w:r>
          </w:p>
        </w:tc>
        <w:tc>
          <w:tcPr/>
          <w:p>
            <w:pPr>
              <w:pStyle w:val="Compact"/>
              <w:jc w:val="left"/>
            </w:pPr>
            <w:r>
              <w:t xml:space="preserve">User resets forgotten password</w:t>
            </w:r>
          </w:p>
        </w:tc>
      </w:tr>
      <w:tr>
        <w:tc>
          <w:tcPr/>
          <w:p>
            <w:pPr>
              <w:pStyle w:val="Compact"/>
              <w:jc w:val="left"/>
            </w:pPr>
            <w:r>
              <w:rPr>
                <w:bCs/>
                <w:b/>
              </w:rPr>
              <w:t xml:space="preserve">Scope</w:t>
            </w:r>
          </w:p>
        </w:tc>
        <w:tc>
          <w:tcPr/>
          <w:p>
            <w:pPr>
              <w:pStyle w:val="Compact"/>
              <w:jc w:val="left"/>
            </w:pPr>
            <w:r>
              <w:t xml:space="preserve">User Authentication</w:t>
            </w:r>
          </w:p>
        </w:tc>
      </w:tr>
      <w:tr>
        <w:tc>
          <w:tcPr/>
          <w:p>
            <w:pPr>
              <w:pStyle w:val="Compact"/>
              <w:jc w:val="left"/>
            </w:pPr>
            <w:r>
              <w:rPr>
                <w:bCs/>
                <w:b/>
              </w:rPr>
              <w:t xml:space="preserve">Primary Actor</w:t>
            </w:r>
          </w:p>
        </w:tc>
        <w:tc>
          <w:tcPr/>
          <w:p>
            <w:pPr>
              <w:pStyle w:val="Compact"/>
              <w:jc w:val="left"/>
            </w:pPr>
            <w:r>
              <w:t xml:space="preserve">HR</w:t>
            </w:r>
          </w:p>
        </w:tc>
      </w:tr>
      <w:tr>
        <w:tc>
          <w:tcPr/>
          <w:p>
            <w:pPr>
              <w:pStyle w:val="Compact"/>
              <w:jc w:val="left"/>
            </w:pPr>
            <w:r>
              <w:rPr>
                <w:bCs/>
                <w:b/>
              </w:rPr>
              <w:t xml:space="preserve">Stakeholders &amp; Interests</w:t>
            </w:r>
          </w:p>
        </w:tc>
        <w:tc>
          <w:tcPr/>
          <w:p>
            <w:pPr>
              <w:pStyle w:val="Compact"/>
              <w:jc w:val="left"/>
            </w:pPr>
            <w:r>
              <w:t xml:space="preserve">HR – account recovery</w:t>
            </w:r>
          </w:p>
        </w:tc>
      </w:tr>
      <w:tr>
        <w:tc>
          <w:tcPr/>
          <w:p>
            <w:pPr>
              <w:pStyle w:val="Compact"/>
              <w:jc w:val="left"/>
            </w:pPr>
            <w:r>
              <w:rPr>
                <w:bCs/>
                <w:b/>
              </w:rPr>
              <w:t xml:space="preserve">Pre-Conditions</w:t>
            </w:r>
          </w:p>
        </w:tc>
        <w:tc>
          <w:tcPr/>
          <w:p>
            <w:pPr>
              <w:pStyle w:val="Compact"/>
              <w:jc w:val="left"/>
            </w:pPr>
            <w:r>
              <w:t xml:space="preserve">User email exists</w:t>
            </w:r>
          </w:p>
        </w:tc>
      </w:tr>
      <w:tr>
        <w:tc>
          <w:tcPr/>
          <w:p>
            <w:pPr>
              <w:pStyle w:val="Compact"/>
              <w:jc w:val="left"/>
            </w:pPr>
            <w:r>
              <w:rPr>
                <w:bCs/>
                <w:b/>
              </w:rPr>
              <w:t xml:space="preserve">Trigger</w:t>
            </w:r>
          </w:p>
        </w:tc>
        <w:tc>
          <w:tcPr/>
          <w:p>
            <w:pPr>
              <w:pStyle w:val="Compact"/>
              <w:jc w:val="left"/>
            </w:pPr>
            <w:r>
              <w:t xml:space="preserve">User clicks</w:t>
            </w:r>
            <w:r>
              <w:t xml:space="preserve"> </w:t>
            </w:r>
            <w:r>
              <w:t xml:space="preserve">“</w:t>
            </w:r>
            <w:r>
              <w:t xml:space="preserve">Reset Password</w:t>
            </w:r>
            <w:r>
              <w:t xml:space="preserve">”</w:t>
            </w:r>
          </w:p>
        </w:tc>
      </w:tr>
      <w:tr>
        <w:tc>
          <w:tcPr/>
          <w:p>
            <w:pPr>
              <w:pStyle w:val="Compact"/>
              <w:jc w:val="left"/>
            </w:pPr>
            <w:r>
              <w:rPr>
                <w:bCs/>
                <w:b/>
              </w:rPr>
              <w:t xml:space="preserve">Main Course</w:t>
            </w:r>
          </w:p>
        </w:tc>
        <w:tc>
          <w:tcPr/>
          <w:p>
            <w:pPr>
              <w:pStyle w:val="Compact"/>
              <w:jc w:val="left"/>
            </w:pPr>
            <w:r>
              <w:t xml:space="preserve">1. Enter email 2. Verify identity 3. Set new password</w:t>
            </w:r>
          </w:p>
        </w:tc>
      </w:tr>
      <w:tr>
        <w:tc>
          <w:tcPr/>
          <w:p>
            <w:pPr>
              <w:pStyle w:val="Compact"/>
              <w:jc w:val="left"/>
            </w:pPr>
            <w:r>
              <w:rPr>
                <w:bCs/>
                <w:b/>
              </w:rPr>
              <w:t xml:space="preserve">Post-Conditions</w:t>
            </w:r>
          </w:p>
        </w:tc>
        <w:tc>
          <w:tcPr/>
          <w:p>
            <w:pPr>
              <w:pStyle w:val="Compact"/>
              <w:jc w:val="left"/>
            </w:pPr>
            <w:r>
              <w:t xml:space="preserve">Password updated</w:t>
            </w:r>
          </w:p>
        </w:tc>
      </w:tr>
      <w:tr>
        <w:tc>
          <w:tcPr/>
          <w:p>
            <w:pPr>
              <w:pStyle w:val="Compact"/>
              <w:jc w:val="left"/>
            </w:pPr>
            <w:r>
              <w:rPr>
                <w:bCs/>
                <w:b/>
              </w:rPr>
              <w:t xml:space="preserve">Failure Protection</w:t>
            </w:r>
          </w:p>
        </w:tc>
        <w:tc>
          <w:tcPr/>
          <w:p>
            <w:pPr>
              <w:pStyle w:val="Compact"/>
              <w:jc w:val="left"/>
            </w:pPr>
            <w:r>
              <w:t xml:space="preserve">Invalid email rejected</w:t>
            </w:r>
          </w:p>
        </w:tc>
      </w:tr>
      <w:tr>
        <w:tc>
          <w:tcPr/>
          <w:p>
            <w:pPr>
              <w:pStyle w:val="Compact"/>
              <w:jc w:val="left"/>
            </w:pPr>
            <w:r>
              <w:rPr>
                <w:bCs/>
                <w:b/>
              </w:rPr>
              <w:t xml:space="preserve">Extensions</w:t>
            </w:r>
          </w:p>
        </w:tc>
        <w:tc>
          <w:tcPr/>
          <w:p>
            <w:pPr>
              <w:pStyle w:val="Compact"/>
              <w:jc w:val="left"/>
            </w:pPr>
            <w:r>
              <w:t xml:space="preserve">Verification timeout</w:t>
            </w:r>
          </w:p>
        </w:tc>
      </w:tr>
      <w:tr>
        <w:tc>
          <w:tcPr/>
          <w:p>
            <w:pPr>
              <w:pStyle w:val="Compact"/>
              <w:jc w:val="left"/>
            </w:pPr>
            <w:r>
              <w:rPr>
                <w:bCs/>
                <w:b/>
              </w:rPr>
              <w:t xml:space="preserve">Open Issues</w:t>
            </w:r>
          </w:p>
        </w:tc>
        <w:tc>
          <w:tcPr/>
          <w:p>
            <w:pPr>
              <w:pStyle w:val="Compact"/>
              <w:jc w:val="left"/>
            </w:pPr>
            <w:r>
              <w:t xml:space="preserve">Password policy</w:t>
            </w:r>
          </w:p>
        </w:tc>
      </w:tr>
      <w:tr>
        <w:tc>
          <w:tcPr/>
          <w:p>
            <w:pPr>
              <w:pStyle w:val="Compact"/>
              <w:jc w:val="left"/>
            </w:pPr>
            <w:r>
              <w:rPr>
                <w:bCs/>
                <w:b/>
              </w:rPr>
              <w:t xml:space="preserve">References</w:t>
            </w:r>
          </w:p>
        </w:tc>
        <w:tc>
          <w:tcPr/>
          <w:p>
            <w:pPr>
              <w:pStyle w:val="Compact"/>
              <w:jc w:val="left"/>
            </w:pPr>
            <w:r>
              <w:t xml:space="preserve">Use Case Diagram</w:t>
            </w:r>
          </w:p>
        </w:tc>
      </w:tr>
    </w:tbl>
    <w:bookmarkEnd w:id="85"/>
    <w:bookmarkStart w:id="87" w:name="uc-03-search-documents"/>
    <w:p>
      <w:pPr>
        <w:pStyle w:val="Heading2"/>
      </w:pPr>
      <w:r>
        <w:t xml:space="preserve">UC-03: Search Documents</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bCs/>
                <w:b/>
              </w:rPr>
              <w:t xml:space="preserve">Use Case #</w:t>
            </w:r>
          </w:p>
        </w:tc>
        <w:tc>
          <w:tcPr/>
          <w:p>
            <w:pPr>
              <w:pStyle w:val="Compact"/>
              <w:jc w:val="left"/>
            </w:pPr>
            <w:r>
              <w:t xml:space="preserve">UC-03</w:t>
            </w:r>
          </w:p>
        </w:tc>
      </w:tr>
      <w:tr>
        <w:tc>
          <w:tcPr/>
          <w:p>
            <w:pPr>
              <w:pStyle w:val="Compact"/>
              <w:jc w:val="left"/>
            </w:pPr>
            <w:r>
              <w:rPr>
                <w:bCs/>
                <w:b/>
              </w:rPr>
              <w:t xml:space="preserve">Context of Use</w:t>
            </w:r>
          </w:p>
        </w:tc>
        <w:tc>
          <w:tcPr/>
          <w:p>
            <w:pPr>
              <w:pStyle w:val="Compact"/>
              <w:jc w:val="left"/>
            </w:pPr>
            <w:r>
              <w:t xml:space="preserve">HR searches stored documents</w:t>
            </w:r>
          </w:p>
        </w:tc>
      </w:tr>
      <w:tr>
        <w:tc>
          <w:tcPr/>
          <w:p>
            <w:pPr>
              <w:pStyle w:val="Compact"/>
              <w:jc w:val="left"/>
            </w:pPr>
            <w:r>
              <w:rPr>
                <w:bCs/>
                <w:b/>
              </w:rPr>
              <w:t xml:space="preserve">Scope</w:t>
            </w:r>
          </w:p>
        </w:tc>
        <w:tc>
          <w:tcPr/>
          <w:p>
            <w:pPr>
              <w:pStyle w:val="Compact"/>
              <w:jc w:val="left"/>
            </w:pPr>
            <w:r>
              <w:t xml:space="preserve">Document Retrieval</w:t>
            </w:r>
          </w:p>
        </w:tc>
      </w:tr>
      <w:tr>
        <w:tc>
          <w:tcPr/>
          <w:p>
            <w:pPr>
              <w:pStyle w:val="Compact"/>
              <w:jc w:val="left"/>
            </w:pPr>
            <w:r>
              <w:rPr>
                <w:bCs/>
                <w:b/>
              </w:rPr>
              <w:t xml:space="preserve">Primary Actor</w:t>
            </w:r>
          </w:p>
        </w:tc>
        <w:tc>
          <w:tcPr/>
          <w:p>
            <w:pPr>
              <w:pStyle w:val="Compact"/>
              <w:jc w:val="left"/>
            </w:pPr>
            <w:r>
              <w:t xml:space="preserve">HR</w:t>
            </w:r>
          </w:p>
        </w:tc>
      </w:tr>
      <w:tr>
        <w:tc>
          <w:tcPr/>
          <w:p>
            <w:pPr>
              <w:pStyle w:val="Compact"/>
              <w:jc w:val="left"/>
            </w:pPr>
            <w:r>
              <w:rPr>
                <w:bCs/>
                <w:b/>
              </w:rPr>
              <w:t xml:space="preserve">Stakeholders &amp; Interests</w:t>
            </w:r>
          </w:p>
        </w:tc>
        <w:tc>
          <w:tcPr/>
          <w:p>
            <w:pPr>
              <w:pStyle w:val="Compact"/>
              <w:jc w:val="left"/>
            </w:pPr>
            <w:r>
              <w:t xml:space="preserve">HR – fast document access</w:t>
            </w:r>
          </w:p>
        </w:tc>
      </w:tr>
      <w:tr>
        <w:tc>
          <w:tcPr/>
          <w:p>
            <w:pPr>
              <w:pStyle w:val="Compact"/>
              <w:jc w:val="left"/>
            </w:pPr>
            <w:r>
              <w:rPr>
                <w:bCs/>
                <w:b/>
              </w:rPr>
              <w:t xml:space="preserve">Pre-Conditions</w:t>
            </w:r>
          </w:p>
        </w:tc>
        <w:tc>
          <w:tcPr/>
          <w:p>
            <w:pPr>
              <w:pStyle w:val="Compact"/>
              <w:jc w:val="left"/>
            </w:pPr>
            <w:r>
              <w:t xml:space="preserve">Documents exist</w:t>
            </w:r>
          </w:p>
        </w:tc>
      </w:tr>
      <w:tr>
        <w:tc>
          <w:tcPr/>
          <w:p>
            <w:pPr>
              <w:pStyle w:val="Compact"/>
              <w:jc w:val="left"/>
            </w:pPr>
            <w:r>
              <w:rPr>
                <w:bCs/>
                <w:b/>
              </w:rPr>
              <w:t xml:space="preserve">Trigger</w:t>
            </w:r>
          </w:p>
        </w:tc>
        <w:tc>
          <w:tcPr/>
          <w:p>
            <w:pPr>
              <w:pStyle w:val="Compact"/>
              <w:jc w:val="left"/>
            </w:pPr>
            <w:r>
              <w:t xml:space="preserve">HR enters search query</w:t>
            </w:r>
          </w:p>
        </w:tc>
      </w:tr>
      <w:tr>
        <w:tc>
          <w:tcPr/>
          <w:p>
            <w:pPr>
              <w:pStyle w:val="Compact"/>
              <w:jc w:val="left"/>
            </w:pPr>
            <w:r>
              <w:rPr>
                <w:bCs/>
                <w:b/>
              </w:rPr>
              <w:t xml:space="preserve">Main Course</w:t>
            </w:r>
          </w:p>
        </w:tc>
        <w:tc>
          <w:tcPr/>
          <w:p>
            <w:pPr>
              <w:pStyle w:val="Compact"/>
              <w:jc w:val="left"/>
            </w:pPr>
            <w:r>
              <w:t xml:space="preserve">1. Enter keywords 2. Search documents 3. Display results</w:t>
            </w:r>
          </w:p>
        </w:tc>
      </w:tr>
      <w:tr>
        <w:tc>
          <w:tcPr/>
          <w:p>
            <w:pPr>
              <w:pStyle w:val="Compact"/>
              <w:jc w:val="left"/>
            </w:pPr>
            <w:r>
              <w:rPr>
                <w:bCs/>
                <w:b/>
              </w:rPr>
              <w:t xml:space="preserve">Post-Conditions</w:t>
            </w:r>
          </w:p>
        </w:tc>
        <w:tc>
          <w:tcPr/>
          <w:p>
            <w:pPr>
              <w:pStyle w:val="Compact"/>
              <w:jc w:val="left"/>
            </w:pPr>
            <w:r>
              <w:t xml:space="preserve">Matching documents shown</w:t>
            </w:r>
          </w:p>
        </w:tc>
      </w:tr>
      <w:tr>
        <w:tc>
          <w:tcPr/>
          <w:p>
            <w:pPr>
              <w:pStyle w:val="Compact"/>
              <w:jc w:val="left"/>
            </w:pPr>
            <w:r>
              <w:rPr>
                <w:bCs/>
                <w:b/>
              </w:rPr>
              <w:t xml:space="preserve">Failure Protection</w:t>
            </w:r>
          </w:p>
        </w:tc>
        <w:tc>
          <w:tcPr/>
          <w:p>
            <w:pPr>
              <w:pStyle w:val="Compact"/>
              <w:jc w:val="left"/>
            </w:pPr>
            <w:r>
              <w:t xml:space="preserve">No results handled</w:t>
            </w:r>
          </w:p>
        </w:tc>
      </w:tr>
      <w:tr>
        <w:tc>
          <w:tcPr/>
          <w:p>
            <w:pPr>
              <w:pStyle w:val="Compact"/>
              <w:jc w:val="left"/>
            </w:pPr>
            <w:r>
              <w:rPr>
                <w:bCs/>
                <w:b/>
              </w:rPr>
              <w:t xml:space="preserve">Extensions</w:t>
            </w:r>
          </w:p>
        </w:tc>
        <w:tc>
          <w:tcPr/>
          <w:p>
            <w:pPr>
              <w:pStyle w:val="Compact"/>
              <w:jc w:val="left"/>
            </w:pPr>
            <w:r>
              <w:t xml:space="preserve">UC-04 Filter Search, UC-05 Export Excel</w:t>
            </w:r>
          </w:p>
        </w:tc>
      </w:tr>
      <w:tr>
        <w:tc>
          <w:tcPr/>
          <w:p>
            <w:pPr>
              <w:pStyle w:val="Compact"/>
              <w:jc w:val="left"/>
            </w:pPr>
            <w:r>
              <w:rPr>
                <w:bCs/>
                <w:b/>
              </w:rPr>
              <w:t xml:space="preserve">Open Issues</w:t>
            </w:r>
          </w:p>
        </w:tc>
        <w:tc>
          <w:tcPr/>
          <w:p>
            <w:pPr>
              <w:pStyle w:val="Compact"/>
              <w:jc w:val="left"/>
            </w:pPr>
            <w:r>
              <w:t xml:space="preserve">Ranking logic</w:t>
            </w:r>
          </w:p>
        </w:tc>
      </w:tr>
      <w:tr>
        <w:tc>
          <w:tcPr/>
          <w:p>
            <w:pPr>
              <w:pStyle w:val="Compact"/>
              <w:jc w:val="left"/>
            </w:pPr>
            <w:r>
              <w:rPr>
                <w:bCs/>
                <w:b/>
              </w:rPr>
              <w:t xml:space="preserve">References</w:t>
            </w:r>
          </w:p>
        </w:tc>
        <w:tc>
          <w:tcPr/>
          <w:p>
            <w:pPr>
              <w:pStyle w:val="Compact"/>
              <w:jc w:val="left"/>
            </w:pPr>
            <w:r>
              <w:t xml:space="preserve">Use Case Diagram</w:t>
            </w:r>
          </w:p>
        </w:tc>
      </w:tr>
    </w:tbl>
    <w:bookmarkEnd w:id="86"/>
    <w:bookmarkStart w:id="88" w:name="uc-04-filter-search"/>
    <w:p>
      <w:pPr>
        <w:pStyle w:val="Heading2"/>
      </w:pPr>
      <w:r>
        <w:t xml:space="preserve">UC-04: Filter Search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bCs/>
                <w:b/>
              </w:rPr>
              <w:t xml:space="preserve">Use Case #</w:t>
            </w:r>
          </w:p>
        </w:tc>
        <w:tc>
          <w:tcPr/>
          <w:p>
            <w:pPr>
              <w:pStyle w:val="Compact"/>
              <w:jc w:val="left"/>
            </w:pPr>
            <w:r>
              <w:t xml:space="preserve">UC-04</w:t>
            </w:r>
          </w:p>
        </w:tc>
      </w:tr>
      <w:tr>
        <w:tc>
          <w:tcPr/>
          <w:p>
            <w:pPr>
              <w:pStyle w:val="Compact"/>
              <w:jc w:val="left"/>
            </w:pPr>
            <w:r>
              <w:rPr>
                <w:bCs/>
                <w:b/>
              </w:rPr>
              <w:t xml:space="preserve">Context of Use</w:t>
            </w:r>
          </w:p>
        </w:tc>
        <w:tc>
          <w:tcPr/>
          <w:p>
            <w:pPr>
              <w:pStyle w:val="Compact"/>
              <w:jc w:val="left"/>
            </w:pPr>
            <w:r>
              <w:t xml:space="preserve">HR refines search results</w:t>
            </w:r>
          </w:p>
        </w:tc>
      </w:tr>
      <w:tr>
        <w:tc>
          <w:tcPr/>
          <w:p>
            <w:pPr>
              <w:pStyle w:val="Compact"/>
              <w:jc w:val="left"/>
            </w:pPr>
            <w:r>
              <w:rPr>
                <w:bCs/>
                <w:b/>
              </w:rPr>
              <w:t xml:space="preserve">Scope</w:t>
            </w:r>
          </w:p>
        </w:tc>
        <w:tc>
          <w:tcPr/>
          <w:p>
            <w:pPr>
              <w:pStyle w:val="Compact"/>
              <w:jc w:val="left"/>
            </w:pPr>
            <w:r>
              <w:t xml:space="preserve">Search Filtering</w:t>
            </w:r>
          </w:p>
        </w:tc>
      </w:tr>
      <w:tr>
        <w:tc>
          <w:tcPr/>
          <w:p>
            <w:pPr>
              <w:pStyle w:val="Compact"/>
              <w:jc w:val="left"/>
            </w:pPr>
            <w:r>
              <w:rPr>
                <w:bCs/>
                <w:b/>
              </w:rPr>
              <w:t xml:space="preserve">Primary Actor</w:t>
            </w:r>
          </w:p>
        </w:tc>
        <w:tc>
          <w:tcPr/>
          <w:p>
            <w:pPr>
              <w:pStyle w:val="Compact"/>
              <w:jc w:val="left"/>
            </w:pPr>
            <w:r>
              <w:t xml:space="preserve">HR</w:t>
            </w:r>
          </w:p>
        </w:tc>
      </w:tr>
      <w:tr>
        <w:tc>
          <w:tcPr/>
          <w:p>
            <w:pPr>
              <w:pStyle w:val="Compact"/>
              <w:jc w:val="left"/>
            </w:pPr>
            <w:r>
              <w:rPr>
                <w:bCs/>
                <w:b/>
              </w:rPr>
              <w:t xml:space="preserve">Stakeholders &amp; Interests</w:t>
            </w:r>
          </w:p>
        </w:tc>
        <w:tc>
          <w:tcPr/>
          <w:p>
            <w:pPr>
              <w:pStyle w:val="Compact"/>
              <w:jc w:val="left"/>
            </w:pPr>
            <w:r>
              <w:t xml:space="preserve">HR – accurate results</w:t>
            </w:r>
          </w:p>
        </w:tc>
      </w:tr>
      <w:tr>
        <w:tc>
          <w:tcPr/>
          <w:p>
            <w:pPr>
              <w:pStyle w:val="Compact"/>
              <w:jc w:val="left"/>
            </w:pPr>
            <w:r>
              <w:rPr>
                <w:bCs/>
                <w:b/>
              </w:rPr>
              <w:t xml:space="preserve">Pre-Conditions</w:t>
            </w:r>
          </w:p>
        </w:tc>
        <w:tc>
          <w:tcPr/>
          <w:p>
            <w:pPr>
              <w:pStyle w:val="Compact"/>
              <w:jc w:val="left"/>
            </w:pPr>
            <w:r>
              <w:t xml:space="preserve">Search performed</w:t>
            </w:r>
          </w:p>
        </w:tc>
      </w:tr>
      <w:tr>
        <w:tc>
          <w:tcPr/>
          <w:p>
            <w:pPr>
              <w:pStyle w:val="Compact"/>
              <w:jc w:val="left"/>
            </w:pPr>
            <w:r>
              <w:rPr>
                <w:bCs/>
                <w:b/>
              </w:rPr>
              <w:t xml:space="preserve">Trigger</w:t>
            </w:r>
          </w:p>
        </w:tc>
        <w:tc>
          <w:tcPr/>
          <w:p>
            <w:pPr>
              <w:pStyle w:val="Compact"/>
              <w:jc w:val="left"/>
            </w:pPr>
            <w:r>
              <w:t xml:space="preserve">HR selects filters</w:t>
            </w:r>
          </w:p>
        </w:tc>
      </w:tr>
      <w:tr>
        <w:tc>
          <w:tcPr/>
          <w:p>
            <w:pPr>
              <w:pStyle w:val="Compact"/>
              <w:jc w:val="left"/>
            </w:pPr>
            <w:r>
              <w:rPr>
                <w:bCs/>
                <w:b/>
              </w:rPr>
              <w:t xml:space="preserve">Main Course</w:t>
            </w:r>
          </w:p>
        </w:tc>
        <w:tc>
          <w:tcPr/>
          <w:p>
            <w:pPr>
              <w:pStyle w:val="Compact"/>
              <w:jc w:val="left"/>
            </w:pPr>
            <w:r>
              <w:t xml:space="preserve">1. Choose filters 2. Apply criteria</w:t>
            </w:r>
          </w:p>
        </w:tc>
      </w:tr>
      <w:tr>
        <w:tc>
          <w:tcPr/>
          <w:p>
            <w:pPr>
              <w:pStyle w:val="Compact"/>
              <w:jc w:val="left"/>
            </w:pPr>
            <w:r>
              <w:rPr>
                <w:bCs/>
                <w:b/>
              </w:rPr>
              <w:t xml:space="preserve">Post-Conditions</w:t>
            </w:r>
          </w:p>
        </w:tc>
        <w:tc>
          <w:tcPr/>
          <w:p>
            <w:pPr>
              <w:pStyle w:val="Compact"/>
              <w:jc w:val="left"/>
            </w:pPr>
            <w:r>
              <w:t xml:space="preserve">Filtered results displayed</w:t>
            </w:r>
          </w:p>
        </w:tc>
      </w:tr>
      <w:tr>
        <w:tc>
          <w:tcPr/>
          <w:p>
            <w:pPr>
              <w:pStyle w:val="Compact"/>
              <w:jc w:val="left"/>
            </w:pPr>
            <w:r>
              <w:rPr>
                <w:bCs/>
                <w:b/>
              </w:rPr>
              <w:t xml:space="preserve">Failure Protection</w:t>
            </w:r>
          </w:p>
        </w:tc>
        <w:tc>
          <w:tcPr/>
          <w:p>
            <w:pPr>
              <w:pStyle w:val="Compact"/>
              <w:jc w:val="left"/>
            </w:pPr>
            <w:r>
              <w:t xml:space="preserve">Invalid filters ignored</w:t>
            </w:r>
          </w:p>
        </w:tc>
      </w:tr>
      <w:tr>
        <w:tc>
          <w:tcPr/>
          <w:p>
            <w:pPr>
              <w:pStyle w:val="Compact"/>
              <w:jc w:val="left"/>
            </w:pPr>
            <w:r>
              <w:rPr>
                <w:bCs/>
                <w:b/>
              </w:rPr>
              <w:t xml:space="preserve">Extensions</w:t>
            </w:r>
          </w:p>
        </w:tc>
        <w:tc>
          <w:tcPr/>
          <w:p>
            <w:pPr>
              <w:pStyle w:val="Compact"/>
              <w:jc w:val="left"/>
            </w:pPr>
            <w:r>
              <w:t xml:space="preserve">Multi-filter selection</w:t>
            </w:r>
          </w:p>
        </w:tc>
      </w:tr>
      <w:tr>
        <w:tc>
          <w:tcPr/>
          <w:p>
            <w:pPr>
              <w:pStyle w:val="Compact"/>
              <w:jc w:val="left"/>
            </w:pPr>
            <w:r>
              <w:rPr>
                <w:bCs/>
                <w:b/>
              </w:rPr>
              <w:t xml:space="preserve">Open Issues</w:t>
            </w:r>
          </w:p>
        </w:tc>
        <w:tc>
          <w:tcPr/>
          <w:p>
            <w:pPr>
              <w:pStyle w:val="Compact"/>
              <w:jc w:val="left"/>
            </w:pPr>
            <w:r>
              <w:t xml:space="preserve">Filter performance</w:t>
            </w:r>
          </w:p>
        </w:tc>
      </w:tr>
      <w:tr>
        <w:tc>
          <w:tcPr/>
          <w:p>
            <w:pPr>
              <w:pStyle w:val="Compact"/>
              <w:jc w:val="left"/>
            </w:pPr>
            <w:r>
              <w:rPr>
                <w:bCs/>
                <w:b/>
              </w:rPr>
              <w:t xml:space="preserve">References</w:t>
            </w:r>
          </w:p>
        </w:tc>
        <w:tc>
          <w:tcPr/>
          <w:p>
            <w:pPr>
              <w:pStyle w:val="Compact"/>
              <w:jc w:val="left"/>
            </w:pPr>
            <w:r>
              <w:t xml:space="preserve">Use Case Diagram</w:t>
            </w:r>
          </w:p>
        </w:tc>
      </w:tr>
    </w:tbl>
    <w:bookmarkEnd w:id="87"/>
    <w:bookmarkStart w:id="89" w:name="uc-05-export-excel"/>
    <w:p>
      <w:pPr>
        <w:pStyle w:val="Heading2"/>
      </w:pPr>
      <w:r>
        <w:t xml:space="preserve">UC-05: Export Excel</w:t>
      </w:r>
    </w:p>
    <w:tbl>
      <w:tblPr>
        <w:tblStyle w:val="Table"/>
        <w:tblW w:type="pct" w:w="5000"/>
        <w:tblLook w:firstRow="1" w:lastRow="0" w:firstColumn="0" w:lastColumn="0" w:noHBand="0" w:noVBand="0" w:val="0020"/>
        <w:jc w:val="start"/>
      </w:tblPr>
      <w:tblGrid>
        <w:gridCol w:w="2996"/>
        <w:gridCol w:w="4923"/>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bCs/>
                <w:b/>
              </w:rPr>
              <w:t xml:space="preserve">Use Case #</w:t>
            </w:r>
          </w:p>
        </w:tc>
        <w:tc>
          <w:tcPr/>
          <w:p>
            <w:pPr>
              <w:pStyle w:val="Compact"/>
              <w:jc w:val="left"/>
            </w:pPr>
            <w:r>
              <w:t xml:space="preserve">UC-05</w:t>
            </w:r>
          </w:p>
        </w:tc>
      </w:tr>
      <w:tr>
        <w:tc>
          <w:tcPr/>
          <w:p>
            <w:pPr>
              <w:pStyle w:val="Compact"/>
              <w:jc w:val="left"/>
            </w:pPr>
            <w:r>
              <w:rPr>
                <w:bCs/>
                <w:b/>
              </w:rPr>
              <w:t xml:space="preserve">Context of Use</w:t>
            </w:r>
          </w:p>
        </w:tc>
        <w:tc>
          <w:tcPr/>
          <w:p>
            <w:pPr>
              <w:pStyle w:val="Compact"/>
              <w:jc w:val="left"/>
            </w:pPr>
            <w:r>
              <w:t xml:space="preserve">HR exports search results</w:t>
            </w:r>
          </w:p>
        </w:tc>
      </w:tr>
      <w:tr>
        <w:tc>
          <w:tcPr/>
          <w:p>
            <w:pPr>
              <w:pStyle w:val="Compact"/>
              <w:jc w:val="left"/>
            </w:pPr>
            <w:r>
              <w:rPr>
                <w:bCs/>
                <w:b/>
              </w:rPr>
              <w:t xml:space="preserve">Scope</w:t>
            </w:r>
          </w:p>
        </w:tc>
        <w:tc>
          <w:tcPr/>
          <w:p>
            <w:pPr>
              <w:pStyle w:val="Compact"/>
              <w:jc w:val="left"/>
            </w:pPr>
            <w:r>
              <w:t xml:space="preserve">Data Export</w:t>
            </w:r>
          </w:p>
        </w:tc>
      </w:tr>
      <w:tr>
        <w:tc>
          <w:tcPr/>
          <w:p>
            <w:pPr>
              <w:pStyle w:val="Compact"/>
              <w:jc w:val="left"/>
            </w:pPr>
            <w:r>
              <w:rPr>
                <w:bCs/>
                <w:b/>
              </w:rPr>
              <w:t xml:space="preserve">Primary Actor</w:t>
            </w:r>
          </w:p>
        </w:tc>
        <w:tc>
          <w:tcPr/>
          <w:p>
            <w:pPr>
              <w:pStyle w:val="Compact"/>
              <w:jc w:val="left"/>
            </w:pPr>
            <w:r>
              <w:t xml:space="preserve">HR</w:t>
            </w:r>
          </w:p>
        </w:tc>
      </w:tr>
      <w:tr>
        <w:tc>
          <w:tcPr/>
          <w:p>
            <w:pPr>
              <w:pStyle w:val="Compact"/>
              <w:jc w:val="left"/>
            </w:pPr>
            <w:r>
              <w:rPr>
                <w:bCs/>
                <w:b/>
              </w:rPr>
              <w:t xml:space="preserve">Stakeholders &amp; Interests</w:t>
            </w:r>
          </w:p>
        </w:tc>
        <w:tc>
          <w:tcPr/>
          <w:p>
            <w:pPr>
              <w:pStyle w:val="Compact"/>
              <w:jc w:val="left"/>
            </w:pPr>
            <w:r>
              <w:t xml:space="preserve">HR – offline analysis</w:t>
            </w:r>
          </w:p>
        </w:tc>
      </w:tr>
      <w:tr>
        <w:tc>
          <w:tcPr/>
          <w:p>
            <w:pPr>
              <w:pStyle w:val="Compact"/>
              <w:jc w:val="left"/>
            </w:pPr>
            <w:r>
              <w:rPr>
                <w:bCs/>
                <w:b/>
              </w:rPr>
              <w:t xml:space="preserve">Pre-Conditions</w:t>
            </w:r>
          </w:p>
        </w:tc>
        <w:tc>
          <w:tcPr/>
          <w:p>
            <w:pPr>
              <w:pStyle w:val="Compact"/>
              <w:jc w:val="left"/>
            </w:pPr>
            <w:r>
              <w:t xml:space="preserve">Search results available</w:t>
            </w:r>
          </w:p>
        </w:tc>
      </w:tr>
      <w:tr>
        <w:tc>
          <w:tcPr/>
          <w:p>
            <w:pPr>
              <w:pStyle w:val="Compact"/>
              <w:jc w:val="left"/>
            </w:pPr>
            <w:r>
              <w:rPr>
                <w:bCs/>
                <w:b/>
              </w:rPr>
              <w:t xml:space="preserve">Trigger</w:t>
            </w:r>
          </w:p>
        </w:tc>
        <w:tc>
          <w:tcPr/>
          <w:p>
            <w:pPr>
              <w:pStyle w:val="Compact"/>
              <w:jc w:val="left"/>
            </w:pPr>
            <w:r>
              <w:t xml:space="preserve">HR selects Export</w:t>
            </w:r>
          </w:p>
        </w:tc>
      </w:tr>
      <w:tr>
        <w:tc>
          <w:tcPr/>
          <w:p>
            <w:pPr>
              <w:pStyle w:val="Compact"/>
              <w:jc w:val="left"/>
            </w:pPr>
            <w:r>
              <w:rPr>
                <w:bCs/>
                <w:b/>
              </w:rPr>
              <w:t xml:space="preserve">Main Course</w:t>
            </w:r>
          </w:p>
        </w:tc>
        <w:tc>
          <w:tcPr/>
          <w:p>
            <w:pPr>
              <w:pStyle w:val="Compact"/>
              <w:jc w:val="left"/>
            </w:pPr>
            <w:r>
              <w:t xml:space="preserve">1. Select export option 2. Generate Excel file</w:t>
            </w:r>
          </w:p>
        </w:tc>
      </w:tr>
      <w:tr>
        <w:tc>
          <w:tcPr/>
          <w:p>
            <w:pPr>
              <w:pStyle w:val="Compact"/>
              <w:jc w:val="left"/>
            </w:pPr>
            <w:r>
              <w:rPr>
                <w:bCs/>
                <w:b/>
              </w:rPr>
              <w:t xml:space="preserve">Post-Conditions</w:t>
            </w:r>
          </w:p>
        </w:tc>
        <w:tc>
          <w:tcPr/>
          <w:p>
            <w:pPr>
              <w:pStyle w:val="Compact"/>
              <w:jc w:val="left"/>
            </w:pPr>
            <w:r>
              <w:t xml:space="preserve">Excel downloaded</w:t>
            </w:r>
          </w:p>
        </w:tc>
      </w:tr>
      <w:tr>
        <w:tc>
          <w:tcPr/>
          <w:p>
            <w:pPr>
              <w:pStyle w:val="Compact"/>
              <w:jc w:val="left"/>
            </w:pPr>
            <w:r>
              <w:rPr>
                <w:bCs/>
                <w:b/>
              </w:rPr>
              <w:t xml:space="preserve">Failure Protection</w:t>
            </w:r>
          </w:p>
        </w:tc>
        <w:tc>
          <w:tcPr/>
          <w:p>
            <w:pPr>
              <w:pStyle w:val="Compact"/>
              <w:jc w:val="left"/>
            </w:pPr>
            <w:r>
              <w:t xml:space="preserve">Export failure handled</w:t>
            </w:r>
          </w:p>
        </w:tc>
      </w:tr>
      <w:tr>
        <w:tc>
          <w:tcPr/>
          <w:p>
            <w:pPr>
              <w:pStyle w:val="Compact"/>
              <w:jc w:val="left"/>
            </w:pPr>
            <w:r>
              <w:rPr>
                <w:bCs/>
                <w:b/>
              </w:rPr>
              <w:t xml:space="preserve">Extensions</w:t>
            </w:r>
          </w:p>
        </w:tc>
        <w:tc>
          <w:tcPr/>
          <w:p>
            <w:pPr>
              <w:pStyle w:val="Compact"/>
              <w:jc w:val="left"/>
            </w:pPr>
            <w:r>
              <w:t xml:space="preserve">Custom fields</w:t>
            </w:r>
          </w:p>
        </w:tc>
      </w:tr>
      <w:tr>
        <w:tc>
          <w:tcPr/>
          <w:p>
            <w:pPr>
              <w:pStyle w:val="Compact"/>
              <w:jc w:val="left"/>
            </w:pPr>
            <w:r>
              <w:rPr>
                <w:bCs/>
                <w:b/>
              </w:rPr>
              <w:t xml:space="preserve">Open Issues</w:t>
            </w:r>
          </w:p>
        </w:tc>
        <w:tc>
          <w:tcPr/>
          <w:p>
            <w:pPr>
              <w:pStyle w:val="Compact"/>
              <w:jc w:val="left"/>
            </w:pPr>
            <w:r>
              <w:t xml:space="preserve">File size limits</w:t>
            </w:r>
          </w:p>
        </w:tc>
      </w:tr>
      <w:tr>
        <w:tc>
          <w:tcPr/>
          <w:p>
            <w:pPr>
              <w:pStyle w:val="Compact"/>
              <w:jc w:val="left"/>
            </w:pPr>
            <w:r>
              <w:rPr>
                <w:bCs/>
                <w:b/>
              </w:rPr>
              <w:t xml:space="preserve">References</w:t>
            </w:r>
          </w:p>
        </w:tc>
        <w:tc>
          <w:tcPr/>
          <w:p>
            <w:pPr>
              <w:pStyle w:val="Compact"/>
              <w:jc w:val="left"/>
            </w:pPr>
            <w:r>
              <w:t xml:space="preserve">Use Case Diagram</w:t>
            </w:r>
          </w:p>
        </w:tc>
      </w:tr>
    </w:tbl>
    <w:bookmarkEnd w:id="88"/>
    <w:bookmarkStart w:id="90" w:name="uc-06-create-job"/>
    <w:p>
      <w:pPr>
        <w:pStyle w:val="Heading2"/>
      </w:pPr>
      <w:r>
        <w:t xml:space="preserve">UC-06: Create Job</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bCs/>
                <w:b/>
              </w:rPr>
              <w:t xml:space="preserve">Use Case #</w:t>
            </w:r>
          </w:p>
        </w:tc>
        <w:tc>
          <w:tcPr/>
          <w:p>
            <w:pPr>
              <w:pStyle w:val="Compact"/>
              <w:jc w:val="left"/>
            </w:pPr>
            <w:r>
              <w:t xml:space="preserve">UC-06</w:t>
            </w:r>
          </w:p>
        </w:tc>
      </w:tr>
      <w:tr>
        <w:tc>
          <w:tcPr/>
          <w:p>
            <w:pPr>
              <w:pStyle w:val="Compact"/>
              <w:jc w:val="left"/>
            </w:pPr>
            <w:r>
              <w:rPr>
                <w:bCs/>
                <w:b/>
              </w:rPr>
              <w:t xml:space="preserve">Context of Use</w:t>
            </w:r>
          </w:p>
        </w:tc>
        <w:tc>
          <w:tcPr/>
          <w:p>
            <w:pPr>
              <w:pStyle w:val="Compact"/>
              <w:jc w:val="left"/>
            </w:pPr>
            <w:r>
              <w:t xml:space="preserve">HR creates job opening</w:t>
            </w:r>
          </w:p>
        </w:tc>
      </w:tr>
      <w:tr>
        <w:tc>
          <w:tcPr/>
          <w:p>
            <w:pPr>
              <w:pStyle w:val="Compact"/>
              <w:jc w:val="left"/>
            </w:pPr>
            <w:r>
              <w:rPr>
                <w:bCs/>
                <w:b/>
              </w:rPr>
              <w:t xml:space="preserve">Scope</w:t>
            </w:r>
          </w:p>
        </w:tc>
        <w:tc>
          <w:tcPr/>
          <w:p>
            <w:pPr>
              <w:pStyle w:val="Compact"/>
              <w:jc w:val="left"/>
            </w:pPr>
            <w:r>
              <w:t xml:space="preserve">Job Management</w:t>
            </w:r>
          </w:p>
        </w:tc>
      </w:tr>
      <w:tr>
        <w:tc>
          <w:tcPr/>
          <w:p>
            <w:pPr>
              <w:pStyle w:val="Compact"/>
              <w:jc w:val="left"/>
            </w:pPr>
            <w:r>
              <w:rPr>
                <w:bCs/>
                <w:b/>
              </w:rPr>
              <w:t xml:space="preserve">Primary Actor</w:t>
            </w:r>
          </w:p>
        </w:tc>
        <w:tc>
          <w:tcPr/>
          <w:p>
            <w:pPr>
              <w:pStyle w:val="Compact"/>
              <w:jc w:val="left"/>
            </w:pPr>
            <w:r>
              <w:t xml:space="preserve">HR</w:t>
            </w:r>
          </w:p>
        </w:tc>
      </w:tr>
      <w:tr>
        <w:tc>
          <w:tcPr/>
          <w:p>
            <w:pPr>
              <w:pStyle w:val="Compact"/>
              <w:jc w:val="left"/>
            </w:pPr>
            <w:r>
              <w:rPr>
                <w:bCs/>
                <w:b/>
              </w:rPr>
              <w:t xml:space="preserve">Stakeholders &amp; Interests</w:t>
            </w:r>
          </w:p>
        </w:tc>
        <w:tc>
          <w:tcPr/>
          <w:p>
            <w:pPr>
              <w:pStyle w:val="Compact"/>
              <w:jc w:val="left"/>
            </w:pPr>
            <w:r>
              <w:t xml:space="preserve">HR – job posting</w:t>
            </w:r>
          </w:p>
        </w:tc>
      </w:tr>
      <w:tr>
        <w:tc>
          <w:tcPr/>
          <w:p>
            <w:pPr>
              <w:pStyle w:val="Compact"/>
              <w:jc w:val="left"/>
            </w:pPr>
            <w:r>
              <w:rPr>
                <w:bCs/>
                <w:b/>
              </w:rPr>
              <w:t xml:space="preserve">Pre-Conditions</w:t>
            </w:r>
          </w:p>
        </w:tc>
        <w:tc>
          <w:tcPr/>
          <w:p>
            <w:pPr>
              <w:pStyle w:val="Compact"/>
              <w:jc w:val="left"/>
            </w:pPr>
            <w:r>
              <w:t xml:space="preserve">User logged in</w:t>
            </w:r>
          </w:p>
        </w:tc>
      </w:tr>
      <w:tr>
        <w:tc>
          <w:tcPr/>
          <w:p>
            <w:pPr>
              <w:pStyle w:val="Compact"/>
              <w:jc w:val="left"/>
            </w:pPr>
            <w:r>
              <w:rPr>
                <w:bCs/>
                <w:b/>
              </w:rPr>
              <w:t xml:space="preserve">Trigger</w:t>
            </w:r>
          </w:p>
        </w:tc>
        <w:tc>
          <w:tcPr/>
          <w:p>
            <w:pPr>
              <w:pStyle w:val="Compact"/>
              <w:jc w:val="left"/>
            </w:pPr>
            <w:r>
              <w:t xml:space="preserve">HR selects Create Job</w:t>
            </w:r>
          </w:p>
        </w:tc>
      </w:tr>
      <w:tr>
        <w:tc>
          <w:tcPr/>
          <w:p>
            <w:pPr>
              <w:pStyle w:val="Compact"/>
              <w:jc w:val="left"/>
            </w:pPr>
            <w:r>
              <w:rPr>
                <w:bCs/>
                <w:b/>
              </w:rPr>
              <w:t xml:space="preserve">Main Course</w:t>
            </w:r>
          </w:p>
        </w:tc>
        <w:tc>
          <w:tcPr/>
          <w:p>
            <w:pPr>
              <w:pStyle w:val="Compact"/>
              <w:jc w:val="left"/>
            </w:pPr>
            <w:r>
              <w:t xml:space="preserve">1. Enter job details 2. Save job</w:t>
            </w:r>
          </w:p>
        </w:tc>
      </w:tr>
      <w:tr>
        <w:tc>
          <w:tcPr/>
          <w:p>
            <w:pPr>
              <w:pStyle w:val="Compact"/>
              <w:jc w:val="left"/>
            </w:pPr>
            <w:r>
              <w:rPr>
                <w:bCs/>
                <w:b/>
              </w:rPr>
              <w:t xml:space="preserve">Post-Conditions</w:t>
            </w:r>
          </w:p>
        </w:tc>
        <w:tc>
          <w:tcPr/>
          <w:p>
            <w:pPr>
              <w:pStyle w:val="Compact"/>
              <w:jc w:val="left"/>
            </w:pPr>
            <w:r>
              <w:t xml:space="preserve">Job created</w:t>
            </w:r>
          </w:p>
        </w:tc>
      </w:tr>
      <w:tr>
        <w:tc>
          <w:tcPr/>
          <w:p>
            <w:pPr>
              <w:pStyle w:val="Compact"/>
              <w:jc w:val="left"/>
            </w:pPr>
            <w:r>
              <w:rPr>
                <w:bCs/>
                <w:b/>
              </w:rPr>
              <w:t xml:space="preserve">Failure Protection</w:t>
            </w:r>
          </w:p>
        </w:tc>
        <w:tc>
          <w:tcPr/>
          <w:p>
            <w:pPr>
              <w:pStyle w:val="Compact"/>
              <w:jc w:val="left"/>
            </w:pPr>
            <w:r>
              <w:t xml:space="preserve">Invalid data blocked</w:t>
            </w:r>
          </w:p>
        </w:tc>
      </w:tr>
      <w:tr>
        <w:tc>
          <w:tcPr/>
          <w:p>
            <w:pPr>
              <w:pStyle w:val="Compact"/>
              <w:jc w:val="left"/>
            </w:pPr>
            <w:r>
              <w:rPr>
                <w:bCs/>
                <w:b/>
              </w:rPr>
              <w:t xml:space="preserve">Extensions</w:t>
            </w:r>
          </w:p>
        </w:tc>
        <w:tc>
          <w:tcPr/>
          <w:p>
            <w:pPr>
              <w:pStyle w:val="Compact"/>
              <w:jc w:val="left"/>
            </w:pPr>
            <w:r>
              <w:t xml:space="preserve">UC-07 Edit/Delete Job</w:t>
            </w:r>
          </w:p>
        </w:tc>
      </w:tr>
      <w:tr>
        <w:tc>
          <w:tcPr/>
          <w:p>
            <w:pPr>
              <w:pStyle w:val="Compact"/>
              <w:jc w:val="left"/>
            </w:pPr>
            <w:r>
              <w:rPr>
                <w:bCs/>
                <w:b/>
              </w:rPr>
              <w:t xml:space="preserve">Open Issues</w:t>
            </w:r>
          </w:p>
        </w:tc>
        <w:tc>
          <w:tcPr/>
          <w:p>
            <w:pPr>
              <w:pStyle w:val="Compact"/>
              <w:jc w:val="left"/>
            </w:pPr>
            <w:r>
              <w:t xml:space="preserve">Job template</w:t>
            </w:r>
          </w:p>
        </w:tc>
      </w:tr>
      <w:tr>
        <w:tc>
          <w:tcPr/>
          <w:p>
            <w:pPr>
              <w:pStyle w:val="Compact"/>
              <w:jc w:val="left"/>
            </w:pPr>
            <w:r>
              <w:rPr>
                <w:bCs/>
                <w:b/>
              </w:rPr>
              <w:t xml:space="preserve">References</w:t>
            </w:r>
          </w:p>
        </w:tc>
        <w:tc>
          <w:tcPr/>
          <w:p>
            <w:pPr>
              <w:pStyle w:val="Compact"/>
              <w:jc w:val="left"/>
            </w:pPr>
            <w:r>
              <w:t xml:space="preserve">Use Case Diagram</w:t>
            </w:r>
          </w:p>
        </w:tc>
      </w:tr>
    </w:tbl>
    <w:bookmarkEnd w:id="89"/>
    <w:bookmarkStart w:id="91" w:name="uc-07-editdelete-job"/>
    <w:p>
      <w:pPr>
        <w:pStyle w:val="Heading2"/>
      </w:pPr>
      <w:r>
        <w:t xml:space="preserve">UC-07: Edit/Delete Job</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bCs/>
                <w:b/>
              </w:rPr>
              <w:t xml:space="preserve">Use Case #</w:t>
            </w:r>
          </w:p>
        </w:tc>
        <w:tc>
          <w:tcPr/>
          <w:p>
            <w:pPr>
              <w:pStyle w:val="Compact"/>
              <w:jc w:val="left"/>
            </w:pPr>
            <w:r>
              <w:t xml:space="preserve">UC-07</w:t>
            </w:r>
          </w:p>
        </w:tc>
      </w:tr>
      <w:tr>
        <w:tc>
          <w:tcPr/>
          <w:p>
            <w:pPr>
              <w:pStyle w:val="Compact"/>
              <w:jc w:val="left"/>
            </w:pPr>
            <w:r>
              <w:rPr>
                <w:bCs/>
                <w:b/>
              </w:rPr>
              <w:t xml:space="preserve">Context of Use</w:t>
            </w:r>
          </w:p>
        </w:tc>
        <w:tc>
          <w:tcPr/>
          <w:p>
            <w:pPr>
              <w:pStyle w:val="Compact"/>
              <w:jc w:val="left"/>
            </w:pPr>
            <w:r>
              <w:t xml:space="preserve">HR updates job information</w:t>
            </w:r>
          </w:p>
        </w:tc>
      </w:tr>
      <w:tr>
        <w:tc>
          <w:tcPr/>
          <w:p>
            <w:pPr>
              <w:pStyle w:val="Compact"/>
              <w:jc w:val="left"/>
            </w:pPr>
            <w:r>
              <w:rPr>
                <w:bCs/>
                <w:b/>
              </w:rPr>
              <w:t xml:space="preserve">Scope</w:t>
            </w:r>
          </w:p>
        </w:tc>
        <w:tc>
          <w:tcPr/>
          <w:p>
            <w:pPr>
              <w:pStyle w:val="Compact"/>
              <w:jc w:val="left"/>
            </w:pPr>
            <w:r>
              <w:t xml:space="preserve">Job Management</w:t>
            </w:r>
          </w:p>
        </w:tc>
      </w:tr>
      <w:tr>
        <w:tc>
          <w:tcPr/>
          <w:p>
            <w:pPr>
              <w:pStyle w:val="Compact"/>
              <w:jc w:val="left"/>
            </w:pPr>
            <w:r>
              <w:rPr>
                <w:bCs/>
                <w:b/>
              </w:rPr>
              <w:t xml:space="preserve">Primary Actor</w:t>
            </w:r>
          </w:p>
        </w:tc>
        <w:tc>
          <w:tcPr/>
          <w:p>
            <w:pPr>
              <w:pStyle w:val="Compact"/>
              <w:jc w:val="left"/>
            </w:pPr>
            <w:r>
              <w:t xml:space="preserve">HR</w:t>
            </w:r>
          </w:p>
        </w:tc>
      </w:tr>
      <w:tr>
        <w:tc>
          <w:tcPr/>
          <w:p>
            <w:pPr>
              <w:pStyle w:val="Compact"/>
              <w:jc w:val="left"/>
            </w:pPr>
            <w:r>
              <w:rPr>
                <w:bCs/>
                <w:b/>
              </w:rPr>
              <w:t xml:space="preserve">Stakeholders &amp; Interests</w:t>
            </w:r>
          </w:p>
        </w:tc>
        <w:tc>
          <w:tcPr/>
          <w:p>
            <w:pPr>
              <w:pStyle w:val="Compact"/>
              <w:jc w:val="left"/>
            </w:pPr>
            <w:r>
              <w:t xml:space="preserve">HR – job accuracy</w:t>
            </w:r>
          </w:p>
        </w:tc>
      </w:tr>
      <w:tr>
        <w:tc>
          <w:tcPr/>
          <w:p>
            <w:pPr>
              <w:pStyle w:val="Compact"/>
              <w:jc w:val="left"/>
            </w:pPr>
            <w:r>
              <w:rPr>
                <w:bCs/>
                <w:b/>
              </w:rPr>
              <w:t xml:space="preserve">Pre-Conditions</w:t>
            </w:r>
          </w:p>
        </w:tc>
        <w:tc>
          <w:tcPr/>
          <w:p>
            <w:pPr>
              <w:pStyle w:val="Compact"/>
              <w:jc w:val="left"/>
            </w:pPr>
            <w:r>
              <w:t xml:space="preserve">Job exists</w:t>
            </w:r>
          </w:p>
        </w:tc>
      </w:tr>
      <w:tr>
        <w:tc>
          <w:tcPr/>
          <w:p>
            <w:pPr>
              <w:pStyle w:val="Compact"/>
              <w:jc w:val="left"/>
            </w:pPr>
            <w:r>
              <w:rPr>
                <w:bCs/>
                <w:b/>
              </w:rPr>
              <w:t xml:space="preserve">Trigger</w:t>
            </w:r>
          </w:p>
        </w:tc>
        <w:tc>
          <w:tcPr/>
          <w:p>
            <w:pPr>
              <w:pStyle w:val="Compact"/>
              <w:jc w:val="left"/>
            </w:pPr>
            <w:r>
              <w:t xml:space="preserve">HR selects edit/delete</w:t>
            </w:r>
          </w:p>
        </w:tc>
      </w:tr>
      <w:tr>
        <w:tc>
          <w:tcPr/>
          <w:p>
            <w:pPr>
              <w:pStyle w:val="Compact"/>
              <w:jc w:val="left"/>
            </w:pPr>
            <w:r>
              <w:rPr>
                <w:bCs/>
                <w:b/>
              </w:rPr>
              <w:t xml:space="preserve">Main Course</w:t>
            </w:r>
          </w:p>
        </w:tc>
        <w:tc>
          <w:tcPr/>
          <w:p>
            <w:pPr>
              <w:pStyle w:val="Compact"/>
              <w:jc w:val="left"/>
            </w:pPr>
            <w:r>
              <w:t xml:space="preserve">1. Modify Job 2. Save or delete</w:t>
            </w:r>
          </w:p>
        </w:tc>
      </w:tr>
      <w:tr>
        <w:tc>
          <w:tcPr/>
          <w:p>
            <w:pPr>
              <w:pStyle w:val="Compact"/>
              <w:jc w:val="left"/>
            </w:pPr>
            <w:r>
              <w:rPr>
                <w:bCs/>
                <w:b/>
              </w:rPr>
              <w:t xml:space="preserve">Post-Conditions</w:t>
            </w:r>
          </w:p>
        </w:tc>
        <w:tc>
          <w:tcPr/>
          <w:p>
            <w:pPr>
              <w:pStyle w:val="Compact"/>
              <w:jc w:val="left"/>
            </w:pPr>
            <w:r>
              <w:t xml:space="preserve">Job updated</w:t>
            </w:r>
          </w:p>
        </w:tc>
      </w:tr>
      <w:tr>
        <w:tc>
          <w:tcPr/>
          <w:p>
            <w:pPr>
              <w:pStyle w:val="Compact"/>
              <w:jc w:val="left"/>
            </w:pPr>
            <w:r>
              <w:rPr>
                <w:bCs/>
                <w:b/>
              </w:rPr>
              <w:t xml:space="preserve">Failure Protection</w:t>
            </w:r>
          </w:p>
        </w:tc>
        <w:tc>
          <w:tcPr/>
          <w:p>
            <w:pPr>
              <w:pStyle w:val="Compact"/>
              <w:jc w:val="left"/>
            </w:pPr>
            <w:r>
              <w:t xml:space="preserve">Unauthorized action blocked</w:t>
            </w:r>
          </w:p>
        </w:tc>
      </w:tr>
      <w:tr>
        <w:tc>
          <w:tcPr/>
          <w:p>
            <w:pPr>
              <w:pStyle w:val="Compact"/>
              <w:jc w:val="left"/>
            </w:pPr>
            <w:r>
              <w:rPr>
                <w:bCs/>
                <w:b/>
              </w:rPr>
              <w:t xml:space="preserve">Extensions</w:t>
            </w:r>
          </w:p>
        </w:tc>
        <w:tc>
          <w:tcPr/>
          <w:p>
            <w:pPr>
              <w:pStyle w:val="Compact"/>
              <w:jc w:val="left"/>
            </w:pPr>
            <w:r>
              <w:t xml:space="preserve">Job history</w:t>
            </w:r>
          </w:p>
        </w:tc>
      </w:tr>
      <w:tr>
        <w:tc>
          <w:tcPr/>
          <w:p>
            <w:pPr>
              <w:pStyle w:val="Compact"/>
              <w:jc w:val="left"/>
            </w:pPr>
            <w:r>
              <w:rPr>
                <w:bCs/>
                <w:b/>
              </w:rPr>
              <w:t xml:space="preserve">Open Issues</w:t>
            </w:r>
          </w:p>
        </w:tc>
        <w:tc>
          <w:tcPr/>
          <w:p>
            <w:pPr>
              <w:pStyle w:val="Compact"/>
              <w:jc w:val="left"/>
            </w:pPr>
            <w:r>
              <w:t xml:space="preserve">Audit trail</w:t>
            </w:r>
          </w:p>
        </w:tc>
      </w:tr>
      <w:tr>
        <w:tc>
          <w:tcPr/>
          <w:p>
            <w:pPr>
              <w:pStyle w:val="Compact"/>
              <w:jc w:val="left"/>
            </w:pPr>
            <w:r>
              <w:rPr>
                <w:bCs/>
                <w:b/>
              </w:rPr>
              <w:t xml:space="preserve">References</w:t>
            </w:r>
          </w:p>
        </w:tc>
        <w:tc>
          <w:tcPr/>
          <w:p>
            <w:pPr>
              <w:pStyle w:val="Compact"/>
              <w:jc w:val="left"/>
            </w:pPr>
            <w:r>
              <w:t xml:space="preserve">Use Case Diagram</w:t>
            </w:r>
          </w:p>
        </w:tc>
      </w:tr>
    </w:tbl>
    <w:bookmarkEnd w:id="90"/>
    <w:bookmarkStart w:id="92" w:name="uc-08-send-email"/>
    <w:p>
      <w:pPr>
        <w:pStyle w:val="Heading2"/>
      </w:pPr>
      <w:r>
        <w:t xml:space="preserve">UC-08: Send Email</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bCs/>
                <w:b/>
              </w:rPr>
              <w:t xml:space="preserve">Use Case #</w:t>
            </w:r>
          </w:p>
        </w:tc>
        <w:tc>
          <w:tcPr/>
          <w:p>
            <w:pPr>
              <w:pStyle w:val="Compact"/>
              <w:jc w:val="left"/>
            </w:pPr>
            <w:r>
              <w:t xml:space="preserve">UC-08</w:t>
            </w:r>
          </w:p>
        </w:tc>
      </w:tr>
      <w:tr>
        <w:tc>
          <w:tcPr/>
          <w:p>
            <w:pPr>
              <w:pStyle w:val="Compact"/>
              <w:jc w:val="left"/>
            </w:pPr>
            <w:r>
              <w:rPr>
                <w:bCs/>
                <w:b/>
              </w:rPr>
              <w:t xml:space="preserve">Context of Use</w:t>
            </w:r>
          </w:p>
        </w:tc>
        <w:tc>
          <w:tcPr/>
          <w:p>
            <w:pPr>
              <w:pStyle w:val="Compact"/>
              <w:jc w:val="left"/>
            </w:pPr>
            <w:r>
              <w:t xml:space="preserve">HR sends emails to candidates</w:t>
            </w:r>
          </w:p>
        </w:tc>
      </w:tr>
      <w:tr>
        <w:tc>
          <w:tcPr/>
          <w:p>
            <w:pPr>
              <w:pStyle w:val="Compact"/>
              <w:jc w:val="left"/>
            </w:pPr>
            <w:r>
              <w:rPr>
                <w:bCs/>
                <w:b/>
              </w:rPr>
              <w:t xml:space="preserve">Scope</w:t>
            </w:r>
          </w:p>
        </w:tc>
        <w:tc>
          <w:tcPr/>
          <w:p>
            <w:pPr>
              <w:pStyle w:val="Compact"/>
              <w:jc w:val="left"/>
            </w:pPr>
            <w:r>
              <w:t xml:space="preserve">Communication</w:t>
            </w:r>
          </w:p>
        </w:tc>
      </w:tr>
      <w:tr>
        <w:tc>
          <w:tcPr/>
          <w:p>
            <w:pPr>
              <w:pStyle w:val="Compact"/>
              <w:jc w:val="left"/>
            </w:pPr>
            <w:r>
              <w:rPr>
                <w:bCs/>
                <w:b/>
              </w:rPr>
              <w:t xml:space="preserve">Primary Actor</w:t>
            </w:r>
          </w:p>
        </w:tc>
        <w:tc>
          <w:tcPr/>
          <w:p>
            <w:pPr>
              <w:pStyle w:val="Compact"/>
              <w:jc w:val="left"/>
            </w:pPr>
            <w:r>
              <w:t xml:space="preserve">HR</w:t>
            </w:r>
          </w:p>
        </w:tc>
      </w:tr>
      <w:tr>
        <w:tc>
          <w:tcPr/>
          <w:p>
            <w:pPr>
              <w:pStyle w:val="Compact"/>
              <w:jc w:val="left"/>
            </w:pPr>
            <w:r>
              <w:rPr>
                <w:bCs/>
                <w:b/>
              </w:rPr>
              <w:t xml:space="preserve">Secondary Actor</w:t>
            </w:r>
          </w:p>
        </w:tc>
        <w:tc>
          <w:tcPr/>
          <w:p>
            <w:pPr>
              <w:pStyle w:val="Compact"/>
              <w:jc w:val="left"/>
            </w:pPr>
            <w:r>
              <w:t xml:space="preserve">Email Service</w:t>
            </w:r>
          </w:p>
        </w:tc>
      </w:tr>
      <w:tr>
        <w:tc>
          <w:tcPr/>
          <w:p>
            <w:pPr>
              <w:pStyle w:val="Compact"/>
              <w:jc w:val="left"/>
            </w:pPr>
            <w:r>
              <w:rPr>
                <w:bCs/>
                <w:b/>
              </w:rPr>
              <w:t xml:space="preserve">Stakeholders &amp; Interests</w:t>
            </w:r>
          </w:p>
        </w:tc>
        <w:tc>
          <w:tcPr/>
          <w:p>
            <w:pPr>
              <w:pStyle w:val="Compact"/>
              <w:jc w:val="left"/>
            </w:pPr>
            <w:r>
              <w:t xml:space="preserve">HR – candidate communication</w:t>
            </w:r>
          </w:p>
        </w:tc>
      </w:tr>
      <w:tr>
        <w:tc>
          <w:tcPr/>
          <w:p>
            <w:pPr>
              <w:pStyle w:val="Compact"/>
              <w:jc w:val="left"/>
            </w:pPr>
            <w:r>
              <w:rPr>
                <w:bCs/>
                <w:b/>
              </w:rPr>
              <w:t xml:space="preserve">Pre-Conditions</w:t>
            </w:r>
          </w:p>
        </w:tc>
        <w:tc>
          <w:tcPr/>
          <w:p>
            <w:pPr>
              <w:pStyle w:val="Compact"/>
              <w:jc w:val="left"/>
            </w:pPr>
            <w:r>
              <w:t xml:space="preserve">Email service connected</w:t>
            </w:r>
          </w:p>
        </w:tc>
      </w:tr>
      <w:tr>
        <w:tc>
          <w:tcPr/>
          <w:p>
            <w:pPr>
              <w:pStyle w:val="Compact"/>
              <w:jc w:val="left"/>
            </w:pPr>
            <w:r>
              <w:rPr>
                <w:bCs/>
                <w:b/>
              </w:rPr>
              <w:t xml:space="preserve">Trigger</w:t>
            </w:r>
          </w:p>
        </w:tc>
        <w:tc>
          <w:tcPr/>
          <w:p>
            <w:pPr>
              <w:pStyle w:val="Compact"/>
              <w:jc w:val="left"/>
            </w:pPr>
            <w:r>
              <w:t xml:space="preserve">HR selects Send Email</w:t>
            </w:r>
          </w:p>
        </w:tc>
      </w:tr>
      <w:tr>
        <w:tc>
          <w:tcPr/>
          <w:p>
            <w:pPr>
              <w:pStyle w:val="Compact"/>
              <w:jc w:val="left"/>
            </w:pPr>
            <w:r>
              <w:rPr>
                <w:bCs/>
                <w:b/>
              </w:rPr>
              <w:t xml:space="preserve">Main Course</w:t>
            </w:r>
          </w:p>
        </w:tc>
        <w:tc>
          <w:tcPr/>
          <w:p>
            <w:pPr>
              <w:pStyle w:val="Compact"/>
              <w:jc w:val="left"/>
            </w:pPr>
            <w:r>
              <w:t xml:space="preserve">1. Compose email 2. Send via email service</w:t>
            </w:r>
          </w:p>
        </w:tc>
      </w:tr>
      <w:tr>
        <w:tc>
          <w:tcPr/>
          <w:p>
            <w:pPr>
              <w:pStyle w:val="Compact"/>
              <w:jc w:val="left"/>
            </w:pPr>
            <w:r>
              <w:rPr>
                <w:bCs/>
                <w:b/>
              </w:rPr>
              <w:t xml:space="preserve">Post-Conditions</w:t>
            </w:r>
          </w:p>
        </w:tc>
        <w:tc>
          <w:tcPr/>
          <w:p>
            <w:pPr>
              <w:pStyle w:val="Compact"/>
              <w:jc w:val="left"/>
            </w:pPr>
            <w:r>
              <w:t xml:space="preserve">Email delivered</w:t>
            </w:r>
          </w:p>
        </w:tc>
      </w:tr>
      <w:tr>
        <w:tc>
          <w:tcPr/>
          <w:p>
            <w:pPr>
              <w:pStyle w:val="Compact"/>
              <w:jc w:val="left"/>
            </w:pPr>
            <w:r>
              <w:rPr>
                <w:bCs/>
                <w:b/>
              </w:rPr>
              <w:t xml:space="preserve">Failure Protection</w:t>
            </w:r>
          </w:p>
        </w:tc>
        <w:tc>
          <w:tcPr/>
          <w:p>
            <w:pPr>
              <w:pStyle w:val="Compact"/>
              <w:jc w:val="left"/>
            </w:pPr>
            <w:r>
              <w:t xml:space="preserve">Retry mechanism</w:t>
            </w:r>
          </w:p>
        </w:tc>
      </w:tr>
      <w:tr>
        <w:tc>
          <w:tcPr/>
          <w:p>
            <w:pPr>
              <w:pStyle w:val="Compact"/>
              <w:jc w:val="left"/>
            </w:pPr>
            <w:r>
              <w:rPr>
                <w:bCs/>
                <w:b/>
              </w:rPr>
              <w:t xml:space="preserve">Extensions</w:t>
            </w:r>
          </w:p>
        </w:tc>
        <w:tc>
          <w:tcPr/>
          <w:p>
            <w:pPr>
              <w:pStyle w:val="Compact"/>
              <w:jc w:val="left"/>
            </w:pPr>
            <w:r>
              <w:t xml:space="preserve">Attach documents</w:t>
            </w:r>
          </w:p>
        </w:tc>
      </w:tr>
      <w:tr>
        <w:tc>
          <w:tcPr/>
          <w:p>
            <w:pPr>
              <w:pStyle w:val="Compact"/>
              <w:jc w:val="left"/>
            </w:pPr>
            <w:r>
              <w:rPr>
                <w:bCs/>
                <w:b/>
              </w:rPr>
              <w:t xml:space="preserve">Open Issues</w:t>
            </w:r>
          </w:p>
        </w:tc>
        <w:tc>
          <w:tcPr/>
          <w:p>
            <w:pPr>
              <w:pStyle w:val="Compact"/>
              <w:jc w:val="left"/>
            </w:pPr>
            <w:r>
              <w:t xml:space="preserve">Email templates</w:t>
            </w:r>
          </w:p>
        </w:tc>
      </w:tr>
      <w:tr>
        <w:tc>
          <w:tcPr/>
          <w:p>
            <w:pPr>
              <w:pStyle w:val="Compact"/>
              <w:jc w:val="left"/>
            </w:pPr>
            <w:r>
              <w:rPr>
                <w:bCs/>
                <w:b/>
              </w:rPr>
              <w:t xml:space="preserve">References</w:t>
            </w:r>
          </w:p>
        </w:tc>
        <w:tc>
          <w:tcPr/>
          <w:p>
            <w:pPr>
              <w:pStyle w:val="Compact"/>
              <w:jc w:val="left"/>
            </w:pPr>
            <w:r>
              <w:t xml:space="preserve">Use Case Diagram</w:t>
            </w:r>
          </w:p>
        </w:tc>
      </w:tr>
    </w:tbl>
    <w:bookmarkEnd w:id="91"/>
    <w:bookmarkStart w:id="93" w:name="uc-09-receive-email"/>
    <w:p>
      <w:pPr>
        <w:pStyle w:val="Heading2"/>
      </w:pPr>
      <w:r>
        <w:t xml:space="preserve">UC-09: Receive Email</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bCs/>
                <w:b/>
              </w:rPr>
              <w:t xml:space="preserve">Use Case #</w:t>
            </w:r>
          </w:p>
        </w:tc>
        <w:tc>
          <w:tcPr/>
          <w:p>
            <w:pPr>
              <w:pStyle w:val="Compact"/>
              <w:jc w:val="left"/>
            </w:pPr>
            <w:r>
              <w:t xml:space="preserve">UC-09</w:t>
            </w:r>
          </w:p>
        </w:tc>
      </w:tr>
      <w:tr>
        <w:tc>
          <w:tcPr/>
          <w:p>
            <w:pPr>
              <w:pStyle w:val="Compact"/>
              <w:jc w:val="left"/>
            </w:pPr>
            <w:r>
              <w:rPr>
                <w:bCs/>
                <w:b/>
              </w:rPr>
              <w:t xml:space="preserve">Context of Use</w:t>
            </w:r>
          </w:p>
        </w:tc>
        <w:tc>
          <w:tcPr/>
          <w:p>
            <w:pPr>
              <w:pStyle w:val="Compact"/>
              <w:jc w:val="left"/>
            </w:pPr>
            <w:r>
              <w:t xml:space="preserve">System receives resumes via email</w:t>
            </w:r>
          </w:p>
        </w:tc>
      </w:tr>
      <w:tr>
        <w:tc>
          <w:tcPr/>
          <w:p>
            <w:pPr>
              <w:pStyle w:val="Compact"/>
              <w:jc w:val="left"/>
            </w:pPr>
            <w:r>
              <w:rPr>
                <w:bCs/>
                <w:b/>
              </w:rPr>
              <w:t xml:space="preserve">Scope</w:t>
            </w:r>
          </w:p>
        </w:tc>
        <w:tc>
          <w:tcPr/>
          <w:p>
            <w:pPr>
              <w:pStyle w:val="Compact"/>
              <w:jc w:val="left"/>
            </w:pPr>
            <w:r>
              <w:t xml:space="preserve">Candidate</w:t>
            </w:r>
          </w:p>
        </w:tc>
      </w:tr>
      <w:tr>
        <w:tc>
          <w:tcPr/>
          <w:p>
            <w:pPr>
              <w:pStyle w:val="Compact"/>
              <w:jc w:val="left"/>
            </w:pPr>
            <w:r>
              <w:rPr>
                <w:bCs/>
                <w:b/>
              </w:rPr>
              <w:t xml:space="preserve">Primary Actor</w:t>
            </w:r>
          </w:p>
        </w:tc>
        <w:tc>
          <w:tcPr/>
          <w:p>
            <w:pPr>
              <w:pStyle w:val="Compact"/>
              <w:jc w:val="left"/>
            </w:pPr>
            <w:r>
              <w:t xml:space="preserve">Email Service</w:t>
            </w:r>
          </w:p>
        </w:tc>
      </w:tr>
      <w:tr>
        <w:tc>
          <w:tcPr/>
          <w:p>
            <w:pPr>
              <w:pStyle w:val="Compact"/>
              <w:jc w:val="left"/>
            </w:pPr>
            <w:r>
              <w:rPr>
                <w:bCs/>
                <w:b/>
              </w:rPr>
              <w:t xml:space="preserve">Secondary Actor</w:t>
            </w:r>
          </w:p>
        </w:tc>
        <w:tc>
          <w:tcPr/>
          <w:p>
            <w:pPr>
              <w:pStyle w:val="Compact"/>
              <w:jc w:val="left"/>
            </w:pPr>
            <w:r>
              <w:t xml:space="preserve">System</w:t>
            </w:r>
          </w:p>
        </w:tc>
      </w:tr>
      <w:tr>
        <w:tc>
          <w:tcPr/>
          <w:p>
            <w:pPr>
              <w:pStyle w:val="Compact"/>
              <w:jc w:val="left"/>
            </w:pPr>
            <w:r>
              <w:rPr>
                <w:bCs/>
                <w:b/>
              </w:rPr>
              <w:t xml:space="preserve">Stakeholders &amp; Interests</w:t>
            </w:r>
          </w:p>
        </w:tc>
        <w:tc>
          <w:tcPr/>
          <w:p>
            <w:pPr>
              <w:pStyle w:val="Compact"/>
              <w:jc w:val="left"/>
            </w:pPr>
            <w:r>
              <w:t xml:space="preserve">HR – automated resume intake</w:t>
            </w:r>
          </w:p>
        </w:tc>
      </w:tr>
      <w:tr>
        <w:tc>
          <w:tcPr/>
          <w:p>
            <w:pPr>
              <w:pStyle w:val="Compact"/>
              <w:jc w:val="left"/>
            </w:pPr>
            <w:r>
              <w:rPr>
                <w:bCs/>
                <w:b/>
              </w:rPr>
              <w:t xml:space="preserve">Pre-Conditions</w:t>
            </w:r>
          </w:p>
        </w:tc>
        <w:tc>
          <w:tcPr/>
          <w:p>
            <w:pPr>
              <w:pStyle w:val="Compact"/>
              <w:jc w:val="left"/>
            </w:pPr>
            <w:r>
              <w:t xml:space="preserve">Email integration enabled</w:t>
            </w:r>
          </w:p>
        </w:tc>
      </w:tr>
      <w:tr>
        <w:tc>
          <w:tcPr/>
          <w:p>
            <w:pPr>
              <w:pStyle w:val="Compact"/>
              <w:jc w:val="left"/>
            </w:pPr>
            <w:r>
              <w:rPr>
                <w:bCs/>
                <w:b/>
              </w:rPr>
              <w:t xml:space="preserve">Trigger</w:t>
            </w:r>
          </w:p>
        </w:tc>
        <w:tc>
          <w:tcPr/>
          <w:p>
            <w:pPr>
              <w:pStyle w:val="Compact"/>
              <w:jc w:val="left"/>
            </w:pPr>
            <w:r>
              <w:t xml:space="preserve">Incoming email</w:t>
            </w:r>
          </w:p>
        </w:tc>
      </w:tr>
      <w:tr>
        <w:tc>
          <w:tcPr/>
          <w:p>
            <w:pPr>
              <w:pStyle w:val="Compact"/>
              <w:jc w:val="left"/>
            </w:pPr>
            <w:r>
              <w:rPr>
                <w:bCs/>
                <w:b/>
              </w:rPr>
              <w:t xml:space="preserve">Main Course</w:t>
            </w:r>
          </w:p>
        </w:tc>
        <w:tc>
          <w:tcPr/>
          <w:p>
            <w:pPr>
              <w:pStyle w:val="Compact"/>
              <w:jc w:val="left"/>
            </w:pPr>
            <w:r>
              <w:t xml:space="preserve">1. Receive email 2. Extract attachments 3. Store resumes</w:t>
            </w:r>
          </w:p>
        </w:tc>
      </w:tr>
      <w:tr>
        <w:tc>
          <w:tcPr/>
          <w:p>
            <w:pPr>
              <w:pStyle w:val="Compact"/>
              <w:jc w:val="left"/>
            </w:pPr>
            <w:r>
              <w:rPr>
                <w:bCs/>
                <w:b/>
              </w:rPr>
              <w:t xml:space="preserve">Post-Conditions</w:t>
            </w:r>
          </w:p>
        </w:tc>
        <w:tc>
          <w:tcPr/>
          <w:p>
            <w:pPr>
              <w:pStyle w:val="Compact"/>
              <w:jc w:val="left"/>
            </w:pPr>
            <w:r>
              <w:t xml:space="preserve">Resume added to system</w:t>
            </w:r>
          </w:p>
        </w:tc>
      </w:tr>
      <w:tr>
        <w:tc>
          <w:tcPr/>
          <w:p>
            <w:pPr>
              <w:pStyle w:val="Compact"/>
              <w:jc w:val="left"/>
            </w:pPr>
            <w:r>
              <w:rPr>
                <w:bCs/>
                <w:b/>
              </w:rPr>
              <w:t xml:space="preserve">Failure Protection</w:t>
            </w:r>
          </w:p>
        </w:tc>
        <w:tc>
          <w:tcPr/>
          <w:p>
            <w:pPr>
              <w:pStyle w:val="Compact"/>
              <w:jc w:val="left"/>
            </w:pPr>
            <w:r>
              <w:t xml:space="preserve">Invalid attachment ignored</w:t>
            </w:r>
          </w:p>
        </w:tc>
      </w:tr>
      <w:tr>
        <w:tc>
          <w:tcPr/>
          <w:p>
            <w:pPr>
              <w:pStyle w:val="Compact"/>
              <w:jc w:val="left"/>
            </w:pPr>
            <w:r>
              <w:rPr>
                <w:bCs/>
                <w:b/>
              </w:rPr>
              <w:t xml:space="preserve">Extensions</w:t>
            </w:r>
          </w:p>
        </w:tc>
        <w:tc>
          <w:tcPr/>
          <w:p>
            <w:pPr>
              <w:pStyle w:val="Compact"/>
              <w:jc w:val="left"/>
            </w:pPr>
            <w:r>
              <w:t xml:space="preserve">Multiple attachments</w:t>
            </w:r>
          </w:p>
        </w:tc>
      </w:tr>
      <w:tr>
        <w:tc>
          <w:tcPr/>
          <w:p>
            <w:pPr>
              <w:pStyle w:val="Compact"/>
              <w:jc w:val="left"/>
            </w:pPr>
            <w:r>
              <w:rPr>
                <w:bCs/>
                <w:b/>
              </w:rPr>
              <w:t xml:space="preserve">Open Issues</w:t>
            </w:r>
          </w:p>
        </w:tc>
        <w:tc>
          <w:tcPr/>
          <w:p>
            <w:pPr>
              <w:pStyle w:val="Compact"/>
              <w:jc w:val="left"/>
            </w:pPr>
            <w:r>
              <w:t xml:space="preserve">Spam handling</w:t>
            </w:r>
          </w:p>
        </w:tc>
      </w:tr>
      <w:tr>
        <w:tc>
          <w:tcPr/>
          <w:p>
            <w:pPr>
              <w:pStyle w:val="Compact"/>
              <w:jc w:val="left"/>
            </w:pPr>
            <w:r>
              <w:rPr>
                <w:bCs/>
                <w:b/>
              </w:rPr>
              <w:t xml:space="preserve">References</w:t>
            </w:r>
          </w:p>
        </w:tc>
        <w:tc>
          <w:tcPr/>
          <w:p>
            <w:pPr>
              <w:pStyle w:val="Compact"/>
              <w:jc w:val="left"/>
            </w:pPr>
            <w:r>
              <w:t xml:space="preserve">Use Case Diagram</w:t>
            </w:r>
          </w:p>
        </w:tc>
      </w:tr>
    </w:tbl>
    <w:bookmarkEnd w:id="92"/>
    <w:bookmarkStart w:id="94" w:name="uc-10-sync-resumes"/>
    <w:p>
      <w:pPr>
        <w:pStyle w:val="Heading2"/>
      </w:pPr>
      <w:r>
        <w:t xml:space="preserve">UC-10: Sync Resumes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bCs/>
                <w:b/>
              </w:rPr>
              <w:t xml:space="preserve">Use Case #</w:t>
            </w:r>
          </w:p>
        </w:tc>
        <w:tc>
          <w:tcPr/>
          <w:p>
            <w:pPr>
              <w:pStyle w:val="Compact"/>
              <w:jc w:val="left"/>
            </w:pPr>
            <w:r>
              <w:t xml:space="preserve">UC-10</w:t>
            </w:r>
          </w:p>
        </w:tc>
      </w:tr>
      <w:tr>
        <w:tc>
          <w:tcPr/>
          <w:p>
            <w:pPr>
              <w:pStyle w:val="Compact"/>
              <w:jc w:val="left"/>
            </w:pPr>
            <w:r>
              <w:rPr>
                <w:bCs/>
                <w:b/>
              </w:rPr>
              <w:t xml:space="preserve">Context of Use</w:t>
            </w:r>
          </w:p>
        </w:tc>
        <w:tc>
          <w:tcPr/>
          <w:p>
            <w:pPr>
              <w:pStyle w:val="Compact"/>
              <w:jc w:val="left"/>
            </w:pPr>
            <w:r>
              <w:t xml:space="preserve">System syncs resumes from email</w:t>
            </w:r>
          </w:p>
        </w:tc>
      </w:tr>
      <w:tr>
        <w:tc>
          <w:tcPr/>
          <w:p>
            <w:pPr>
              <w:pStyle w:val="Compact"/>
              <w:jc w:val="left"/>
            </w:pPr>
            <w:r>
              <w:rPr>
                <w:bCs/>
                <w:b/>
              </w:rPr>
              <w:t xml:space="preserve">Scope</w:t>
            </w:r>
          </w:p>
        </w:tc>
        <w:tc>
          <w:tcPr/>
          <w:p>
            <w:pPr>
              <w:pStyle w:val="Compact"/>
              <w:jc w:val="left"/>
            </w:pPr>
            <w:r>
              <w:t xml:space="preserve">Resume Synchronization</w:t>
            </w:r>
          </w:p>
        </w:tc>
      </w:tr>
      <w:tr>
        <w:tc>
          <w:tcPr/>
          <w:p>
            <w:pPr>
              <w:pStyle w:val="Compact"/>
              <w:jc w:val="left"/>
            </w:pPr>
            <w:r>
              <w:rPr>
                <w:bCs/>
                <w:b/>
              </w:rPr>
              <w:t xml:space="preserve">Primary Actor</w:t>
            </w:r>
          </w:p>
        </w:tc>
        <w:tc>
          <w:tcPr/>
          <w:p>
            <w:pPr>
              <w:pStyle w:val="Compact"/>
              <w:jc w:val="left"/>
            </w:pPr>
            <w:r>
              <w:t xml:space="preserve">Email Service</w:t>
            </w:r>
          </w:p>
        </w:tc>
      </w:tr>
      <w:tr>
        <w:tc>
          <w:tcPr/>
          <w:p>
            <w:pPr>
              <w:pStyle w:val="Compact"/>
              <w:jc w:val="left"/>
            </w:pPr>
            <w:r>
              <w:rPr>
                <w:bCs/>
                <w:b/>
              </w:rPr>
              <w:t xml:space="preserve">Stakeholders &amp; Interests</w:t>
            </w:r>
          </w:p>
        </w:tc>
        <w:tc>
          <w:tcPr/>
          <w:p>
            <w:pPr>
              <w:pStyle w:val="Compact"/>
              <w:jc w:val="left"/>
            </w:pPr>
            <w:r>
              <w:t xml:space="preserve">HR – updated data</w:t>
            </w:r>
          </w:p>
        </w:tc>
      </w:tr>
      <w:tr>
        <w:tc>
          <w:tcPr/>
          <w:p>
            <w:pPr>
              <w:pStyle w:val="Compact"/>
              <w:jc w:val="left"/>
            </w:pPr>
            <w:r>
              <w:rPr>
                <w:bCs/>
                <w:b/>
              </w:rPr>
              <w:t xml:space="preserve">Pre-Conditions</w:t>
            </w:r>
          </w:p>
        </w:tc>
        <w:tc>
          <w:tcPr/>
          <w:p>
            <w:pPr>
              <w:pStyle w:val="Compact"/>
              <w:jc w:val="left"/>
            </w:pPr>
            <w:r>
              <w:t xml:space="preserve">New emails received</w:t>
            </w:r>
          </w:p>
        </w:tc>
      </w:tr>
      <w:tr>
        <w:tc>
          <w:tcPr/>
          <w:p>
            <w:pPr>
              <w:pStyle w:val="Compact"/>
              <w:jc w:val="left"/>
            </w:pPr>
            <w:r>
              <w:rPr>
                <w:bCs/>
                <w:b/>
              </w:rPr>
              <w:t xml:space="preserve">Trigger</w:t>
            </w:r>
          </w:p>
        </w:tc>
        <w:tc>
          <w:tcPr/>
          <w:p>
            <w:pPr>
              <w:pStyle w:val="Compact"/>
              <w:jc w:val="left"/>
            </w:pPr>
            <w:r>
              <w:t xml:space="preserve">Sync scheduled</w:t>
            </w:r>
          </w:p>
        </w:tc>
      </w:tr>
      <w:tr>
        <w:tc>
          <w:tcPr/>
          <w:p>
            <w:pPr>
              <w:pStyle w:val="Compact"/>
              <w:jc w:val="left"/>
            </w:pPr>
            <w:r>
              <w:rPr>
                <w:bCs/>
                <w:b/>
              </w:rPr>
              <w:t xml:space="preserve">Main Course</w:t>
            </w:r>
          </w:p>
        </w:tc>
        <w:tc>
          <w:tcPr/>
          <w:p>
            <w:pPr>
              <w:pStyle w:val="Compact"/>
              <w:jc w:val="left"/>
            </w:pPr>
            <w:r>
              <w:t xml:space="preserve">1. Fetch emails 2. Process resumes</w:t>
            </w:r>
          </w:p>
        </w:tc>
      </w:tr>
      <w:tr>
        <w:tc>
          <w:tcPr/>
          <w:p>
            <w:pPr>
              <w:pStyle w:val="Compact"/>
              <w:jc w:val="left"/>
            </w:pPr>
            <w:r>
              <w:rPr>
                <w:bCs/>
                <w:b/>
              </w:rPr>
              <w:t xml:space="preserve">Post-Conditions</w:t>
            </w:r>
          </w:p>
        </w:tc>
        <w:tc>
          <w:tcPr/>
          <w:p>
            <w:pPr>
              <w:pStyle w:val="Compact"/>
              <w:jc w:val="left"/>
            </w:pPr>
            <w:r>
              <w:t xml:space="preserve">Resumes indexed</w:t>
            </w:r>
          </w:p>
        </w:tc>
      </w:tr>
      <w:tr>
        <w:tc>
          <w:tcPr/>
          <w:p>
            <w:pPr>
              <w:pStyle w:val="Compact"/>
              <w:jc w:val="left"/>
            </w:pPr>
            <w:r>
              <w:rPr>
                <w:bCs/>
                <w:b/>
              </w:rPr>
              <w:t xml:space="preserve">Failure Protection</w:t>
            </w:r>
          </w:p>
        </w:tc>
        <w:tc>
          <w:tcPr/>
          <w:p>
            <w:pPr>
              <w:pStyle w:val="Compact"/>
              <w:jc w:val="left"/>
            </w:pPr>
            <w:r>
              <w:t xml:space="preserve">Duplicate check</w:t>
            </w:r>
          </w:p>
        </w:tc>
      </w:tr>
      <w:tr>
        <w:tc>
          <w:tcPr/>
          <w:p>
            <w:pPr>
              <w:pStyle w:val="Compact"/>
              <w:jc w:val="left"/>
            </w:pPr>
            <w:r>
              <w:rPr>
                <w:bCs/>
                <w:b/>
              </w:rPr>
              <w:t xml:space="preserve">Extensions</w:t>
            </w:r>
          </w:p>
        </w:tc>
        <w:tc>
          <w:tcPr/>
          <w:p>
            <w:pPr>
              <w:pStyle w:val="Compact"/>
              <w:jc w:val="left"/>
            </w:pPr>
            <w:r>
              <w:t xml:space="preserve">Manual sync</w:t>
            </w:r>
          </w:p>
        </w:tc>
      </w:tr>
      <w:tr>
        <w:tc>
          <w:tcPr/>
          <w:p>
            <w:pPr>
              <w:pStyle w:val="Compact"/>
              <w:jc w:val="left"/>
            </w:pPr>
            <w:r>
              <w:rPr>
                <w:bCs/>
                <w:b/>
              </w:rPr>
              <w:t xml:space="preserve">Open Issues</w:t>
            </w:r>
          </w:p>
        </w:tc>
        <w:tc>
          <w:tcPr/>
          <w:p>
            <w:pPr>
              <w:pStyle w:val="Compact"/>
              <w:jc w:val="left"/>
            </w:pPr>
            <w:r>
              <w:t xml:space="preserve">Sync frequency</w:t>
            </w:r>
          </w:p>
        </w:tc>
      </w:tr>
      <w:tr>
        <w:tc>
          <w:tcPr/>
          <w:p>
            <w:pPr>
              <w:pStyle w:val="Compact"/>
              <w:jc w:val="left"/>
            </w:pPr>
            <w:r>
              <w:rPr>
                <w:bCs/>
                <w:b/>
              </w:rPr>
              <w:t xml:space="preserve">References</w:t>
            </w:r>
          </w:p>
        </w:tc>
        <w:tc>
          <w:tcPr/>
          <w:p>
            <w:pPr>
              <w:pStyle w:val="Compact"/>
              <w:jc w:val="left"/>
            </w:pPr>
            <w:r>
              <w:t xml:space="preserve">Use Case Diagram</w:t>
            </w:r>
          </w:p>
        </w:tc>
      </w:tr>
    </w:tbl>
    <w:bookmarkEnd w:id="93"/>
    <w:bookmarkStart w:id="95" w:name="uc-11-view-logs"/>
    <w:p>
      <w:pPr>
        <w:pStyle w:val="Heading2"/>
      </w:pPr>
      <w:r>
        <w:t xml:space="preserve">UC-11: View Logs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bCs/>
                <w:b/>
              </w:rPr>
              <w:t xml:space="preserve">Use Case #</w:t>
            </w:r>
          </w:p>
        </w:tc>
        <w:tc>
          <w:tcPr/>
          <w:p>
            <w:pPr>
              <w:pStyle w:val="Compact"/>
              <w:jc w:val="left"/>
            </w:pPr>
            <w:r>
              <w:t xml:space="preserve">UC-11</w:t>
            </w:r>
          </w:p>
        </w:tc>
      </w:tr>
      <w:tr>
        <w:tc>
          <w:tcPr/>
          <w:p>
            <w:pPr>
              <w:pStyle w:val="Compact"/>
              <w:jc w:val="left"/>
            </w:pPr>
            <w:r>
              <w:rPr>
                <w:bCs/>
                <w:b/>
              </w:rPr>
              <w:t xml:space="preserve">Context of Use</w:t>
            </w:r>
          </w:p>
        </w:tc>
        <w:tc>
          <w:tcPr/>
          <w:p>
            <w:pPr>
              <w:pStyle w:val="Compact"/>
              <w:jc w:val="left"/>
            </w:pPr>
            <w:r>
              <w:t xml:space="preserve">HR reviews system activity</w:t>
            </w:r>
          </w:p>
        </w:tc>
      </w:tr>
      <w:tr>
        <w:tc>
          <w:tcPr/>
          <w:p>
            <w:pPr>
              <w:pStyle w:val="Compact"/>
              <w:jc w:val="left"/>
            </w:pPr>
            <w:r>
              <w:rPr>
                <w:bCs/>
                <w:b/>
              </w:rPr>
              <w:t xml:space="preserve">Scope</w:t>
            </w:r>
          </w:p>
        </w:tc>
        <w:tc>
          <w:tcPr/>
          <w:p>
            <w:pPr>
              <w:pStyle w:val="Compact"/>
              <w:jc w:val="left"/>
            </w:pPr>
            <w:r>
              <w:t xml:space="preserve">Logging</w:t>
            </w:r>
          </w:p>
        </w:tc>
      </w:tr>
      <w:tr>
        <w:tc>
          <w:tcPr/>
          <w:p>
            <w:pPr>
              <w:pStyle w:val="Compact"/>
              <w:jc w:val="left"/>
            </w:pPr>
            <w:r>
              <w:rPr>
                <w:bCs/>
                <w:b/>
              </w:rPr>
              <w:t xml:space="preserve">Primary Actor</w:t>
            </w:r>
          </w:p>
        </w:tc>
        <w:tc>
          <w:tcPr/>
          <w:p>
            <w:pPr>
              <w:pStyle w:val="Compact"/>
              <w:jc w:val="left"/>
            </w:pPr>
            <w:r>
              <w:t xml:space="preserve">HR</w:t>
            </w:r>
          </w:p>
        </w:tc>
      </w:tr>
      <w:tr>
        <w:tc>
          <w:tcPr/>
          <w:p>
            <w:pPr>
              <w:pStyle w:val="Compact"/>
              <w:jc w:val="left"/>
            </w:pPr>
            <w:r>
              <w:rPr>
                <w:bCs/>
                <w:b/>
              </w:rPr>
              <w:t xml:space="preserve">Stakeholders &amp; Interests</w:t>
            </w:r>
          </w:p>
        </w:tc>
        <w:tc>
          <w:tcPr/>
          <w:p>
            <w:pPr>
              <w:pStyle w:val="Compact"/>
              <w:jc w:val="left"/>
            </w:pPr>
            <w:r>
              <w:t xml:space="preserve">HR – auditing</w:t>
            </w:r>
          </w:p>
        </w:tc>
      </w:tr>
      <w:tr>
        <w:tc>
          <w:tcPr/>
          <w:p>
            <w:pPr>
              <w:pStyle w:val="Compact"/>
              <w:jc w:val="left"/>
            </w:pPr>
            <w:r>
              <w:rPr>
                <w:bCs/>
                <w:b/>
              </w:rPr>
              <w:t xml:space="preserve">Pre-Conditions</w:t>
            </w:r>
          </w:p>
        </w:tc>
        <w:tc>
          <w:tcPr/>
          <w:p>
            <w:pPr>
              <w:pStyle w:val="Compact"/>
              <w:jc w:val="left"/>
            </w:pPr>
            <w:r>
              <w:t xml:space="preserve">Logs exist</w:t>
            </w:r>
          </w:p>
        </w:tc>
      </w:tr>
      <w:tr>
        <w:tc>
          <w:tcPr/>
          <w:p>
            <w:pPr>
              <w:pStyle w:val="Compact"/>
              <w:jc w:val="left"/>
            </w:pPr>
            <w:r>
              <w:rPr>
                <w:bCs/>
                <w:b/>
              </w:rPr>
              <w:t xml:space="preserve">Trigger</w:t>
            </w:r>
          </w:p>
        </w:tc>
        <w:tc>
          <w:tcPr/>
          <w:p>
            <w:pPr>
              <w:pStyle w:val="Compact"/>
              <w:jc w:val="left"/>
            </w:pPr>
            <w:r>
              <w:t xml:space="preserve">HR selects View Logs</w:t>
            </w:r>
          </w:p>
        </w:tc>
      </w:tr>
      <w:tr>
        <w:tc>
          <w:tcPr/>
          <w:p>
            <w:pPr>
              <w:pStyle w:val="Compact"/>
              <w:jc w:val="left"/>
            </w:pPr>
            <w:r>
              <w:rPr>
                <w:bCs/>
                <w:b/>
              </w:rPr>
              <w:t xml:space="preserve">Main Course</w:t>
            </w:r>
          </w:p>
        </w:tc>
        <w:tc>
          <w:tcPr/>
          <w:p>
            <w:pPr>
              <w:pStyle w:val="Compact"/>
              <w:jc w:val="left"/>
            </w:pPr>
            <w:r>
              <w:t xml:space="preserve">1. Retrieve logs 2. Display entries</w:t>
            </w:r>
          </w:p>
        </w:tc>
      </w:tr>
      <w:tr>
        <w:tc>
          <w:tcPr/>
          <w:p>
            <w:pPr>
              <w:pStyle w:val="Compact"/>
              <w:jc w:val="left"/>
            </w:pPr>
            <w:r>
              <w:rPr>
                <w:bCs/>
                <w:b/>
              </w:rPr>
              <w:t xml:space="preserve">Post-Conditions</w:t>
            </w:r>
          </w:p>
        </w:tc>
        <w:tc>
          <w:tcPr/>
          <w:p>
            <w:pPr>
              <w:pStyle w:val="Compact"/>
              <w:jc w:val="left"/>
            </w:pPr>
            <w:r>
              <w:t xml:space="preserve">Logs shown</w:t>
            </w:r>
          </w:p>
        </w:tc>
      </w:tr>
      <w:tr>
        <w:tc>
          <w:tcPr/>
          <w:p>
            <w:pPr>
              <w:pStyle w:val="Compact"/>
              <w:jc w:val="left"/>
            </w:pPr>
            <w:r>
              <w:rPr>
                <w:bCs/>
                <w:b/>
              </w:rPr>
              <w:t xml:space="preserve">Failure Protection</w:t>
            </w:r>
          </w:p>
        </w:tc>
        <w:tc>
          <w:tcPr/>
          <w:p>
            <w:pPr>
              <w:pStyle w:val="Compact"/>
              <w:jc w:val="left"/>
            </w:pPr>
            <w:r>
              <w:t xml:space="preserve">Empty logs handled</w:t>
            </w:r>
          </w:p>
        </w:tc>
      </w:tr>
      <w:tr>
        <w:tc>
          <w:tcPr/>
          <w:p>
            <w:pPr>
              <w:pStyle w:val="Compact"/>
              <w:jc w:val="left"/>
            </w:pPr>
            <w:r>
              <w:rPr>
                <w:bCs/>
                <w:b/>
              </w:rPr>
              <w:t xml:space="preserve">Extensions</w:t>
            </w:r>
          </w:p>
        </w:tc>
        <w:tc>
          <w:tcPr/>
          <w:p>
            <w:pPr>
              <w:pStyle w:val="Compact"/>
              <w:jc w:val="left"/>
            </w:pPr>
            <w:r>
              <w:t xml:space="preserve">Filter logs</w:t>
            </w:r>
          </w:p>
        </w:tc>
      </w:tr>
      <w:tr>
        <w:tc>
          <w:tcPr/>
          <w:p>
            <w:pPr>
              <w:pStyle w:val="Compact"/>
              <w:jc w:val="left"/>
            </w:pPr>
            <w:r>
              <w:rPr>
                <w:bCs/>
                <w:b/>
              </w:rPr>
              <w:t xml:space="preserve">Open Issues</w:t>
            </w:r>
          </w:p>
        </w:tc>
        <w:tc>
          <w:tcPr/>
          <w:p>
            <w:pPr>
              <w:pStyle w:val="Compact"/>
              <w:jc w:val="left"/>
            </w:pPr>
            <w:r>
              <w:t xml:space="preserve">Log retention</w:t>
            </w:r>
          </w:p>
        </w:tc>
      </w:tr>
      <w:tr>
        <w:tc>
          <w:tcPr/>
          <w:p>
            <w:pPr>
              <w:pStyle w:val="Compact"/>
              <w:jc w:val="left"/>
            </w:pPr>
            <w:r>
              <w:rPr>
                <w:bCs/>
                <w:b/>
              </w:rPr>
              <w:t xml:space="preserve">References</w:t>
            </w:r>
          </w:p>
        </w:tc>
        <w:tc>
          <w:tcPr/>
          <w:p>
            <w:pPr>
              <w:pStyle w:val="Compact"/>
              <w:jc w:val="left"/>
            </w:pPr>
            <w:r>
              <w:t xml:space="preserve">Use Case Diagram</w:t>
            </w:r>
          </w:p>
        </w:tc>
      </w:tr>
    </w:tbl>
    <w:bookmarkEnd w:id="94"/>
    <w:bookmarkStart w:id="96" w:name="uc-12-view-metadata"/>
    <w:p>
      <w:pPr>
        <w:pStyle w:val="Heading2"/>
      </w:pPr>
      <w:r>
        <w:t xml:space="preserve">UC-12: View Metadata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bCs/>
                <w:b/>
              </w:rPr>
              <w:t xml:space="preserve">Use Case #</w:t>
            </w:r>
          </w:p>
        </w:tc>
        <w:tc>
          <w:tcPr/>
          <w:p>
            <w:pPr>
              <w:pStyle w:val="Compact"/>
              <w:jc w:val="left"/>
            </w:pPr>
            <w:r>
              <w:t xml:space="preserve">UC-12</w:t>
            </w:r>
          </w:p>
        </w:tc>
      </w:tr>
      <w:tr>
        <w:tc>
          <w:tcPr/>
          <w:p>
            <w:pPr>
              <w:pStyle w:val="Compact"/>
              <w:jc w:val="left"/>
            </w:pPr>
            <w:r>
              <w:rPr>
                <w:bCs/>
                <w:b/>
              </w:rPr>
              <w:t xml:space="preserve">Context of Use</w:t>
            </w:r>
          </w:p>
        </w:tc>
        <w:tc>
          <w:tcPr/>
          <w:p>
            <w:pPr>
              <w:pStyle w:val="Compact"/>
              <w:jc w:val="left"/>
            </w:pPr>
            <w:r>
              <w:t xml:space="preserve">HR views document metadata</w:t>
            </w:r>
          </w:p>
        </w:tc>
      </w:tr>
      <w:tr>
        <w:tc>
          <w:tcPr/>
          <w:p>
            <w:pPr>
              <w:pStyle w:val="Compact"/>
              <w:jc w:val="left"/>
            </w:pPr>
            <w:r>
              <w:rPr>
                <w:bCs/>
                <w:b/>
              </w:rPr>
              <w:t xml:space="preserve">Scope</w:t>
            </w:r>
          </w:p>
        </w:tc>
        <w:tc>
          <w:tcPr/>
          <w:p>
            <w:pPr>
              <w:pStyle w:val="Compact"/>
              <w:jc w:val="left"/>
            </w:pPr>
            <w:r>
              <w:t xml:space="preserve">Metadata Management</w:t>
            </w:r>
          </w:p>
        </w:tc>
      </w:tr>
      <w:tr>
        <w:tc>
          <w:tcPr/>
          <w:p>
            <w:pPr>
              <w:pStyle w:val="Compact"/>
              <w:jc w:val="left"/>
            </w:pPr>
            <w:r>
              <w:rPr>
                <w:bCs/>
                <w:b/>
              </w:rPr>
              <w:t xml:space="preserve">Primary Actor</w:t>
            </w:r>
          </w:p>
        </w:tc>
        <w:tc>
          <w:tcPr/>
          <w:p>
            <w:pPr>
              <w:pStyle w:val="Compact"/>
              <w:jc w:val="left"/>
            </w:pPr>
            <w:r>
              <w:t xml:space="preserve">HR</w:t>
            </w:r>
          </w:p>
        </w:tc>
      </w:tr>
      <w:tr>
        <w:tc>
          <w:tcPr/>
          <w:p>
            <w:pPr>
              <w:pStyle w:val="Compact"/>
              <w:jc w:val="left"/>
            </w:pPr>
            <w:r>
              <w:rPr>
                <w:bCs/>
                <w:b/>
              </w:rPr>
              <w:t xml:space="preserve">Stakeholders &amp; Interests</w:t>
            </w:r>
          </w:p>
        </w:tc>
        <w:tc>
          <w:tcPr/>
          <w:p>
            <w:pPr>
              <w:pStyle w:val="Compact"/>
              <w:jc w:val="left"/>
            </w:pPr>
            <w:r>
              <w:t xml:space="preserve">HR – document insight</w:t>
            </w:r>
          </w:p>
        </w:tc>
      </w:tr>
      <w:tr>
        <w:tc>
          <w:tcPr/>
          <w:p>
            <w:pPr>
              <w:pStyle w:val="Compact"/>
              <w:jc w:val="left"/>
            </w:pPr>
            <w:r>
              <w:rPr>
                <w:bCs/>
                <w:b/>
              </w:rPr>
              <w:t xml:space="preserve">Pre-Conditions</w:t>
            </w:r>
          </w:p>
        </w:tc>
        <w:tc>
          <w:tcPr/>
          <w:p>
            <w:pPr>
              <w:pStyle w:val="Compact"/>
              <w:jc w:val="left"/>
            </w:pPr>
            <w:r>
              <w:t xml:space="preserve">Document exists</w:t>
            </w:r>
          </w:p>
        </w:tc>
      </w:tr>
      <w:tr>
        <w:tc>
          <w:tcPr/>
          <w:p>
            <w:pPr>
              <w:pStyle w:val="Compact"/>
              <w:jc w:val="left"/>
            </w:pPr>
            <w:r>
              <w:rPr>
                <w:bCs/>
                <w:b/>
              </w:rPr>
              <w:t xml:space="preserve">Trigger</w:t>
            </w:r>
          </w:p>
        </w:tc>
        <w:tc>
          <w:tcPr/>
          <w:p>
            <w:pPr>
              <w:pStyle w:val="Compact"/>
              <w:jc w:val="left"/>
            </w:pPr>
            <w:r>
              <w:t xml:space="preserve">Select View Metadata</w:t>
            </w:r>
          </w:p>
        </w:tc>
      </w:tr>
      <w:tr>
        <w:tc>
          <w:tcPr/>
          <w:p>
            <w:pPr>
              <w:pStyle w:val="Compact"/>
              <w:jc w:val="left"/>
            </w:pPr>
            <w:r>
              <w:rPr>
                <w:bCs/>
                <w:b/>
              </w:rPr>
              <w:t xml:space="preserve">Main Course</w:t>
            </w:r>
          </w:p>
        </w:tc>
        <w:tc>
          <w:tcPr/>
          <w:p>
            <w:pPr>
              <w:pStyle w:val="Compact"/>
              <w:jc w:val="left"/>
            </w:pPr>
            <w:r>
              <w:t xml:space="preserve">1. Fetch metadata 2. Display info</w:t>
            </w:r>
          </w:p>
        </w:tc>
      </w:tr>
      <w:tr>
        <w:tc>
          <w:tcPr/>
          <w:p>
            <w:pPr>
              <w:pStyle w:val="Compact"/>
              <w:jc w:val="left"/>
            </w:pPr>
            <w:r>
              <w:rPr>
                <w:bCs/>
                <w:b/>
              </w:rPr>
              <w:t xml:space="preserve">Post-Conditions</w:t>
            </w:r>
          </w:p>
        </w:tc>
        <w:tc>
          <w:tcPr/>
          <w:p>
            <w:pPr>
              <w:pStyle w:val="Compact"/>
              <w:jc w:val="left"/>
            </w:pPr>
            <w:r>
              <w:t xml:space="preserve">Metadata shown</w:t>
            </w:r>
          </w:p>
        </w:tc>
      </w:tr>
      <w:tr>
        <w:tc>
          <w:tcPr/>
          <w:p>
            <w:pPr>
              <w:pStyle w:val="Compact"/>
              <w:jc w:val="left"/>
            </w:pPr>
            <w:r>
              <w:rPr>
                <w:bCs/>
                <w:b/>
              </w:rPr>
              <w:t xml:space="preserve">Failure Protection</w:t>
            </w:r>
          </w:p>
        </w:tc>
        <w:tc>
          <w:tcPr/>
          <w:p>
            <w:pPr>
              <w:pStyle w:val="Compact"/>
              <w:jc w:val="left"/>
            </w:pPr>
            <w:r>
              <w:t xml:space="preserve">Missing metadata handled</w:t>
            </w:r>
          </w:p>
        </w:tc>
      </w:tr>
      <w:tr>
        <w:tc>
          <w:tcPr/>
          <w:p>
            <w:pPr>
              <w:pStyle w:val="Compact"/>
              <w:jc w:val="left"/>
            </w:pPr>
            <w:r>
              <w:rPr>
                <w:bCs/>
                <w:b/>
              </w:rPr>
              <w:t xml:space="preserve">Extensions</w:t>
            </w:r>
          </w:p>
        </w:tc>
        <w:tc>
          <w:tcPr/>
          <w:p>
            <w:pPr>
              <w:pStyle w:val="Compact"/>
              <w:jc w:val="left"/>
            </w:pPr>
            <w:r>
              <w:t xml:space="preserve">Metadata edit</w:t>
            </w:r>
          </w:p>
        </w:tc>
      </w:tr>
      <w:tr>
        <w:tc>
          <w:tcPr/>
          <w:p>
            <w:pPr>
              <w:pStyle w:val="Compact"/>
              <w:jc w:val="left"/>
            </w:pPr>
            <w:r>
              <w:rPr>
                <w:bCs/>
                <w:b/>
              </w:rPr>
              <w:t xml:space="preserve">Open Issues</w:t>
            </w:r>
          </w:p>
        </w:tc>
        <w:tc>
          <w:tcPr/>
          <w:p>
            <w:pPr>
              <w:pStyle w:val="Compact"/>
              <w:jc w:val="left"/>
            </w:pPr>
            <w:r>
              <w:t xml:space="preserve">Standard fields</w:t>
            </w:r>
          </w:p>
        </w:tc>
      </w:tr>
      <w:tr>
        <w:tc>
          <w:tcPr/>
          <w:p>
            <w:pPr>
              <w:pStyle w:val="Compact"/>
              <w:jc w:val="left"/>
            </w:pPr>
            <w:r>
              <w:rPr>
                <w:bCs/>
                <w:b/>
              </w:rPr>
              <w:t xml:space="preserve">References</w:t>
            </w:r>
          </w:p>
        </w:tc>
        <w:tc>
          <w:tcPr/>
          <w:p>
            <w:pPr>
              <w:pStyle w:val="Compact"/>
              <w:jc w:val="left"/>
            </w:pPr>
            <w:r>
              <w:t xml:space="preserve">Use Case Diagram</w:t>
            </w:r>
          </w:p>
        </w:tc>
      </w:tr>
    </w:tbl>
    <w:bookmarkEnd w:id="95"/>
    <w:bookmarkStart w:id="97" w:name="uc-13-read-resumes"/>
    <w:p>
      <w:pPr>
        <w:pStyle w:val="Heading2"/>
      </w:pPr>
      <w:r>
        <w:t xml:space="preserve">UC-13: Read Resumes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bCs/>
                <w:b/>
              </w:rPr>
              <w:t xml:space="preserve">Use Case #</w:t>
            </w:r>
          </w:p>
        </w:tc>
        <w:tc>
          <w:tcPr/>
          <w:p>
            <w:pPr>
              <w:pStyle w:val="Compact"/>
              <w:jc w:val="left"/>
            </w:pPr>
            <w:r>
              <w:t xml:space="preserve">UC-13</w:t>
            </w:r>
          </w:p>
        </w:tc>
      </w:tr>
      <w:tr>
        <w:tc>
          <w:tcPr/>
          <w:p>
            <w:pPr>
              <w:pStyle w:val="Compact"/>
              <w:jc w:val="left"/>
            </w:pPr>
            <w:r>
              <w:rPr>
                <w:bCs/>
                <w:b/>
              </w:rPr>
              <w:t xml:space="preserve">Context of Use</w:t>
            </w:r>
          </w:p>
        </w:tc>
        <w:tc>
          <w:tcPr/>
          <w:p>
            <w:pPr>
              <w:pStyle w:val="Compact"/>
              <w:jc w:val="left"/>
            </w:pPr>
            <w:r>
              <w:t xml:space="preserve">HR reads resume content</w:t>
            </w:r>
          </w:p>
        </w:tc>
      </w:tr>
      <w:tr>
        <w:tc>
          <w:tcPr/>
          <w:p>
            <w:pPr>
              <w:pStyle w:val="Compact"/>
              <w:jc w:val="left"/>
            </w:pPr>
            <w:r>
              <w:rPr>
                <w:bCs/>
                <w:b/>
              </w:rPr>
              <w:t xml:space="preserve">Scope</w:t>
            </w:r>
          </w:p>
        </w:tc>
        <w:tc>
          <w:tcPr/>
          <w:p>
            <w:pPr>
              <w:pStyle w:val="Compact"/>
              <w:jc w:val="left"/>
            </w:pPr>
            <w:r>
              <w:t xml:space="preserve">Resume Analysis</w:t>
            </w:r>
          </w:p>
        </w:tc>
      </w:tr>
      <w:tr>
        <w:tc>
          <w:tcPr/>
          <w:p>
            <w:pPr>
              <w:pStyle w:val="Compact"/>
              <w:jc w:val="left"/>
            </w:pPr>
            <w:r>
              <w:rPr>
                <w:bCs/>
                <w:b/>
              </w:rPr>
              <w:t xml:space="preserve">Primary Actor</w:t>
            </w:r>
          </w:p>
        </w:tc>
        <w:tc>
          <w:tcPr/>
          <w:p>
            <w:pPr>
              <w:pStyle w:val="Compact"/>
              <w:jc w:val="left"/>
            </w:pPr>
            <w:r>
              <w:t xml:space="preserve">HR</w:t>
            </w:r>
          </w:p>
        </w:tc>
      </w:tr>
      <w:tr>
        <w:tc>
          <w:tcPr/>
          <w:p>
            <w:pPr>
              <w:pStyle w:val="Compact"/>
              <w:jc w:val="left"/>
            </w:pPr>
            <w:r>
              <w:rPr>
                <w:bCs/>
                <w:b/>
              </w:rPr>
              <w:t xml:space="preserve">Stakeholders &amp; Interests</w:t>
            </w:r>
          </w:p>
        </w:tc>
        <w:tc>
          <w:tcPr/>
          <w:p>
            <w:pPr>
              <w:pStyle w:val="Compact"/>
              <w:jc w:val="left"/>
            </w:pPr>
            <w:r>
              <w:t xml:space="preserve">HR – candidate review</w:t>
            </w:r>
          </w:p>
        </w:tc>
      </w:tr>
      <w:tr>
        <w:tc>
          <w:tcPr/>
          <w:p>
            <w:pPr>
              <w:pStyle w:val="Compact"/>
              <w:jc w:val="left"/>
            </w:pPr>
            <w:r>
              <w:rPr>
                <w:bCs/>
                <w:b/>
              </w:rPr>
              <w:t xml:space="preserve">Pre-Conditions</w:t>
            </w:r>
          </w:p>
        </w:tc>
        <w:tc>
          <w:tcPr/>
          <w:p>
            <w:pPr>
              <w:pStyle w:val="Compact"/>
              <w:jc w:val="left"/>
            </w:pPr>
            <w:r>
              <w:t xml:space="preserve">Resume processed</w:t>
            </w:r>
          </w:p>
        </w:tc>
      </w:tr>
      <w:tr>
        <w:tc>
          <w:tcPr/>
          <w:p>
            <w:pPr>
              <w:pStyle w:val="Compact"/>
              <w:jc w:val="left"/>
            </w:pPr>
            <w:r>
              <w:rPr>
                <w:bCs/>
                <w:b/>
              </w:rPr>
              <w:t xml:space="preserve">Trigger</w:t>
            </w:r>
          </w:p>
        </w:tc>
        <w:tc>
          <w:tcPr/>
          <w:p>
            <w:pPr>
              <w:pStyle w:val="Compact"/>
              <w:jc w:val="left"/>
            </w:pPr>
            <w:r>
              <w:t xml:space="preserve">Select resume</w:t>
            </w:r>
          </w:p>
        </w:tc>
      </w:tr>
      <w:tr>
        <w:tc>
          <w:tcPr/>
          <w:p>
            <w:pPr>
              <w:pStyle w:val="Compact"/>
              <w:jc w:val="left"/>
            </w:pPr>
            <w:r>
              <w:rPr>
                <w:bCs/>
                <w:b/>
              </w:rPr>
              <w:t xml:space="preserve">Main Course</w:t>
            </w:r>
          </w:p>
        </w:tc>
        <w:tc>
          <w:tcPr/>
          <w:p>
            <w:pPr>
              <w:pStyle w:val="Compact"/>
              <w:jc w:val="left"/>
            </w:pPr>
            <w:r>
              <w:t xml:space="preserve">1. Load resume 2. Display content</w:t>
            </w:r>
          </w:p>
        </w:tc>
      </w:tr>
      <w:tr>
        <w:tc>
          <w:tcPr/>
          <w:p>
            <w:pPr>
              <w:pStyle w:val="Compact"/>
              <w:jc w:val="left"/>
            </w:pPr>
            <w:r>
              <w:rPr>
                <w:bCs/>
                <w:b/>
              </w:rPr>
              <w:t xml:space="preserve">Post-Conditions</w:t>
            </w:r>
          </w:p>
        </w:tc>
        <w:tc>
          <w:tcPr/>
          <w:p>
            <w:pPr>
              <w:pStyle w:val="Compact"/>
              <w:jc w:val="left"/>
            </w:pPr>
            <w:r>
              <w:t xml:space="preserve">Resume displayed</w:t>
            </w:r>
          </w:p>
        </w:tc>
      </w:tr>
      <w:tr>
        <w:tc>
          <w:tcPr/>
          <w:p>
            <w:pPr>
              <w:pStyle w:val="Compact"/>
              <w:jc w:val="left"/>
            </w:pPr>
            <w:r>
              <w:rPr>
                <w:bCs/>
                <w:b/>
              </w:rPr>
              <w:t xml:space="preserve">Failure Protection</w:t>
            </w:r>
          </w:p>
        </w:tc>
        <w:tc>
          <w:tcPr/>
          <w:p>
            <w:pPr>
              <w:pStyle w:val="Compact"/>
              <w:jc w:val="left"/>
            </w:pPr>
            <w:r>
              <w:t xml:space="preserve">OCR fallback</w:t>
            </w:r>
          </w:p>
        </w:tc>
      </w:tr>
      <w:tr>
        <w:tc>
          <w:tcPr/>
          <w:p>
            <w:pPr>
              <w:pStyle w:val="Compact"/>
              <w:jc w:val="left"/>
            </w:pPr>
            <w:r>
              <w:rPr>
                <w:bCs/>
                <w:b/>
              </w:rPr>
              <w:t xml:space="preserve">Extensions</w:t>
            </w:r>
          </w:p>
        </w:tc>
        <w:tc>
          <w:tcPr/>
          <w:p>
            <w:pPr>
              <w:pStyle w:val="Compact"/>
              <w:jc w:val="left"/>
            </w:pPr>
            <w:r>
              <w:t xml:space="preserve">Highlight skills</w:t>
            </w:r>
          </w:p>
        </w:tc>
      </w:tr>
      <w:tr>
        <w:tc>
          <w:tcPr/>
          <w:p>
            <w:pPr>
              <w:pStyle w:val="Compact"/>
              <w:jc w:val="left"/>
            </w:pPr>
            <w:r>
              <w:rPr>
                <w:bCs/>
                <w:b/>
              </w:rPr>
              <w:t xml:space="preserve">Open Issues</w:t>
            </w:r>
          </w:p>
        </w:tc>
        <w:tc>
          <w:tcPr/>
          <w:p>
            <w:pPr>
              <w:pStyle w:val="Compact"/>
              <w:jc w:val="left"/>
            </w:pPr>
            <w:r>
              <w:t xml:space="preserve">Formatting</w:t>
            </w:r>
          </w:p>
        </w:tc>
      </w:tr>
      <w:tr>
        <w:tc>
          <w:tcPr/>
          <w:p>
            <w:pPr>
              <w:pStyle w:val="Compact"/>
              <w:jc w:val="left"/>
            </w:pPr>
            <w:r>
              <w:rPr>
                <w:bCs/>
                <w:b/>
              </w:rPr>
              <w:t xml:space="preserve">References</w:t>
            </w:r>
          </w:p>
        </w:tc>
        <w:tc>
          <w:tcPr/>
          <w:p>
            <w:pPr>
              <w:pStyle w:val="Compact"/>
              <w:jc w:val="left"/>
            </w:pPr>
            <w:r>
              <w:t xml:space="preserve">Use Case Diagram</w:t>
            </w:r>
          </w:p>
        </w:tc>
      </w:tr>
    </w:tbl>
    <w:p>
      <w:r>
        <w:br w:type="page"/>
      </w:r>
    </w:p>
    <w:bookmarkEnd w:id="96"/>
    <w:bookmarkEnd w:id="97"/>
    <w:bookmarkStart w:id="98" w:name="diagrams"/>
    <w:p>
      <w:pPr>
        <w:pStyle w:val="Heading1"/>
      </w:pPr>
      <w:r>
        <w:t xml:space="preserve">Diagrams</w:t>
      </w:r>
    </w:p>
    <w:bookmarkStart w:id="99" w:name="use-case-diagram"/>
    <w:p>
      <w:pPr>
        <w:pStyle w:val="Heading2"/>
      </w:pPr>
      <w:r>
        <w:t xml:space="preserve">Use Case Diagram</w:t>
      </w:r>
    </w:p>
    <w:p xmlns:a="http://schemas.openxmlformats.org/drawingml/2006/main" xmlns:pic="http://schemas.openxmlformats.org/drawingml/2006/picture">
      <w:pPr>
        <w:pStyle w:val="CaptionedFigure"/>
      </w:pPr>
      <w:r>
        <w:drawing>
          <wp:inline>
            <wp:extent cx="5943600" cy="6685390"/>
            <wp:effectExtent b="0" l="0" r="0" t="0"/>
            <wp:docPr descr="Figure 2: Use Case Diagram" title="" id="2" name="Picture"/>
            <a:graphic>
              <a:graphicData uri="http://schemas.openxmlformats.org/drawingml/2006/picture">
                <pic:pic>
                  <pic:nvPicPr>
                    <pic:cNvPr descr="./src/images/use_case_diagram.jpeg" id="2" name="Picture"/>
                    <pic:cNvPicPr>
                      <a:picLocks noChangeArrowheads="1" noChangeAspect="1"/>
                    </pic:cNvPicPr>
                  </pic:nvPicPr>
                  <pic:blipFill>
                    <a:blip r:embed="rId25"/>
                    <a:stretch>
                      <a:fillRect/>
                    </a:stretch>
                  </pic:blipFill>
                  <pic:spPr bwMode="auto">
                    <a:xfrm>
                      <a:off x="0" y="0"/>
                      <a:ext cx="5943600" cy="6685390"/>
                    </a:xfrm>
                    <a:prstGeom prst="rect">
                      <a:avLst/>
                    </a:prstGeom>
                    <a:noFill/>
                    <a:ln w="9525">
                      <a:noFill/>
                      <a:headEnd/>
                      <a:tailEnd/>
                    </a:ln>
                  </pic:spPr>
                </pic:pic>
              </a:graphicData>
            </a:graphic>
          </wp:inline>
        </w:drawing>
      </w:r>
    </w:p>
    <w:p>
      <w:pPr>
        <w:pStyle w:val="ImageCaption"/>
      </w:pPr>
      <w:r>
        <w:t xml:space="preserve">Figure 2: Use Case Diagram</w:t>
      </w:r>
    </w:p>
    <w:bookmarkEnd w:id="98"/>
    <w:bookmarkStart w:id="100" w:name="activity-diagram"/>
    <w:p>
      <w:pPr>
        <w:pStyle w:val="Heading2"/>
      </w:pPr>
      <w:r>
        <w:t xml:space="preserve">Activity Diagram</w:t>
      </w:r>
    </w:p>
    <w:p xmlns:a="http://schemas.openxmlformats.org/drawingml/2006/main" xmlns:pic="http://schemas.openxmlformats.org/drawingml/2006/picture">
      <w:pPr>
        <w:pStyle w:val="CaptionedFigure"/>
      </w:pPr>
      <w:r>
        <w:drawing>
          <wp:inline>
            <wp:extent cx="3559033" cy="7315200"/>
            <wp:effectExtent b="0" l="0" r="0" t="0"/>
            <wp:docPr descr="Figure 3: Activity Diagram" title="" id="3" name="Picture"/>
            <a:graphic>
              <a:graphicData uri="http://schemas.openxmlformats.org/drawingml/2006/picture">
                <pic:pic>
                  <pic:nvPicPr>
                    <pic:cNvPr descr="./src/images/activity_diagram.png" id="3" name="Picture"/>
                    <pic:cNvPicPr>
                      <a:picLocks noChangeArrowheads="1" noChangeAspect="1"/>
                    </pic:cNvPicPr>
                  </pic:nvPicPr>
                  <pic:blipFill>
                    <a:blip r:embed="rId26"/>
                    <a:stretch>
                      <a:fillRect/>
                    </a:stretch>
                  </pic:blipFill>
                  <pic:spPr bwMode="auto">
                    <a:xfrm>
                      <a:off x="0" y="0"/>
                      <a:ext cx="3559033" cy="7315200"/>
                    </a:xfrm>
                    <a:prstGeom prst="rect">
                      <a:avLst/>
                    </a:prstGeom>
                    <a:noFill/>
                    <a:ln w="9525">
                      <a:noFill/>
                      <a:headEnd/>
                      <a:tailEnd/>
                    </a:ln>
                  </pic:spPr>
                </pic:pic>
              </a:graphicData>
            </a:graphic>
          </wp:inline>
        </w:drawing>
      </w:r>
    </w:p>
    <w:p>
      <w:pPr>
        <w:pStyle w:val="ImageCaption"/>
      </w:pPr>
      <w:r>
        <w:t xml:space="preserve">Figure 3: Activity Diagram</w:t>
      </w:r>
    </w:p>
    <w:bookmarkEnd w:id="99"/>
    <w:bookmarkStart w:id="101" w:name="dfd-diagrams"/>
    <w:p>
      <w:pPr>
        <w:pStyle w:val="Heading2"/>
      </w:pPr>
      <w:r>
        <w:t xml:space="preserve">DFD Diagrams</w:t>
      </w:r>
    </w:p>
    <w:bookmarkStart w:id="102" w:name="level-0"/>
    <w:p>
      <w:pPr>
        <w:pStyle w:val="Heading3"/>
      </w:pPr>
      <w:r>
        <w:t xml:space="preserve">Level 0</w:t>
      </w:r>
    </w:p>
    <w:p xmlns:a="http://schemas.openxmlformats.org/drawingml/2006/main" xmlns:pic="http://schemas.openxmlformats.org/drawingml/2006/picture">
      <w:pPr>
        <w:pStyle w:val="CaptionedFigure"/>
      </w:pPr>
      <w:r>
        <w:drawing>
          <wp:inline>
            <wp:extent cx="5943600" cy="815153"/>
            <wp:effectExtent b="0" l="0" r="0" t="0"/>
            <wp:docPr descr="Figure 4: DFD Level 0 Diagram" title="" id="4" name="Picture"/>
            <a:graphic>
              <a:graphicData uri="http://schemas.openxmlformats.org/drawingml/2006/picture">
                <pic:pic>
                  <pic:nvPicPr>
                    <pic:cNvPr descr="./src/images/dfd_level_0.jpeg" id="4" name="Picture"/>
                    <pic:cNvPicPr>
                      <a:picLocks noChangeArrowheads="1" noChangeAspect="1"/>
                    </pic:cNvPicPr>
                  </pic:nvPicPr>
                  <pic:blipFill>
                    <a:blip r:embed="rId27"/>
                    <a:stretch>
                      <a:fillRect/>
                    </a:stretch>
                  </pic:blipFill>
                  <pic:spPr bwMode="auto">
                    <a:xfrm>
                      <a:off x="0" y="0"/>
                      <a:ext cx="5943600" cy="815153"/>
                    </a:xfrm>
                    <a:prstGeom prst="rect">
                      <a:avLst/>
                    </a:prstGeom>
                    <a:noFill/>
                    <a:ln w="9525">
                      <a:noFill/>
                      <a:headEnd/>
                      <a:tailEnd/>
                    </a:ln>
                  </pic:spPr>
                </pic:pic>
              </a:graphicData>
            </a:graphic>
          </wp:inline>
        </w:drawing>
      </w:r>
    </w:p>
    <w:p>
      <w:pPr>
        <w:pStyle w:val="ImageCaption"/>
      </w:pPr>
      <w:r>
        <w:t xml:space="preserve">Figure 4: DFD Level 0 Diagram</w:t>
      </w:r>
    </w:p>
    <w:bookmarkEnd w:id="100"/>
    <w:bookmarkStart w:id="103" w:name="level-1"/>
    <w:p>
      <w:pPr>
        <w:pStyle w:val="Heading3"/>
      </w:pPr>
      <w:r>
        <w:t xml:space="preserve">Level 1</w:t>
      </w:r>
    </w:p>
    <w:p xmlns:a="http://schemas.openxmlformats.org/drawingml/2006/main" xmlns:pic="http://schemas.openxmlformats.org/drawingml/2006/picture">
      <w:pPr>
        <w:pStyle w:val="CaptionedFigure"/>
      </w:pPr>
      <w:r>
        <w:drawing>
          <wp:inline>
            <wp:extent cx="5943600" cy="4661647"/>
            <wp:effectExtent b="0" l="0" r="0" t="0"/>
            <wp:docPr descr="Figure 5: DFD Level 1 Diagram" title="" id="5" name="Picture"/>
            <a:graphic>
              <a:graphicData uri="http://schemas.openxmlformats.org/drawingml/2006/picture">
                <pic:pic>
                  <pic:nvPicPr>
                    <pic:cNvPr descr="./src/images/dfd_level_1.jpeg" id="5" name="Picture"/>
                    <pic:cNvPicPr>
                      <a:picLocks noChangeArrowheads="1" noChangeAspect="1"/>
                    </pic:cNvPicPr>
                  </pic:nvPicPr>
                  <pic:blipFill>
                    <a:blip r:embed="rId28"/>
                    <a:stretch>
                      <a:fillRect/>
                    </a:stretch>
                  </pic:blipFill>
                  <pic:spPr bwMode="auto">
                    <a:xfrm>
                      <a:off x="0" y="0"/>
                      <a:ext cx="5943600" cy="4661647"/>
                    </a:xfrm>
                    <a:prstGeom prst="rect">
                      <a:avLst/>
                    </a:prstGeom>
                    <a:noFill/>
                    <a:ln w="9525">
                      <a:noFill/>
                      <a:headEnd/>
                      <a:tailEnd/>
                    </a:ln>
                  </pic:spPr>
                </pic:pic>
              </a:graphicData>
            </a:graphic>
          </wp:inline>
        </w:drawing>
      </w:r>
    </w:p>
    <w:p>
      <w:pPr>
        <w:pStyle w:val="ImageCaption"/>
      </w:pPr>
      <w:r>
        <w:t xml:space="preserve">Figure 5: DFD Level 1 Diagram</w:t>
      </w:r>
    </w:p>
    <w:bookmarkEnd w:id="101"/>
    <w:bookmarkStart w:id="104" w:name="level-2"/>
    <w:p>
      <w:pPr>
        <w:pStyle w:val="Heading3"/>
      </w:pPr>
      <w:r>
        <w:t xml:space="preserve">Level 2</w:t>
      </w:r>
    </w:p>
    <w:p xmlns:a="http://schemas.openxmlformats.org/drawingml/2006/main" xmlns:pic="http://schemas.openxmlformats.org/drawingml/2006/picture">
      <w:pPr>
        <w:pStyle w:val="CaptionedFigure"/>
      </w:pPr>
      <w:r>
        <w:drawing>
          <wp:inline>
            <wp:extent cx="5943600" cy="6828817"/>
            <wp:effectExtent b="0" l="0" r="0" t="0"/>
            <wp:docPr descr="Figure 6: DFD Level 2 Diagram" title="" id="6" name="Picture"/>
            <a:graphic>
              <a:graphicData uri="http://schemas.openxmlformats.org/drawingml/2006/picture">
                <pic:pic>
                  <pic:nvPicPr>
                    <pic:cNvPr descr="./src/images/dfd_level_2.png" id="6" name="Picture"/>
                    <pic:cNvPicPr>
                      <a:picLocks noChangeArrowheads="1" noChangeAspect="1"/>
                    </pic:cNvPicPr>
                  </pic:nvPicPr>
                  <pic:blipFill>
                    <a:blip r:embed="rId29"/>
                    <a:stretch>
                      <a:fillRect/>
                    </a:stretch>
                  </pic:blipFill>
                  <pic:spPr bwMode="auto">
                    <a:xfrm>
                      <a:off x="0" y="0"/>
                      <a:ext cx="5943600" cy="6828817"/>
                    </a:xfrm>
                    <a:prstGeom prst="rect">
                      <a:avLst/>
                    </a:prstGeom>
                    <a:noFill/>
                    <a:ln w="9525">
                      <a:noFill/>
                      <a:headEnd/>
                      <a:tailEnd/>
                    </a:ln>
                  </pic:spPr>
                </pic:pic>
              </a:graphicData>
            </a:graphic>
          </wp:inline>
        </w:drawing>
      </w:r>
    </w:p>
    <w:p>
      <w:pPr>
        <w:pStyle w:val="ImageCaption"/>
      </w:pPr>
      <w:r>
        <w:t xml:space="preserve">Figure 6: DFD Level 2 Diagram</w:t>
      </w:r>
    </w:p>
    <w:bookmarkEnd w:id="102"/>
    <w:bookmarkEnd w:id="103"/>
    <w:bookmarkEnd w:id="104"/>
    <w:sectPr w:rsidR="006D3703" w:rsidRPr="00570020" w:rsidSect="00841447">
      <w:headerReference w:type="default" r:id="rId12"/>
      <w:footnotePr>
        <w:numRestart w:val="eachSect"/>
      </w:footnotePr>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42388D" w14:textId="77777777" w:rsidR="00830B4A" w:rsidRDefault="00830B4A">
      <w:pPr>
        <w:spacing w:line="240" w:lineRule="auto"/>
      </w:pPr>
      <w:r>
        <w:separator/>
      </w:r>
    </w:p>
  </w:endnote>
  <w:endnote w:type="continuationSeparator" w:id="0">
    <w:p w14:paraId="01C383BC" w14:textId="77777777" w:rsidR="00830B4A" w:rsidRDefault="00830B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Calibri"/>
    <w:panose1 w:val="020B0604020202020204"/>
    <w:charset w:val="00"/>
    <w:family w:val="swiss"/>
    <w:pitch w:val="variable"/>
    <w:sig w:usb0="20000287" w:usb1="00000003" w:usb2="00000000" w:usb3="00000000" w:csb0="0000019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altName w:val="Calibri"/>
    <w:panose1 w:val="020B06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6191E4" w14:textId="77777777" w:rsidR="00830B4A" w:rsidRDefault="00830B4A">
      <w:r>
        <w:separator/>
      </w:r>
    </w:p>
  </w:footnote>
  <w:footnote w:type="continuationSeparator" w:id="0">
    <w:p w14:paraId="4AF32257" w14:textId="77777777" w:rsidR="00830B4A" w:rsidRDefault="00830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8F711F" w14:textId="128A2C01" w:rsidR="0041540B" w:rsidRPr="0041540B" w:rsidRDefault="0041540B" w:rsidP="0041540B">
    <w:pPr>
      <w:spacing w:before="11"/>
      <w:ind w:left="20"/>
      <w:rPr>
        <w:b/>
        <w:i/>
        <w:sz w:val="20"/>
      </w:rPr>
    </w:pPr>
    <w:r>
      <w:rPr>
        <w:b/>
        <w:i/>
        <w:sz w:val="20"/>
      </w:rPr>
      <w:t>SRS</w:t>
    </w:r>
    <w:r>
      <w:rPr>
        <w:b/>
        <w:i/>
        <w:spacing w:val="-7"/>
        <w:sz w:val="20"/>
      </w:rPr>
      <w:t xml:space="preserve"> </w:t>
    </w:r>
    <w:r>
      <w:rPr>
        <w:b/>
        <w:i/>
        <w:sz w:val="20"/>
      </w:rPr>
      <w:t>for AI-Powered</w:t>
    </w:r>
    <w:r>
      <w:rPr>
        <w:b/>
        <w:i/>
        <w:spacing w:val="-2"/>
        <w:sz w:val="20"/>
      </w:rPr>
      <w:t xml:space="preserve"> </w:t>
    </w:r>
    <w:r>
      <w:rPr>
        <w:b/>
        <w:i/>
        <w:sz w:val="20"/>
      </w:rPr>
      <w:t>HR</w:t>
    </w:r>
    <w:r>
      <w:rPr>
        <w:b/>
        <w:i/>
        <w:spacing w:val="-1"/>
        <w:sz w:val="20"/>
      </w:rPr>
      <w:t xml:space="preserve"> </w:t>
    </w:r>
    <w:r>
      <w:rPr>
        <w:b/>
        <w:i/>
        <w:sz w:val="20"/>
      </w:rPr>
      <w:t>Screening</w:t>
    </w:r>
    <w:r>
      <w:rPr>
        <w:b/>
        <w:i/>
        <w:spacing w:val="-2"/>
        <w:sz w:val="20"/>
      </w:rPr>
      <w:t xml:space="preserve"> </w:t>
    </w:r>
    <w:r>
      <w:rPr>
        <w:b/>
        <w:i/>
        <w:sz w:val="20"/>
      </w:rPr>
      <w:t>and</w:t>
    </w:r>
    <w:r>
      <w:rPr>
        <w:b/>
        <w:i/>
        <w:spacing w:val="-2"/>
        <w:sz w:val="20"/>
      </w:rPr>
      <w:t xml:space="preserve"> </w:t>
    </w:r>
    <w:r>
      <w:rPr>
        <w:b/>
        <w:i/>
        <w:sz w:val="20"/>
      </w:rPr>
      <w:t>Document</w:t>
    </w:r>
    <w:r>
      <w:rPr>
        <w:b/>
        <w:i/>
        <w:spacing w:val="-3"/>
        <w:sz w:val="20"/>
      </w:rPr>
      <w:t xml:space="preserve"> </w:t>
    </w:r>
    <w:r>
      <w:rPr>
        <w:b/>
        <w:i/>
        <w:sz w:val="20"/>
      </w:rPr>
      <w:t>Retrieval</w:t>
    </w:r>
    <w:r>
      <w:rPr>
        <w:b/>
        <w:i/>
        <w:spacing w:val="-8"/>
        <w:sz w:val="20"/>
      </w:rPr>
      <w:t xml:space="preserve"> </w:t>
    </w:r>
    <w:r>
      <w:rPr>
        <w:b/>
        <w:i/>
        <w:sz w:val="20"/>
      </w:rPr>
      <w:t>System</w:t>
    </w:r>
    <w:r>
      <w:rPr>
        <w:b/>
        <w:i/>
        <w:spacing w:val="-3"/>
        <w:sz w:val="20"/>
      </w:rPr>
      <w:t xml:space="preserve"> </w:t>
    </w:r>
    <w:r>
      <w:rPr>
        <w:b/>
        <w:i/>
        <w:sz w:val="20"/>
      </w:rPr>
      <w:t>Using</w:t>
    </w:r>
    <w:r>
      <w:rPr>
        <w:b/>
        <w:i/>
        <w:spacing w:val="-2"/>
        <w:sz w:val="20"/>
      </w:rPr>
      <w:t xml:space="preserve"> </w:t>
    </w:r>
    <w:r>
      <w:rPr>
        <w:b/>
        <w:i/>
        <w:spacing w:val="-5"/>
        <w:sz w:val="20"/>
      </w:rPr>
      <w:t>RAG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4F90DCBA"/>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i w:val="0"/>
        <w:iCs/>
      </w:rPr>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rPr>
        <w:b/>
        <w:bCs/>
      </w:rPr>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170CD2DE"/>
    <w:multiLevelType w:val="multilevel"/>
    <w:tmpl w:val="A0486F0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3FED28AD"/>
    <w:multiLevelType w:val="hybridMultilevel"/>
    <w:tmpl w:val="685C0032"/>
    <w:lvl w:ilvl="0" w:tplc="C130CD92">
      <w:start w:val="1"/>
      <w:numFmt w:val="decimal"/>
      <w:lvlText w:val="%1."/>
      <w:lvlJc w:val="left"/>
      <w:pPr>
        <w:ind w:left="39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1A20AA06">
      <w:numFmt w:val="bullet"/>
      <w:lvlText w:val="•"/>
      <w:lvlJc w:val="left"/>
      <w:pPr>
        <w:ind w:left="852" w:hanging="240"/>
      </w:pPr>
      <w:rPr>
        <w:rFonts w:hint="default"/>
        <w:lang w:val="en-US" w:eastAsia="en-US" w:bidi="ar-SA"/>
      </w:rPr>
    </w:lvl>
    <w:lvl w:ilvl="2" w:tplc="505C6624">
      <w:numFmt w:val="bullet"/>
      <w:lvlText w:val="•"/>
      <w:lvlJc w:val="left"/>
      <w:pPr>
        <w:ind w:left="1304" w:hanging="240"/>
      </w:pPr>
      <w:rPr>
        <w:rFonts w:hint="default"/>
        <w:lang w:val="en-US" w:eastAsia="en-US" w:bidi="ar-SA"/>
      </w:rPr>
    </w:lvl>
    <w:lvl w:ilvl="3" w:tplc="FA2AADF4">
      <w:numFmt w:val="bullet"/>
      <w:lvlText w:val="•"/>
      <w:lvlJc w:val="left"/>
      <w:pPr>
        <w:ind w:left="1756" w:hanging="240"/>
      </w:pPr>
      <w:rPr>
        <w:rFonts w:hint="default"/>
        <w:lang w:val="en-US" w:eastAsia="en-US" w:bidi="ar-SA"/>
      </w:rPr>
    </w:lvl>
    <w:lvl w:ilvl="4" w:tplc="EEF011C0">
      <w:numFmt w:val="bullet"/>
      <w:lvlText w:val="•"/>
      <w:lvlJc w:val="left"/>
      <w:pPr>
        <w:ind w:left="2208" w:hanging="240"/>
      </w:pPr>
      <w:rPr>
        <w:rFonts w:hint="default"/>
        <w:lang w:val="en-US" w:eastAsia="en-US" w:bidi="ar-SA"/>
      </w:rPr>
    </w:lvl>
    <w:lvl w:ilvl="5" w:tplc="4C6881FC">
      <w:numFmt w:val="bullet"/>
      <w:lvlText w:val="•"/>
      <w:lvlJc w:val="left"/>
      <w:pPr>
        <w:ind w:left="2661" w:hanging="240"/>
      </w:pPr>
      <w:rPr>
        <w:rFonts w:hint="default"/>
        <w:lang w:val="en-US" w:eastAsia="en-US" w:bidi="ar-SA"/>
      </w:rPr>
    </w:lvl>
    <w:lvl w:ilvl="6" w:tplc="FE9C3F9E">
      <w:numFmt w:val="bullet"/>
      <w:lvlText w:val="•"/>
      <w:lvlJc w:val="left"/>
      <w:pPr>
        <w:ind w:left="3113" w:hanging="240"/>
      </w:pPr>
      <w:rPr>
        <w:rFonts w:hint="default"/>
        <w:lang w:val="en-US" w:eastAsia="en-US" w:bidi="ar-SA"/>
      </w:rPr>
    </w:lvl>
    <w:lvl w:ilvl="7" w:tplc="20825E64">
      <w:numFmt w:val="bullet"/>
      <w:lvlText w:val="•"/>
      <w:lvlJc w:val="left"/>
      <w:pPr>
        <w:ind w:left="3565" w:hanging="240"/>
      </w:pPr>
      <w:rPr>
        <w:rFonts w:hint="default"/>
        <w:lang w:val="en-US" w:eastAsia="en-US" w:bidi="ar-SA"/>
      </w:rPr>
    </w:lvl>
    <w:lvl w:ilvl="8" w:tplc="AEE06B1A">
      <w:numFmt w:val="bullet"/>
      <w:lvlText w:val="•"/>
      <w:lvlJc w:val="left"/>
      <w:pPr>
        <w:ind w:left="4017" w:hanging="240"/>
      </w:pPr>
      <w:rPr>
        <w:rFonts w:hint="default"/>
        <w:lang w:val="en-US" w:eastAsia="en-US" w:bidi="ar-SA"/>
      </w:rPr>
    </w:lvl>
  </w:abstractNum>
  <w:abstractNum w:abstractNumId="3">
    <w:nsid w:val="01F146E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nsid w:val="0331ACF7"/>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2">
    <w:abstractNumId w:val="3"/>
  </w:num>
  <w:num w:numId="13">
    <w:abstractNumId w:val="3"/>
  </w:num>
  <w:num w:numId="14">
    <w:abstractNumId w:val="3"/>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
  </w:num>
  <w:num w:numId="24">
    <w:abstractNumId w:val="3"/>
  </w:num>
  <w:num w:numId="25">
    <w:abstractNumId w:val="3"/>
  </w:num>
  <w:num w:numId="26">
    <w:abstractNumId w:val="3"/>
  </w:num>
  <w:num w:numId="27">
    <w:abstractNumId w:val="3"/>
  </w:num>
  <w:num w:numId="28">
    <w:abstractNumId w:val="3"/>
  </w:num>
  <w:num w:numId="29">
    <w:abstractNumId w:val="3"/>
  </w:num>
  <w:num w:numId="30">
    <w:abstractNumId w:val="3"/>
  </w:num>
  <w:num w:numId="31">
    <w:abstractNumId w:val="3"/>
  </w:num>
  <w:num w:numId="32">
    <w:abstractNumId w:val="3"/>
  </w:num>
  <w:num w:numId="33">
    <w:abstractNumId w:val="3"/>
  </w:num>
  <w:num w:numId="34">
    <w:abstractNumId w:val="3"/>
  </w:num>
  <w:num w:numId="35">
    <w:abstractNumId w:val="3"/>
  </w:num>
  <w:num w:numId="36">
    <w:abstractNumId w:val="3"/>
  </w:num>
  <w:num w:numId="37">
    <w:abstractNumId w:val="3"/>
  </w:num>
  <w:num w:numId="38">
    <w:abstractNumId w:val="3"/>
  </w:num>
  <w:num w:numId="39">
    <w:abstractNumId w:val="3"/>
  </w:num>
  <w:num w:numId="40">
    <w:abstractNumId w:val="3"/>
  </w:num>
  <w:num w:numId="41">
    <w:abstractNumId w:val="3"/>
  </w:num>
  <w:num w:numId="42">
    <w:abstractNumId w:val="3"/>
  </w:num>
  <w:num w:numId="43">
    <w:abstractNumId w:val="3"/>
  </w:num>
  <w:num w:numId="44">
    <w:abstractNumId w:val="3"/>
  </w:num>
  <w:num w:numId="45">
    <w:abstractNumId w:val="3"/>
  </w:num>
  <w:num w:numId="46">
    <w:abstractNumId w:val="3"/>
  </w:num>
  <w:num w:numId="47">
    <w:abstractNumId w:val="3"/>
  </w:num>
  <w:num w:numId="48">
    <w:abstractNumId w:val="3"/>
  </w:num>
  <w:num w:numId="49">
    <w:abstractNumId w:val="3"/>
  </w:num>
  <w:num w:numId="50">
    <w:abstractNumId w:val="3"/>
  </w:num>
  <w:num w:numId="51">
    <w:abstractNumId w:val="3"/>
  </w:num>
  <w:num w:numId="52">
    <w:abstractNumId w:val="3"/>
  </w:num>
  <w:num w:numId="53">
    <w:abstractNumId w:val="3"/>
  </w:num>
  <w:num w:numId="54">
    <w:abstractNumId w:val="3"/>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D40AD"/>
    <w:rsid w:val="001B3F3D"/>
    <w:rsid w:val="001F67F5"/>
    <w:rsid w:val="002579DA"/>
    <w:rsid w:val="002A5B2F"/>
    <w:rsid w:val="003E4972"/>
    <w:rsid w:val="0041540B"/>
    <w:rsid w:val="004714B5"/>
    <w:rsid w:val="004A5631"/>
    <w:rsid w:val="004D3C35"/>
    <w:rsid w:val="005336F8"/>
    <w:rsid w:val="00570020"/>
    <w:rsid w:val="00637D3E"/>
    <w:rsid w:val="0067759D"/>
    <w:rsid w:val="006D3703"/>
    <w:rsid w:val="007C7835"/>
    <w:rsid w:val="007C7B68"/>
    <w:rsid w:val="007E2367"/>
    <w:rsid w:val="00830B4A"/>
    <w:rsid w:val="00841447"/>
    <w:rsid w:val="008571C3"/>
    <w:rsid w:val="008A42FF"/>
    <w:rsid w:val="008D3769"/>
    <w:rsid w:val="00A35211"/>
    <w:rsid w:val="00A63455"/>
    <w:rsid w:val="00AC24C5"/>
    <w:rsid w:val="00BD40AD"/>
    <w:rsid w:val="00C40D3B"/>
    <w:rsid w:val="00C713A7"/>
    <w:rsid w:val="00C72F7E"/>
    <w:rsid w:val="00F8676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2607FB5"/>
  <w15:docId w15:val="{6407B6A0-BDF1-A14B-9D9F-A5CD45B1E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C72F7E"/>
    <w:pPr>
      <w:spacing w:after="0" w:line="240" w:lineRule="atLeast"/>
    </w:pPr>
    <w:rPr>
      <w:rFonts w:ascii="Times" w:eastAsia="Times New Roman" w:hAnsi="Times" w:cs="Times New Roman"/>
      <w:szCs w:val="20"/>
      <w:lang w:eastAsia="en-US"/>
    </w:rPr>
  </w:style>
  <w:style w:type="paragraph" w:styleId="Heading1">
    <w:name w:val="heading 1"/>
    <w:basedOn w:val="Normal"/>
    <w:next w:val="Normal"/>
    <w:link w:val="Heading1Char"/>
    <w:qFormat/>
    <w:rsid w:val="004714B5"/>
    <w:pPr>
      <w:keepNext/>
      <w:keepLines/>
      <w:numPr>
        <w:numId w:val="10"/>
      </w:numPr>
      <w:spacing w:before="480" w:after="240"/>
      <w:outlineLvl w:val="0"/>
    </w:pPr>
    <w:rPr>
      <w:b/>
      <w:kern w:val="28"/>
      <w:sz w:val="36"/>
    </w:rPr>
  </w:style>
  <w:style w:type="paragraph" w:styleId="Heading2">
    <w:name w:val="heading 2"/>
    <w:basedOn w:val="Normal"/>
    <w:next w:val="Normal"/>
    <w:link w:val="Heading2Char"/>
    <w:qFormat/>
    <w:rsid w:val="004714B5"/>
    <w:pPr>
      <w:keepNext/>
      <w:keepLines/>
      <w:numPr>
        <w:ilvl w:val="1"/>
        <w:numId w:val="10"/>
      </w:numPr>
      <w:spacing w:before="280" w:after="280"/>
      <w:outlineLvl w:val="1"/>
    </w:pPr>
    <w:rPr>
      <w:b/>
      <w:sz w:val="28"/>
    </w:rPr>
  </w:style>
  <w:style w:type="paragraph" w:styleId="Heading3">
    <w:name w:val="heading 3"/>
    <w:basedOn w:val="Normal"/>
    <w:next w:val="Normal"/>
    <w:link w:val="Heading3Char"/>
    <w:autoRedefine/>
    <w:qFormat/>
    <w:rsid w:val="004714B5"/>
    <w:pPr>
      <w:numPr>
        <w:ilvl w:val="2"/>
        <w:numId w:val="10"/>
      </w:numPr>
      <w:spacing w:before="240" w:after="240"/>
      <w:outlineLvl w:val="2"/>
    </w:pPr>
    <w:rPr>
      <w:b/>
    </w:rPr>
  </w:style>
  <w:style w:type="paragraph" w:styleId="Heading4">
    <w:name w:val="heading 4"/>
    <w:basedOn w:val="Normal"/>
    <w:next w:val="Normal"/>
    <w:link w:val="Heading4Char"/>
    <w:qFormat/>
    <w:rsid w:val="004714B5"/>
    <w:pPr>
      <w:keepNext/>
      <w:numPr>
        <w:ilvl w:val="3"/>
        <w:numId w:val="10"/>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link w:val="Heading5Char"/>
    <w:qFormat/>
    <w:rsid w:val="004714B5"/>
    <w:pPr>
      <w:numPr>
        <w:ilvl w:val="4"/>
        <w:numId w:val="10"/>
      </w:numPr>
      <w:spacing w:before="240" w:after="60" w:line="220" w:lineRule="exact"/>
      <w:jc w:val="both"/>
      <w:outlineLvl w:val="4"/>
    </w:pPr>
    <w:rPr>
      <w:rFonts w:ascii="Arial" w:hAnsi="Arial"/>
      <w:sz w:val="22"/>
    </w:rPr>
  </w:style>
  <w:style w:type="paragraph" w:styleId="Heading6">
    <w:name w:val="heading 6"/>
    <w:basedOn w:val="Normal"/>
    <w:next w:val="Normal"/>
    <w:link w:val="Heading6Char"/>
    <w:qFormat/>
    <w:rsid w:val="004714B5"/>
    <w:pPr>
      <w:numPr>
        <w:ilvl w:val="5"/>
        <w:numId w:val="10"/>
      </w:numPr>
      <w:spacing w:before="240" w:after="60" w:line="220" w:lineRule="exact"/>
      <w:jc w:val="both"/>
      <w:outlineLvl w:val="5"/>
    </w:pPr>
    <w:rPr>
      <w:rFonts w:ascii="Arial" w:hAnsi="Arial"/>
      <w:i/>
      <w:sz w:val="22"/>
    </w:rPr>
  </w:style>
  <w:style w:type="paragraph" w:styleId="Heading7">
    <w:name w:val="heading 7"/>
    <w:basedOn w:val="Normal"/>
    <w:next w:val="Normal"/>
    <w:link w:val="Heading7Char"/>
    <w:qFormat/>
    <w:rsid w:val="004714B5"/>
    <w:pPr>
      <w:numPr>
        <w:ilvl w:val="6"/>
        <w:numId w:val="10"/>
      </w:numPr>
      <w:spacing w:before="240" w:after="60" w:line="220" w:lineRule="exact"/>
      <w:jc w:val="both"/>
      <w:outlineLvl w:val="6"/>
    </w:pPr>
    <w:rPr>
      <w:rFonts w:ascii="Arial" w:hAnsi="Arial"/>
      <w:sz w:val="20"/>
    </w:rPr>
  </w:style>
  <w:style w:type="paragraph" w:styleId="Heading8">
    <w:name w:val="heading 8"/>
    <w:basedOn w:val="Normal"/>
    <w:next w:val="Normal"/>
    <w:link w:val="Heading8Char"/>
    <w:qFormat/>
    <w:rsid w:val="004714B5"/>
    <w:pPr>
      <w:numPr>
        <w:ilvl w:val="7"/>
        <w:numId w:val="10"/>
      </w:numPr>
      <w:spacing w:before="240" w:after="60" w:line="220" w:lineRule="exact"/>
      <w:jc w:val="both"/>
      <w:outlineLvl w:val="7"/>
    </w:pPr>
    <w:rPr>
      <w:rFonts w:ascii="Arial" w:hAnsi="Arial"/>
      <w:i/>
      <w:sz w:val="20"/>
    </w:rPr>
  </w:style>
  <w:style w:type="paragraph" w:styleId="Heading9">
    <w:name w:val="heading 9"/>
    <w:basedOn w:val="Normal"/>
    <w:next w:val="Normal"/>
    <w:link w:val="Heading9Char"/>
    <w:qFormat/>
    <w:rsid w:val="004714B5"/>
    <w:pPr>
      <w:numPr>
        <w:ilvl w:val="8"/>
        <w:numId w:val="10"/>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link w:val="TitleChar"/>
    <w:uiPriority w:val="10"/>
    <w:qFormat/>
    <w:rsid w:val="004714B5"/>
    <w:pPr>
      <w:spacing w:before="240" w:after="720" w:line="240" w:lineRule="auto"/>
      <w:jc w:val="right"/>
    </w:pPr>
    <w:rPr>
      <w:rFonts w:ascii="Arial" w:hAnsi="Arial"/>
      <w:b/>
      <w:kern w:val="28"/>
      <w:sz w:val="64"/>
    </w:rPr>
  </w:style>
  <w:style w:type="character" w:customStyle="1" w:styleId="TitleChar">
    <w:name w:val="Title Char"/>
    <w:basedOn w:val="DefaultParagraphFont"/>
    <w:link w:val="Title"/>
    <w:rsid w:val="00A10FD9"/>
    <w:rPr>
      <w:rFonts w:ascii="Arial" w:eastAsia="Times New Roman" w:hAnsi="Arial" w:cs="Times New Roman"/>
      <w:b/>
      <w:kern w:val="28"/>
      <w:sz w:val="64"/>
      <w:szCs w:val="20"/>
      <w:lang w:eastAsia="en-US"/>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rPr>
  </w:style>
  <w:style w:type="paragraph" w:customStyle="1" w:styleId="Abstract">
    <w:name w:val="Abstract"/>
    <w:basedOn w:val="Normal"/>
    <w:next w:val="BodyText"/>
    <w:qFormat/>
    <w:pPr>
      <w:keepNext/>
      <w:keepLines/>
      <w:spacing w:before="100" w:after="300"/>
    </w:pPr>
    <w:rPr>
      <w:sz w:val="20"/>
    </w:rPr>
  </w:style>
  <w:style w:type="paragraph" w:styleId="Bibliography">
    <w:name w:val="Bibliography"/>
    <w:basedOn w:val="Normal"/>
    <w:qFormat/>
  </w:style>
  <w:style w:type="character" w:customStyle="1" w:styleId="Heading1Char">
    <w:name w:val="Heading 1 Char"/>
    <w:basedOn w:val="DefaultParagraphFont"/>
    <w:link w:val="Heading1"/>
    <w:rsid w:val="00A10FD9"/>
    <w:rPr>
      <w:rFonts w:ascii="Times" w:eastAsia="Times New Roman" w:hAnsi="Times" w:cs="Times New Roman"/>
      <w:b/>
      <w:kern w:val="28"/>
      <w:sz w:val="36"/>
      <w:szCs w:val="20"/>
      <w:lang w:eastAsia="en-US"/>
    </w:rPr>
  </w:style>
  <w:style w:type="character" w:customStyle="1" w:styleId="Heading2Char">
    <w:name w:val="Heading 2 Char"/>
    <w:link w:val="Heading2"/>
    <w:rsid w:val="004714B5"/>
    <w:rPr>
      <w:rFonts w:ascii="Times" w:eastAsia="Times New Roman" w:hAnsi="Times" w:cs="Times New Roman"/>
      <w:b/>
      <w:sz w:val="28"/>
      <w:szCs w:val="20"/>
      <w:lang w:eastAsia="en-US"/>
    </w:rPr>
  </w:style>
  <w:style w:type="character" w:customStyle="1" w:styleId="Heading3Char">
    <w:name w:val="Heading 3 Char"/>
    <w:link w:val="Heading3"/>
    <w:rsid w:val="004714B5"/>
    <w:rPr>
      <w:rFonts w:ascii="Times" w:eastAsia="Times New Roman" w:hAnsi="Times" w:cs="Times New Roman"/>
      <w:b/>
      <w:szCs w:val="20"/>
      <w:lang w:eastAsia="en-US"/>
    </w:rPr>
  </w:style>
  <w:style w:type="character" w:customStyle="1" w:styleId="Heading4Char">
    <w:name w:val="Heading 4 Char"/>
    <w:basedOn w:val="DefaultParagraphFont"/>
    <w:link w:val="Heading4"/>
    <w:rsid w:val="00A10FD9"/>
    <w:rPr>
      <w:rFonts w:ascii="Times New Roman" w:eastAsia="Times New Roman" w:hAnsi="Times New Roman" w:cs="Times New Roman"/>
      <w:b/>
      <w:i/>
      <w:sz w:val="22"/>
      <w:szCs w:val="20"/>
      <w:lang w:eastAsia="en-US"/>
    </w:rPr>
  </w:style>
  <w:style w:type="character" w:customStyle="1" w:styleId="Heading5Char">
    <w:name w:val="Heading 5 Char"/>
    <w:basedOn w:val="DefaultParagraphFont"/>
    <w:link w:val="Heading5"/>
    <w:rsid w:val="00A10FD9"/>
    <w:rPr>
      <w:rFonts w:ascii="Arial" w:eastAsia="Times New Roman" w:hAnsi="Arial" w:cs="Times New Roman"/>
      <w:sz w:val="22"/>
      <w:szCs w:val="20"/>
      <w:lang w:eastAsia="en-US"/>
    </w:rPr>
  </w:style>
  <w:style w:type="character" w:customStyle="1" w:styleId="Heading6Char">
    <w:name w:val="Heading 6 Char"/>
    <w:basedOn w:val="DefaultParagraphFont"/>
    <w:link w:val="Heading6"/>
    <w:rsid w:val="00A10FD9"/>
    <w:rPr>
      <w:rFonts w:ascii="Arial" w:eastAsia="Times New Roman" w:hAnsi="Arial" w:cs="Times New Roman"/>
      <w:i/>
      <w:sz w:val="22"/>
      <w:szCs w:val="20"/>
      <w:lang w:eastAsia="en-US"/>
    </w:rPr>
  </w:style>
  <w:style w:type="character" w:customStyle="1" w:styleId="Heading7Char">
    <w:name w:val="Heading 7 Char"/>
    <w:basedOn w:val="DefaultParagraphFont"/>
    <w:link w:val="Heading7"/>
    <w:rsid w:val="00A10FD9"/>
    <w:rPr>
      <w:rFonts w:ascii="Arial" w:eastAsia="Times New Roman" w:hAnsi="Arial" w:cs="Times New Roman"/>
      <w:sz w:val="20"/>
      <w:szCs w:val="20"/>
      <w:lang w:eastAsia="en-US"/>
    </w:rPr>
  </w:style>
  <w:style w:type="character" w:customStyle="1" w:styleId="Heading8Char">
    <w:name w:val="Heading 8 Char"/>
    <w:basedOn w:val="DefaultParagraphFont"/>
    <w:link w:val="Heading8"/>
    <w:rsid w:val="00A10FD9"/>
    <w:rPr>
      <w:rFonts w:ascii="Arial" w:eastAsia="Times New Roman" w:hAnsi="Arial" w:cs="Times New Roman"/>
      <w:i/>
      <w:sz w:val="20"/>
      <w:szCs w:val="20"/>
      <w:lang w:eastAsia="en-US"/>
    </w:rPr>
  </w:style>
  <w:style w:type="character" w:customStyle="1" w:styleId="Heading9Char">
    <w:name w:val="Heading 9 Char"/>
    <w:basedOn w:val="DefaultParagraphFont"/>
    <w:link w:val="Heading9"/>
    <w:rsid w:val="00A10FD9"/>
    <w:rPr>
      <w:rFonts w:ascii="Arial" w:eastAsia="Times New Roman" w:hAnsi="Arial" w:cs="Times New Roman"/>
      <w:i/>
      <w:sz w:val="18"/>
      <w:szCs w:val="20"/>
      <w:lang w:eastAsia="en-US"/>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713A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autoRedefine/>
    <w:rsid w:val="00F32B44"/>
    <w:pPr>
      <w:spacing w:after="120"/>
      <w:jc w:val="center"/>
    </w:pPr>
    <w:rPr>
      <w:i/>
    </w:rPr>
  </w:style>
  <w:style w:type="paragraph" w:customStyle="1" w:styleId="TableCaption">
    <w:name w:val="Table Caption"/>
    <w:basedOn w:val="Caption"/>
    <w:autoRedefine/>
    <w:pPr>
      <w:keepNext/>
    </w:pPr>
  </w:style>
  <w:style w:type="paragraph" w:customStyle="1" w:styleId="ImageCaption">
    <w:name w:val="Image Caption"/>
    <w:basedOn w:val="Caption"/>
    <w:autoRedefine/>
    <w:qFormat/>
    <w:rsid w:val="00764448"/>
    <w:pPr>
      <w:spacing w:before="120" w:line="240" w:lineRule="auto"/>
    </w:pPr>
  </w:style>
  <w:style w:type="paragraph" w:customStyle="1" w:styleId="Figure">
    <w:name w:val="Figure"/>
    <w:basedOn w:val="Normal"/>
    <w:autoRedefine/>
    <w:rsid w:val="00F32B44"/>
    <w:pPr>
      <w:jc w:val="center"/>
    </w:pPr>
  </w:style>
  <w:style w:type="paragraph" w:customStyle="1" w:styleId="CaptionedFigure">
    <w:name w:val="Captioned Figure"/>
    <w:basedOn w:val="Figure"/>
    <w:autoRedefine/>
    <w:rsid w:val="006E4100"/>
    <w:pPr>
      <w:keepNext/>
    </w:pPr>
  </w:style>
  <w:style w:type="character" w:customStyle="1" w:styleId="CaptionChar">
    <w:name w:val="Caption Char"/>
    <w:basedOn w:val="DefaultParagraphFont"/>
    <w:link w:val="Caption"/>
    <w:rsid w:val="00F32B44"/>
    <w:rPr>
      <w:rFonts w:ascii="Times" w:eastAsia="Times New Roman" w:hAnsi="Times" w:cs="Times New Roman"/>
      <w:i/>
      <w:szCs w:val="20"/>
      <w:lang w:eastAsia="en-US"/>
    </w:rPr>
  </w:style>
  <w:style w:type="character" w:customStyle="1" w:styleId="VerbatimChar">
    <w:name w:val="Verbatim Char"/>
    <w:basedOn w:val="CaptionChar"/>
    <w:rPr>
      <w:rFonts w:ascii="Consolas" w:eastAsia="Times New Roman" w:hAnsi="Consolas" w:cs="Times New Roman"/>
      <w:i/>
      <w:sz w:val="22"/>
      <w:szCs w:val="20"/>
      <w:lang w:eastAsia="en-US"/>
    </w:rPr>
  </w:style>
  <w:style w:type="character" w:customStyle="1" w:styleId="SectionNumber">
    <w:name w:val="Section Number"/>
    <w:basedOn w:val="CaptionChar"/>
    <w:rPr>
      <w:rFonts w:ascii="Times" w:eastAsia="Times New Roman" w:hAnsi="Times" w:cs="Times New Roman"/>
      <w:i/>
      <w:szCs w:val="20"/>
      <w:lang w:eastAsia="en-US"/>
    </w:rPr>
  </w:style>
  <w:style w:type="character" w:styleId="FootnoteReference">
    <w:name w:val="footnote reference"/>
    <w:basedOn w:val="CaptionChar"/>
    <w:rPr>
      <w:rFonts w:ascii="Times" w:eastAsia="Times New Roman" w:hAnsi="Times" w:cs="Times New Roman"/>
      <w:i/>
      <w:szCs w:val="20"/>
      <w:vertAlign w:val="superscript"/>
      <w:lang w:eastAsia="en-US"/>
    </w:rPr>
  </w:style>
  <w:style w:type="character" w:styleId="Hyperlink">
    <w:name w:val="Hyperlink"/>
    <w:rsid w:val="004714B5"/>
    <w:rPr>
      <w:color w:val="0000FF"/>
      <w:u w:val="single"/>
    </w:rPr>
  </w:style>
  <w:style w:type="paragraph" w:styleId="TOCHeading">
    <w:name w:val="TOC Heading"/>
    <w:basedOn w:val="Heading1"/>
    <w:next w:val="BodyText"/>
    <w:autoRedefine/>
    <w:uiPriority w:val="39"/>
    <w:unhideWhenUsed/>
    <w:qFormat/>
    <w:rsid w:val="00E25753"/>
    <w:pPr>
      <w:numPr>
        <w:numId w:val="0"/>
      </w:numPr>
      <w:spacing w:before="240" w:line="259" w:lineRule="auto"/>
      <w:outlineLvl w:val="9"/>
    </w:pPr>
    <w:rPr>
      <w:rFonts w:asciiTheme="majorHAnsi" w:eastAsiaTheme="majorEastAsia" w:hAnsiTheme="majorHAnsi" w:cstheme="majorBidi"/>
      <w:color w:val="0F4761" w:themeColor="accent1" w:themeShade="BF"/>
    </w:rPr>
  </w:style>
  <w:style w:type="paragraph" w:customStyle="1" w:styleId="bullet">
    <w:name w:val="bullet"/>
    <w:basedOn w:val="Normal"/>
    <w:rsid w:val="004714B5"/>
    <w:rPr>
      <w:rFonts w:ascii="Arial" w:hAnsi="Arial"/>
      <w:sz w:val="20"/>
    </w:rPr>
  </w:style>
  <w:style w:type="paragraph" w:customStyle="1" w:styleId="ByLine">
    <w:name w:val="ByLine"/>
    <w:basedOn w:val="Title"/>
    <w:rsid w:val="004714B5"/>
    <w:rPr>
      <w:sz w:val="28"/>
    </w:rPr>
  </w:style>
  <w:style w:type="paragraph" w:customStyle="1" w:styleId="ChangeHistoryTitle">
    <w:name w:val="ChangeHistory Title"/>
    <w:basedOn w:val="Normal"/>
    <w:rsid w:val="004714B5"/>
    <w:pPr>
      <w:keepNext/>
      <w:spacing w:before="60" w:after="60" w:line="240" w:lineRule="auto"/>
      <w:jc w:val="center"/>
    </w:pPr>
    <w:rPr>
      <w:rFonts w:ascii="Arial" w:hAnsi="Arial"/>
      <w:b/>
      <w:sz w:val="36"/>
    </w:rPr>
  </w:style>
  <w:style w:type="character" w:styleId="FollowedHyperlink">
    <w:name w:val="FollowedHyperlink"/>
    <w:rsid w:val="004714B5"/>
    <w:rPr>
      <w:color w:val="800080"/>
      <w:u w:val="single"/>
    </w:rPr>
  </w:style>
  <w:style w:type="paragraph" w:customStyle="1" w:styleId="font-claude-response-body">
    <w:name w:val="font-claude-response-body"/>
    <w:basedOn w:val="Normal"/>
    <w:rsid w:val="004714B5"/>
    <w:pPr>
      <w:spacing w:before="100" w:beforeAutospacing="1" w:after="100" w:afterAutospacing="1" w:line="240" w:lineRule="auto"/>
    </w:pPr>
    <w:rPr>
      <w:rFonts w:ascii="Times New Roman" w:hAnsi="Times New Roman"/>
      <w:szCs w:val="24"/>
    </w:rPr>
  </w:style>
  <w:style w:type="paragraph" w:styleId="Footer">
    <w:name w:val="footer"/>
    <w:basedOn w:val="Normal"/>
    <w:link w:val="FooterChar"/>
    <w:rsid w:val="004714B5"/>
    <w:pPr>
      <w:tabs>
        <w:tab w:val="center" w:pos="4680"/>
        <w:tab w:val="right" w:pos="9360"/>
      </w:tabs>
    </w:pPr>
    <w:rPr>
      <w:b/>
      <w:i/>
      <w:sz w:val="20"/>
    </w:rPr>
  </w:style>
  <w:style w:type="character" w:customStyle="1" w:styleId="FooterChar">
    <w:name w:val="Footer Char"/>
    <w:basedOn w:val="DefaultParagraphFont"/>
    <w:link w:val="Footer"/>
    <w:rsid w:val="004714B5"/>
    <w:rPr>
      <w:rFonts w:ascii="Times" w:eastAsia="Times New Roman" w:hAnsi="Times" w:cs="Times New Roman"/>
      <w:b/>
      <w:i/>
      <w:sz w:val="20"/>
      <w:szCs w:val="20"/>
      <w:lang w:eastAsia="en-US"/>
    </w:rPr>
  </w:style>
  <w:style w:type="paragraph" w:styleId="Header">
    <w:name w:val="header"/>
    <w:basedOn w:val="Normal"/>
    <w:link w:val="HeaderChar"/>
    <w:rsid w:val="004714B5"/>
    <w:pPr>
      <w:tabs>
        <w:tab w:val="center" w:pos="4680"/>
        <w:tab w:val="right" w:pos="9360"/>
      </w:tabs>
    </w:pPr>
    <w:rPr>
      <w:b/>
      <w:i/>
      <w:sz w:val="20"/>
    </w:rPr>
  </w:style>
  <w:style w:type="character" w:customStyle="1" w:styleId="HeaderChar">
    <w:name w:val="Header Char"/>
    <w:basedOn w:val="DefaultParagraphFont"/>
    <w:link w:val="Header"/>
    <w:rsid w:val="004714B5"/>
    <w:rPr>
      <w:rFonts w:ascii="Times" w:eastAsia="Times New Roman" w:hAnsi="Times" w:cs="Times New Roman"/>
      <w:b/>
      <w:i/>
      <w:sz w:val="20"/>
      <w:szCs w:val="20"/>
      <w:lang w:eastAsia="en-US"/>
    </w:rPr>
  </w:style>
  <w:style w:type="paragraph" w:customStyle="1" w:styleId="heading10">
    <w:name w:val="heading1"/>
    <w:basedOn w:val="Normal"/>
    <w:rsid w:val="004714B5"/>
    <w:pPr>
      <w:tabs>
        <w:tab w:val="left" w:pos="450"/>
        <w:tab w:val="left" w:pos="1080"/>
        <w:tab w:val="left" w:pos="1800"/>
        <w:tab w:val="left" w:pos="2610"/>
      </w:tabs>
    </w:pPr>
  </w:style>
  <w:style w:type="paragraph" w:customStyle="1" w:styleId="level3text">
    <w:name w:val="level 3 text"/>
    <w:basedOn w:val="Normal"/>
    <w:rsid w:val="004714B5"/>
    <w:pPr>
      <w:spacing w:line="220" w:lineRule="exact"/>
      <w:ind w:left="1350" w:hanging="716"/>
    </w:pPr>
    <w:rPr>
      <w:rFonts w:ascii="Arial" w:hAnsi="Arial"/>
      <w:i/>
      <w:sz w:val="22"/>
    </w:rPr>
  </w:style>
  <w:style w:type="paragraph" w:customStyle="1" w:styleId="level4">
    <w:name w:val="level 4"/>
    <w:basedOn w:val="Normal"/>
    <w:rsid w:val="004714B5"/>
    <w:pPr>
      <w:spacing w:before="120" w:after="120"/>
      <w:ind w:left="634"/>
    </w:pPr>
  </w:style>
  <w:style w:type="paragraph" w:customStyle="1" w:styleId="level5">
    <w:name w:val="level 5"/>
    <w:basedOn w:val="Normal"/>
    <w:rsid w:val="004714B5"/>
    <w:pPr>
      <w:tabs>
        <w:tab w:val="left" w:pos="2520"/>
      </w:tabs>
      <w:ind w:left="1440"/>
    </w:pPr>
  </w:style>
  <w:style w:type="paragraph" w:customStyle="1" w:styleId="line">
    <w:name w:val="line"/>
    <w:basedOn w:val="Title"/>
    <w:rsid w:val="004714B5"/>
    <w:pPr>
      <w:pBdr>
        <w:top w:val="single" w:sz="36" w:space="1" w:color="auto"/>
      </w:pBdr>
      <w:spacing w:after="0"/>
    </w:pPr>
    <w:rPr>
      <w:sz w:val="40"/>
    </w:rPr>
  </w:style>
  <w:style w:type="paragraph" w:styleId="ListParagraph">
    <w:name w:val="List Paragraph"/>
    <w:basedOn w:val="Normal"/>
    <w:autoRedefine/>
    <w:uiPriority w:val="34"/>
    <w:qFormat/>
    <w:rsid w:val="004714B5"/>
    <w:pPr>
      <w:ind w:left="720"/>
    </w:pPr>
  </w:style>
  <w:style w:type="paragraph" w:styleId="NoSpacing">
    <w:name w:val="No Spacing"/>
    <w:uiPriority w:val="1"/>
    <w:qFormat/>
    <w:rsid w:val="004714B5"/>
    <w:pPr>
      <w:spacing w:after="0"/>
    </w:pPr>
    <w:rPr>
      <w:rFonts w:ascii="Times" w:eastAsia="Times New Roman" w:hAnsi="Times" w:cs="Times New Roman"/>
      <w:szCs w:val="20"/>
      <w:lang w:eastAsia="en-US"/>
    </w:rPr>
  </w:style>
  <w:style w:type="paragraph" w:styleId="NormalWeb">
    <w:name w:val="Normal (Web)"/>
    <w:basedOn w:val="Normal"/>
    <w:uiPriority w:val="99"/>
    <w:unhideWhenUsed/>
    <w:rsid w:val="004714B5"/>
    <w:rPr>
      <w:rFonts w:ascii="Times New Roman" w:hAnsi="Times New Roman"/>
      <w:szCs w:val="24"/>
    </w:rPr>
  </w:style>
  <w:style w:type="character" w:styleId="PageNumber">
    <w:name w:val="page number"/>
    <w:basedOn w:val="DefaultParagraphFont"/>
    <w:rsid w:val="004714B5"/>
  </w:style>
  <w:style w:type="paragraph" w:customStyle="1" w:styleId="requirement">
    <w:name w:val="requirement"/>
    <w:basedOn w:val="level4"/>
    <w:rsid w:val="004714B5"/>
    <w:pPr>
      <w:spacing w:before="0" w:after="0"/>
      <w:ind w:left="2348" w:hanging="994"/>
    </w:pPr>
    <w:rPr>
      <w:rFonts w:ascii="Times New Roman" w:hAnsi="Times New Roman"/>
    </w:rPr>
  </w:style>
  <w:style w:type="character" w:styleId="Strong">
    <w:name w:val="Strong"/>
    <w:uiPriority w:val="22"/>
    <w:qFormat/>
    <w:rsid w:val="004714B5"/>
    <w:rPr>
      <w:b/>
      <w:bCs/>
    </w:rPr>
  </w:style>
  <w:style w:type="paragraph" w:customStyle="1" w:styleId="SuperTitle">
    <w:name w:val="SuperTitle"/>
    <w:basedOn w:val="Title"/>
    <w:next w:val="Normal"/>
    <w:rsid w:val="004714B5"/>
    <w:pPr>
      <w:pBdr>
        <w:top w:val="single" w:sz="48" w:space="1" w:color="auto"/>
      </w:pBdr>
      <w:spacing w:before="960" w:after="0"/>
    </w:pPr>
    <w:rPr>
      <w:sz w:val="28"/>
    </w:rPr>
  </w:style>
  <w:style w:type="table" w:styleId="TableGrid">
    <w:name w:val="Table Grid"/>
    <w:basedOn w:val="TableNormal"/>
    <w:uiPriority w:val="39"/>
    <w:rsid w:val="00AC24C5"/>
    <w:pPr>
      <w:spacing w:after="0"/>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
    <w:name w:val="template"/>
    <w:basedOn w:val="Normal"/>
    <w:rsid w:val="004714B5"/>
    <w:rPr>
      <w:rFonts w:ascii="Arial" w:hAnsi="Arial"/>
      <w:i/>
      <w:sz w:val="22"/>
    </w:rPr>
  </w:style>
  <w:style w:type="paragraph" w:styleId="TOC1">
    <w:name w:val="toc 1"/>
    <w:basedOn w:val="Normal"/>
    <w:next w:val="Normal"/>
    <w:uiPriority w:val="39"/>
    <w:rsid w:val="004714B5"/>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4714B5"/>
    <w:pPr>
      <w:tabs>
        <w:tab w:val="right" w:leader="dot" w:pos="9360"/>
      </w:tabs>
      <w:spacing w:line="220" w:lineRule="exact"/>
      <w:ind w:left="270"/>
      <w:jc w:val="both"/>
    </w:pPr>
    <w:rPr>
      <w:sz w:val="22"/>
    </w:rPr>
  </w:style>
  <w:style w:type="paragraph" w:styleId="TOC3">
    <w:name w:val="toc 3"/>
    <w:basedOn w:val="Normal"/>
    <w:next w:val="Normal"/>
    <w:uiPriority w:val="39"/>
    <w:rsid w:val="004714B5"/>
    <w:pPr>
      <w:tabs>
        <w:tab w:val="left" w:pos="1200"/>
        <w:tab w:val="right" w:leader="dot" w:pos="9360"/>
      </w:tabs>
      <w:ind w:left="480"/>
    </w:pPr>
    <w:rPr>
      <w:noProof/>
      <w:sz w:val="22"/>
    </w:rPr>
  </w:style>
  <w:style w:type="paragraph" w:styleId="TOC4">
    <w:name w:val="toc 4"/>
    <w:basedOn w:val="Normal"/>
    <w:next w:val="Normal"/>
    <w:semiHidden/>
    <w:rsid w:val="004714B5"/>
    <w:pPr>
      <w:tabs>
        <w:tab w:val="right" w:leader="dot" w:pos="9360"/>
      </w:tabs>
      <w:ind w:left="720"/>
    </w:pPr>
  </w:style>
  <w:style w:type="paragraph" w:styleId="TOC5">
    <w:name w:val="toc 5"/>
    <w:basedOn w:val="Normal"/>
    <w:next w:val="Normal"/>
    <w:semiHidden/>
    <w:rsid w:val="004714B5"/>
    <w:pPr>
      <w:tabs>
        <w:tab w:val="right" w:leader="dot" w:pos="9360"/>
      </w:tabs>
      <w:ind w:left="960"/>
    </w:pPr>
  </w:style>
  <w:style w:type="paragraph" w:styleId="TOC6">
    <w:name w:val="toc 6"/>
    <w:basedOn w:val="Normal"/>
    <w:next w:val="Normal"/>
    <w:semiHidden/>
    <w:rsid w:val="004714B5"/>
    <w:pPr>
      <w:tabs>
        <w:tab w:val="right" w:leader="dot" w:pos="9360"/>
      </w:tabs>
      <w:ind w:left="1200"/>
    </w:pPr>
  </w:style>
  <w:style w:type="paragraph" w:styleId="TOC7">
    <w:name w:val="toc 7"/>
    <w:basedOn w:val="Normal"/>
    <w:next w:val="Normal"/>
    <w:semiHidden/>
    <w:rsid w:val="004714B5"/>
    <w:pPr>
      <w:tabs>
        <w:tab w:val="right" w:leader="dot" w:pos="9360"/>
      </w:tabs>
      <w:ind w:left="1440"/>
    </w:pPr>
  </w:style>
  <w:style w:type="paragraph" w:styleId="TOC8">
    <w:name w:val="toc 8"/>
    <w:basedOn w:val="Normal"/>
    <w:next w:val="Normal"/>
    <w:semiHidden/>
    <w:rsid w:val="004714B5"/>
    <w:pPr>
      <w:tabs>
        <w:tab w:val="right" w:leader="dot" w:pos="9360"/>
      </w:tabs>
      <w:ind w:left="1680"/>
    </w:pPr>
  </w:style>
  <w:style w:type="paragraph" w:styleId="TOC9">
    <w:name w:val="toc 9"/>
    <w:basedOn w:val="Normal"/>
    <w:next w:val="Normal"/>
    <w:semiHidden/>
    <w:rsid w:val="004714B5"/>
    <w:pPr>
      <w:tabs>
        <w:tab w:val="right" w:leader="dot" w:pos="9360"/>
      </w:tabs>
      <w:ind w:left="1920"/>
    </w:pPr>
  </w:style>
  <w:style w:type="paragraph" w:customStyle="1" w:styleId="TOCEntry">
    <w:name w:val="TOCEntry"/>
    <w:basedOn w:val="Normal"/>
    <w:rsid w:val="004714B5"/>
    <w:pPr>
      <w:keepNext/>
      <w:keepLines/>
      <w:spacing w:before="120" w:after="240"/>
    </w:pPr>
    <w:rPr>
      <w:b/>
      <w:sz w:val="36"/>
    </w:rPr>
  </w:style>
  <w:style w:type="character" w:styleId="UnresolvedMention">
    <w:name w:val="Unresolved Mention"/>
    <w:uiPriority w:val="99"/>
    <w:semiHidden/>
    <w:unhideWhenUsed/>
    <w:rsid w:val="004714B5"/>
    <w:rPr>
      <w:color w:val="605E5C"/>
      <w:shd w:val="clear" w:color="auto" w:fill="E1DFDD"/>
    </w:rPr>
  </w:style>
  <w:style w:type="paragraph" w:customStyle="1" w:styleId="TableParagraph">
    <w:name w:val="Table Paragraph"/>
    <w:basedOn w:val="Normal"/>
    <w:uiPriority w:val="1"/>
    <w:qFormat/>
    <w:rsid w:val="00F86765"/>
    <w:pPr>
      <w:widowControl w:val="0"/>
      <w:autoSpaceDE w:val="0"/>
      <w:autoSpaceDN w:val="0"/>
      <w:spacing w:line="220" w:lineRule="exact"/>
      <w:ind w:left="110"/>
    </w:pPr>
    <w:rPr>
      <w:rFonts w:ascii="Times New Roman" w:hAnsi="Times New Roman"/>
      <w:sz w:val="22"/>
      <w:szCs w:val="22"/>
    </w:rPr>
  </w:style>
  <w:style w:type="character" w:customStyle="1" w:styleId="BodyTextChar">
    <w:name w:val="Body Text Char"/>
    <w:basedOn w:val="DefaultParagraphFont"/>
    <w:link w:val="BodyText"/>
    <w:rsid w:val="006E4100"/>
    <w:rPr>
      <w:rFonts w:ascii="Times" w:eastAsia="Times New Roman" w:hAnsi="Times" w:cs="Times New Roman"/>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https://tse3.mm.bing.net/th/id/OIP.oNSmeyQvVu5-GcgEM7jcqwHaHa?pid=Api&amp;P=0&amp;h=22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Ezzaansar05@gmail.com" TargetMode="External"/><Relationship Id="rId5" Type="http://schemas.openxmlformats.org/officeDocument/2006/relationships/footnotes" Target="footnotes.xml"/><Relationship Id="rId10" Type="http://schemas.openxmlformats.org/officeDocument/2006/relationships/hyperlink" Target="mailto:Zainulhassan4330@gmail.com" TargetMode="External"/><Relationship Id="rId4" Type="http://schemas.openxmlformats.org/officeDocument/2006/relationships/webSettings" Target="webSettings.xml"/><Relationship Id="rId9" Type="http://schemas.openxmlformats.org/officeDocument/2006/relationships/hyperlink" Target="mailto:Ikramamna980@gmail.com" TargetMode="External"/><Relationship Id="rId14" Type="http://schemas.openxmlformats.org/officeDocument/2006/relationships/theme" Target="theme/theme1.xml"/><Relationship Id="rId15" Type="http://schemas.openxmlformats.org/officeDocument/2006/relationships/hyperlink" Target="https://cloud.google.com/document-ai" TargetMode="External"/><Relationship Id="rId16" Type="http://schemas.openxmlformats.org/officeDocument/2006/relationships/hyperlink" Target="https://aws.amazon.com/textract" TargetMode="External"/><Relationship Id="rId17" Type="http://schemas.openxmlformats.org/officeDocument/2006/relationships/hyperlink" Target="https://azure.microsoft.com/en-us/products/form-recognizer" TargetMode="External"/><Relationship Id="rId18" Type="http://schemas.openxmlformats.org/officeDocument/2006/relationships/hyperlink" Target="https://python.langchain.com" TargetMode="External"/><Relationship Id="rId19" Type="http://schemas.openxmlformats.org/officeDocument/2006/relationships/hyperlink" Target="https://huggingface.co/blog/document-ai" TargetMode="External"/><Relationship Id="rId20" Type="http://schemas.openxmlformats.org/officeDocument/2006/relationships/hyperlink" Target="https://huggingface.co/docs" TargetMode="External"/><Relationship Id="rId21" Type="http://schemas.openxmlformats.org/officeDocument/2006/relationships/hyperlink" Target="https://pymupdf.readthedocs.io" TargetMode="External"/><Relationship Id="rId22" Type="http://schemas.openxmlformats.org/officeDocument/2006/relationships/hyperlink" Target="https://faiss.ai" TargetMode="External"/><Relationship Id="rId23" Type="http://schemas.openxmlformats.org/officeDocument/2006/relationships/hyperlink" Target="https://github.com/tesseract-ocr/tesseract" TargetMode="External"/><Relationship Id="rId24" Type="http://schemas.openxmlformats.org/officeDocument/2006/relationships/image" Target="media/image2.jpg"/><Relationship Id="rId25" Type="http://schemas.openxmlformats.org/officeDocument/2006/relationships/image" Target="media/image3.jpg"/><Relationship Id="rId26" Type="http://schemas.openxmlformats.org/officeDocument/2006/relationships/image" Target="media/image4.png"/><Relationship Id="rId27" Type="http://schemas.openxmlformats.org/officeDocument/2006/relationships/image" Target="media/image5.jpg"/><Relationship Id="rId28" Type="http://schemas.openxmlformats.org/officeDocument/2006/relationships/image" Target="media/image6.jpg"/><Relationship Id="rId2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83</Words>
  <Characters>476</Characters>
  <Application>Microsoft Office Word</Application>
  <DocSecurity>0</DocSecurity>
  <Lines>3</Lines>
  <Paragraphs>1</Paragraphs>
  <ScaleCrop>false</ScaleCrop>
  <Company/>
  <LinksUpToDate>false</LinksUpToDate>
  <CharactersWithSpaces>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Author</dc:creator>
  <cp:keywords/>
  <cp:lastModifiedBy>Microsoft Office User</cp:lastModifiedBy>
  <cp:revision>28</cp:revision>
  <dcterms:created xsi:type="dcterms:W3CDTF">2017-12-27T05:22:00Z</dcterms:created>
  <dcterms:modified xsi:type="dcterms:W3CDTF">2025-12-24T19:14:00Z</dcterms:modified>
</cp:coreProperties>
</file>