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3.png" ContentType="image/png"/>
  <Override PartName="/word/media/image1.png" ContentType="image/png"/>
  <Override PartName="/word/media/image2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 xml:space="preserve">Predicción del tipo de especie de la flor Iris </w:t>
      </w:r>
    </w:p>
    <w:p>
      <w:pPr>
        <w:pStyle w:val="Normal"/>
        <w:rPr/>
      </w:pPr>
      <w:r>
        <w:rPr/>
        <w:t>pasos:</w:t>
      </w:r>
    </w:p>
    <w:p>
      <w:pPr>
        <w:pStyle w:val="Normal"/>
        <w:rPr/>
      </w:pPr>
      <w:r>
        <w:rPr/>
        <w:t xml:space="preserve">1. </w:t>
      </w:r>
      <w:r>
        <w:rPr/>
        <w:t>cargar datos</w:t>
      </w:r>
    </w:p>
    <w:p>
      <w:pPr>
        <w:pStyle w:val="Normal"/>
        <w:rPr/>
      </w:pPr>
      <w:r>
        <w:rPr/>
        <w:t>2.</w:t>
      </w:r>
      <w:r>
        <w:rPr/>
        <w:t>visualización de datos</w:t>
      </w:r>
    </w:p>
    <w:p>
      <w:pPr>
        <w:pStyle w:val="Normal"/>
        <w:rPr/>
      </w:pPr>
      <w:r>
        <w:rPr/>
        <w:t xml:space="preserve">3.separar datos </w:t>
      </w:r>
    </w:p>
    <w:p>
      <w:pPr>
        <w:pStyle w:val="Normal"/>
        <w:rPr/>
      </w:pPr>
      <w:r>
        <w:rPr/>
        <w:t>4.entrenamiento</w:t>
      </w:r>
    </w:p>
    <w:p>
      <w:pPr>
        <w:pStyle w:val="Normal"/>
        <w:rPr/>
      </w:pPr>
      <w:r>
        <w:rPr/>
        <w:t xml:space="preserve">5.validación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1. Cargar datos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Es necesario tener en cuenta que se debe contar con el archivo del conjunto de datos que se van a usar.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137795</wp:posOffset>
            </wp:positionH>
            <wp:positionV relativeFrom="paragraph">
              <wp:posOffset>148590</wp:posOffset>
            </wp:positionV>
            <wp:extent cx="6209665" cy="1096010"/>
            <wp:effectExtent l="0" t="0" r="0" b="0"/>
            <wp:wrapSquare wrapText="largest"/>
            <wp:docPr id="1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1004" t="40241" r="67032" b="497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9665" cy="1096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>2. Visualización de los datos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la visualización de los datos se realizará con ayuda de dos tipos de gráficas: Bo</w:t>
      </w:r>
      <w:r>
        <w:rPr/>
        <w:t>x</w:t>
      </w:r>
      <w:r>
        <w:rPr/>
        <w:t xml:space="preserve">plot </w:t>
      </w:r>
      <w:r>
        <w:rPr/>
        <w:t>(diagrama de cajas)</w:t>
      </w:r>
      <w:r>
        <w:rPr/>
        <w:t xml:space="preserve"> y </w:t>
      </w:r>
      <w:r>
        <w:rPr/>
        <w:t>diagrama de dispersión.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Boxplot:</w:t>
      </w:r>
    </w:p>
    <w:p>
      <w:pPr>
        <w:pStyle w:val="Normal"/>
        <w:rPr/>
      </w:pPr>
      <w: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072890"/>
            <wp:effectExtent l="0" t="0" r="0" b="0"/>
            <wp:wrapSquare wrapText="largest"/>
            <wp:docPr id="2" name="Imagen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072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La visualización de este tipo de gráfico nos permite realizar una comparación entre los datos de cada especie, pues nos indica el porcentaje de existencia de cada dato. </w:t>
      </w:r>
      <w:r>
        <w:rPr>
          <w:lang w:val="es-ES"/>
        </w:rPr>
        <w:t xml:space="preserve">Por ejemplo en la grafica de SepalWithCm se observa que el 50% de los datos de iris setosa se encuentran entre 3.1 y 3.7, los de iris Versicolor se encuentran entre 2.5 y 3.0, y los de iris Virginica se encuentran entre 2.8 y </w:t>
      </w:r>
      <w:r>
        <w:rPr>
          <w:lang w:val="es-ES"/>
        </w:rPr>
        <w:t>3.1. El segmento que divide las cajas nos índica la media de cada conjunto de datos, esto ayuda a comprender si la distribución es simétrica o no.</w:t>
      </w:r>
    </w:p>
    <w:p>
      <w:pPr>
        <w:pStyle w:val="Normal"/>
        <w:rPr/>
      </w:pPr>
      <w:r>
        <w:rPr>
          <w:lang w:val="es-ES"/>
        </w:rPr>
        <w:t>E</w:t>
      </w:r>
      <w:r>
        <w:rPr>
          <w:lang w:val="es-ES"/>
        </w:rPr>
        <w:t xml:space="preserve">n esta misma gráfica también se puede resaltar que los bigotes de cada caja son bastante pronunciados, lo que nos índica la existencia de datos atípicos 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5502910"/>
            <wp:effectExtent l="0" t="0" r="0" b="0"/>
            <wp:wrapSquare wrapText="largest"/>
            <wp:docPr id="3" name="Imagen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502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s-CO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CO" w:eastAsia="zh-CN" w:bidi="hi-IN"/>
    </w:rPr>
  </w:style>
  <w:style w:type="character" w:styleId="Muydestacado">
    <w:name w:val="Muy destacado"/>
    <w:qFormat/>
    <w:rPr>
      <w:b/>
      <w:bCs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LibreOffice/6.1.5.2$Linux_X86_64 LibreOffice_project/10$Build-2</Application>
  <Pages>2</Pages>
  <Words>197</Words>
  <Characters>931</Characters>
  <CharactersWithSpaces>1118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2020-08-28T14:22:13Z</dcterms:created>
  <dc:creator/>
  <dc:description/>
  <dc:language>es-CO</dc:language>
  <cp:lastModifiedBy/>
  <dcterms:modified xsi:type="dcterms:W3CDTF">2020-08-28T15:54:43Z</dcterms:modified>
  <cp:revision>1</cp:revision>
  <dc:subject/>
  <dc:title/>
</cp:coreProperties>
</file>