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310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31CE4" w14:paraId="2A8AC44B" w14:textId="77777777" w:rsidTr="005D14E4">
        <w:tc>
          <w:tcPr>
            <w:tcW w:w="2515" w:type="dxa"/>
            <w:vAlign w:val="center"/>
          </w:tcPr>
          <w:p w14:paraId="5F314EF4" w14:textId="50ED24EC" w:rsidR="00031CE4" w:rsidRPr="00031CE4" w:rsidRDefault="00031CE4" w:rsidP="00031CE4">
            <w:pPr>
              <w:jc w:val="right"/>
              <w:rPr>
                <w:i/>
                <w:iCs/>
              </w:rPr>
            </w:pPr>
            <w:bookmarkStart w:id="0" w:name="_Hlk26521431"/>
            <w:bookmarkEnd w:id="0"/>
            <w:r w:rsidRPr="00031CE4">
              <w:rPr>
                <w:i/>
                <w:iCs/>
              </w:rPr>
              <w:t>Document title</w:t>
            </w:r>
          </w:p>
        </w:tc>
        <w:tc>
          <w:tcPr>
            <w:tcW w:w="6835" w:type="dxa"/>
            <w:shd w:val="clear" w:color="auto" w:fill="F2F2F2" w:themeFill="background1" w:themeFillShade="F2"/>
            <w:vAlign w:val="center"/>
          </w:tcPr>
          <w:p w14:paraId="01AED0BE" w14:textId="1A3B6A3E" w:rsidR="00031CE4" w:rsidRPr="005D14E4" w:rsidRDefault="00764B58" w:rsidP="00031CE4">
            <w:r w:rsidRPr="00764B58">
              <w:t>How to Check if Esker is responding - Esker - Fax Application</w:t>
            </w:r>
          </w:p>
        </w:tc>
      </w:tr>
      <w:tr w:rsidR="00031CE4" w14:paraId="68E4494A" w14:textId="77777777" w:rsidTr="005D14E4">
        <w:tc>
          <w:tcPr>
            <w:tcW w:w="2515" w:type="dxa"/>
            <w:vAlign w:val="center"/>
          </w:tcPr>
          <w:p w14:paraId="6E64C0BD" w14:textId="2BBFF1D9" w:rsidR="00031CE4" w:rsidRPr="00031CE4" w:rsidRDefault="00031CE4" w:rsidP="00031CE4">
            <w:pPr>
              <w:jc w:val="right"/>
              <w:rPr>
                <w:i/>
                <w:iCs/>
              </w:rPr>
            </w:pPr>
            <w:r w:rsidRPr="00031CE4">
              <w:rPr>
                <w:i/>
                <w:iCs/>
              </w:rPr>
              <w:t>Author(s)</w:t>
            </w:r>
          </w:p>
        </w:tc>
        <w:tc>
          <w:tcPr>
            <w:tcW w:w="6835" w:type="dxa"/>
            <w:shd w:val="clear" w:color="auto" w:fill="F2F2F2" w:themeFill="background1" w:themeFillShade="F2"/>
            <w:vAlign w:val="center"/>
          </w:tcPr>
          <w:p w14:paraId="2A430A06" w14:textId="49DF743A" w:rsidR="005D14E4" w:rsidRPr="005D14E4" w:rsidRDefault="005D14E4" w:rsidP="00F247AB">
            <w:r w:rsidRPr="005D14E4">
              <w:t>Teddy Mabulay</w:t>
            </w:r>
          </w:p>
        </w:tc>
      </w:tr>
      <w:tr w:rsidR="00031CE4" w14:paraId="4619F77C" w14:textId="77777777" w:rsidTr="005D14E4">
        <w:tc>
          <w:tcPr>
            <w:tcW w:w="2515" w:type="dxa"/>
            <w:vAlign w:val="center"/>
          </w:tcPr>
          <w:p w14:paraId="28993EBA" w14:textId="374326E5" w:rsidR="00031CE4" w:rsidRPr="00031CE4" w:rsidRDefault="00031CE4" w:rsidP="00031CE4">
            <w:pPr>
              <w:jc w:val="right"/>
              <w:rPr>
                <w:i/>
                <w:iCs/>
              </w:rPr>
            </w:pPr>
            <w:r w:rsidRPr="00031CE4">
              <w:rPr>
                <w:i/>
                <w:iCs/>
              </w:rPr>
              <w:t>submi</w:t>
            </w:r>
            <w:r>
              <w:rPr>
                <w:i/>
                <w:iCs/>
              </w:rPr>
              <w:t>tted</w:t>
            </w:r>
            <w:r w:rsidRPr="00031CE4">
              <w:rPr>
                <w:i/>
                <w:iCs/>
              </w:rPr>
              <w:t xml:space="preserve"> to local IT</w:t>
            </w:r>
          </w:p>
        </w:tc>
        <w:tc>
          <w:tcPr>
            <w:tcW w:w="6835" w:type="dxa"/>
            <w:shd w:val="clear" w:color="auto" w:fill="F2F2F2" w:themeFill="background1" w:themeFillShade="F2"/>
            <w:vAlign w:val="center"/>
          </w:tcPr>
          <w:p w14:paraId="1A082902" w14:textId="3E15AC69" w:rsidR="00031CE4" w:rsidRPr="005D14E4" w:rsidRDefault="003252E4" w:rsidP="00031CE4">
            <w:r>
              <w:t>Monday</w:t>
            </w:r>
            <w:r w:rsidR="00F247AB">
              <w:t xml:space="preserve">, December </w:t>
            </w:r>
            <w:r>
              <w:t>9</w:t>
            </w:r>
            <w:r w:rsidR="00F247AB">
              <w:t>, 2019</w:t>
            </w:r>
          </w:p>
        </w:tc>
      </w:tr>
      <w:tr w:rsidR="00031CE4" w14:paraId="6E57C72A" w14:textId="77777777" w:rsidTr="005D14E4">
        <w:tc>
          <w:tcPr>
            <w:tcW w:w="2515" w:type="dxa"/>
            <w:vAlign w:val="center"/>
          </w:tcPr>
          <w:p w14:paraId="6D382E01" w14:textId="1EF9DFF8" w:rsidR="00031CE4" w:rsidRPr="00031CE4" w:rsidRDefault="00031CE4" w:rsidP="00031CE4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Target </w:t>
            </w:r>
            <w:r w:rsidRPr="00031CE4">
              <w:rPr>
                <w:i/>
                <w:iCs/>
              </w:rPr>
              <w:t>Site</w:t>
            </w:r>
          </w:p>
        </w:tc>
        <w:tc>
          <w:tcPr>
            <w:tcW w:w="6835" w:type="dxa"/>
            <w:shd w:val="clear" w:color="auto" w:fill="F2F2F2" w:themeFill="background1" w:themeFillShade="F2"/>
            <w:vAlign w:val="center"/>
          </w:tcPr>
          <w:p w14:paraId="1F49D407" w14:textId="4479094C" w:rsidR="00031CE4" w:rsidRPr="005D14E4" w:rsidRDefault="00085305" w:rsidP="00031CE4">
            <w:r>
              <w:t>FR</w:t>
            </w:r>
            <w:r w:rsidR="005D14E4" w:rsidRPr="005D14E4">
              <w:t xml:space="preserve"> – </w:t>
            </w:r>
            <w:r>
              <w:t>France</w:t>
            </w:r>
          </w:p>
        </w:tc>
      </w:tr>
      <w:tr w:rsidR="00031CE4" w14:paraId="65AC2036" w14:textId="77777777" w:rsidTr="005D14E4">
        <w:tc>
          <w:tcPr>
            <w:tcW w:w="2515" w:type="dxa"/>
            <w:vAlign w:val="center"/>
          </w:tcPr>
          <w:p w14:paraId="3880800F" w14:textId="19226CA2" w:rsidR="00031CE4" w:rsidRPr="00031CE4" w:rsidRDefault="00031CE4" w:rsidP="00031CE4">
            <w:pPr>
              <w:jc w:val="right"/>
              <w:rPr>
                <w:i/>
                <w:iCs/>
              </w:rPr>
            </w:pPr>
            <w:r w:rsidRPr="00031CE4">
              <w:rPr>
                <w:i/>
                <w:iCs/>
              </w:rPr>
              <w:t>Local IT</w:t>
            </w:r>
            <w:r w:rsidR="005D14E4">
              <w:rPr>
                <w:i/>
                <w:iCs/>
              </w:rPr>
              <w:t xml:space="preserve"> / IT Manager</w:t>
            </w:r>
          </w:p>
        </w:tc>
        <w:tc>
          <w:tcPr>
            <w:tcW w:w="6835" w:type="dxa"/>
            <w:shd w:val="clear" w:color="auto" w:fill="F2F2F2" w:themeFill="background1" w:themeFillShade="F2"/>
            <w:vAlign w:val="center"/>
          </w:tcPr>
          <w:p w14:paraId="34BD8535" w14:textId="67BE8AC5" w:rsidR="00031CE4" w:rsidRPr="005D14E4" w:rsidRDefault="00085305" w:rsidP="00031CE4">
            <w:r w:rsidRPr="00085305">
              <w:t>Jerome Raynouard</w:t>
            </w:r>
          </w:p>
        </w:tc>
      </w:tr>
    </w:tbl>
    <w:tbl>
      <w:tblPr>
        <w:tblStyle w:val="GridTable5Dark-Accent3"/>
        <w:tblpPr w:leftFromText="180" w:rightFromText="180" w:vertAnchor="text" w:horzAnchor="margin" w:tblpY="6295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1800"/>
        <w:gridCol w:w="4405"/>
      </w:tblGrid>
      <w:tr w:rsidR="00031CE4" w14:paraId="5B90DE20" w14:textId="77777777" w:rsidTr="005A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auto"/>
            <w:vAlign w:val="center"/>
          </w:tcPr>
          <w:p w14:paraId="78C4844B" w14:textId="7D37D280" w:rsidR="00031CE4" w:rsidRDefault="00AC6B6F" w:rsidP="005A10F1">
            <w:pPr>
              <w:rPr>
                <w:i/>
                <w:iCs/>
                <w:sz w:val="20"/>
                <w:szCs w:val="20"/>
              </w:rPr>
            </w:pPr>
            <w:r>
              <w:rPr>
                <w:b w:val="0"/>
                <w:bCs w:val="0"/>
                <w:color w:val="FF0000"/>
                <w:u w:val="single"/>
              </w:rPr>
              <w:t>Version History</w:t>
            </w:r>
          </w:p>
          <w:p w14:paraId="724EFEC6" w14:textId="1DC3BA08" w:rsidR="00031CE4" w:rsidRPr="00031CE4" w:rsidRDefault="00031CE4" w:rsidP="005A10F1">
            <w:pPr>
              <w:rPr>
                <w:b w:val="0"/>
                <w:bCs w:val="0"/>
              </w:rPr>
            </w:pPr>
          </w:p>
        </w:tc>
      </w:tr>
      <w:tr w:rsidR="005A10F1" w14:paraId="0BAEDC44" w14:textId="78581E15" w:rsidTr="005A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14F30FF" w14:textId="34D6B875" w:rsidR="005A10F1" w:rsidRDefault="005A10F1" w:rsidP="00E85BFD">
            <w:pPr>
              <w:jc w:val="center"/>
            </w:pPr>
            <w:r>
              <w:rPr>
                <w:u w:val="single"/>
              </w:rPr>
              <w:t>Version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46176C9F" w14:textId="3515F8F3" w:rsidR="005A10F1" w:rsidRPr="005A10F1" w:rsidRDefault="005A10F1" w:rsidP="005D1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A10F1">
              <w:rPr>
                <w:u w:val="single"/>
              </w:rPr>
              <w:t>Date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B78CCF5" w14:textId="761C425F" w:rsidR="005A10F1" w:rsidRPr="005A10F1" w:rsidRDefault="005A10F1" w:rsidP="005A1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A10F1">
              <w:rPr>
                <w:u w:val="single"/>
              </w:rPr>
              <w:t>Change By</w:t>
            </w:r>
          </w:p>
        </w:tc>
        <w:tc>
          <w:tcPr>
            <w:tcW w:w="4405" w:type="dxa"/>
            <w:tcBorders>
              <w:left w:val="single" w:sz="4" w:space="0" w:color="auto"/>
            </w:tcBorders>
            <w:vAlign w:val="center"/>
          </w:tcPr>
          <w:p w14:paraId="6787084F" w14:textId="6DC1AD35" w:rsidR="005A10F1" w:rsidRPr="005A10F1" w:rsidRDefault="005A10F1" w:rsidP="005A1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A10F1">
              <w:rPr>
                <w:u w:val="single"/>
              </w:rPr>
              <w:t>Changes Made</w:t>
            </w:r>
          </w:p>
        </w:tc>
      </w:tr>
      <w:tr w:rsidR="005A10F1" w14:paraId="2DF65784" w14:textId="444A217E" w:rsidTr="005A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44E1A3" w14:textId="5F139300" w:rsidR="005A10F1" w:rsidRDefault="00120D60" w:rsidP="00E85BFD">
            <w:pPr>
              <w:jc w:val="center"/>
            </w:pPr>
            <w:r>
              <w:t>1.0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43910840" w14:textId="425A28C2" w:rsidR="005A10F1" w:rsidRPr="00F4567A" w:rsidRDefault="003252E4" w:rsidP="005D1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D14E4">
              <w:t>.1</w:t>
            </w:r>
            <w:r w:rsidR="006C2534">
              <w:t>2</w:t>
            </w:r>
            <w:r w:rsidR="005D14E4">
              <w:t>.19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4FAC900C" w14:textId="6E0D39DD" w:rsidR="005A10F1" w:rsidRPr="00F4567A" w:rsidRDefault="005D14E4" w:rsidP="005A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Teddy Mabulay</w:t>
            </w:r>
          </w:p>
        </w:tc>
        <w:tc>
          <w:tcPr>
            <w:tcW w:w="4405" w:type="dxa"/>
            <w:tcBorders>
              <w:left w:val="single" w:sz="4" w:space="0" w:color="auto"/>
            </w:tcBorders>
            <w:vAlign w:val="center"/>
          </w:tcPr>
          <w:p w14:paraId="6AF3BCE2" w14:textId="1960E4E3" w:rsidR="005A10F1" w:rsidRPr="00F4567A" w:rsidRDefault="005D14E4" w:rsidP="005A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changes</w:t>
            </w:r>
          </w:p>
        </w:tc>
      </w:tr>
      <w:tr w:rsidR="005A10F1" w14:paraId="6E495CCA" w14:textId="484A9FD0" w:rsidTr="005A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883BBE" w14:textId="3066329F" w:rsidR="005A10F1" w:rsidRDefault="00120D60" w:rsidP="00E85BFD">
            <w:pPr>
              <w:jc w:val="center"/>
            </w:pPr>
            <w:r>
              <w:t>1.1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2B68CB3B" w14:textId="1F77E3A8" w:rsidR="005A10F1" w:rsidRDefault="00120D60" w:rsidP="005D1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20.12.19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023618AB" w14:textId="16F8223F" w:rsidR="005A10F1" w:rsidRDefault="00120D60" w:rsidP="005A1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Teddy Mabulay</w:t>
            </w:r>
          </w:p>
        </w:tc>
        <w:tc>
          <w:tcPr>
            <w:tcW w:w="4405" w:type="dxa"/>
            <w:tcBorders>
              <w:left w:val="single" w:sz="4" w:space="0" w:color="auto"/>
            </w:tcBorders>
            <w:vAlign w:val="center"/>
          </w:tcPr>
          <w:p w14:paraId="71E1BA16" w14:textId="73398D16" w:rsidR="005A10F1" w:rsidRDefault="00120D60" w:rsidP="005A1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reason of the issue, how to check if issue is resolved</w:t>
            </w:r>
          </w:p>
        </w:tc>
      </w:tr>
      <w:tr w:rsidR="005A10F1" w14:paraId="558967FD" w14:textId="3BAF509A" w:rsidTr="005A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79A0BB" w14:textId="14F7D42F" w:rsidR="005A10F1" w:rsidRDefault="005A10F1" w:rsidP="00E85BFD">
            <w:pPr>
              <w:jc w:val="center"/>
            </w:pP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4817D669" w14:textId="7A0E62F9" w:rsidR="005A10F1" w:rsidRDefault="005A10F1" w:rsidP="005D1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C5374DB" w14:textId="77777777" w:rsidR="005A10F1" w:rsidRDefault="005A10F1" w:rsidP="005A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5" w:type="dxa"/>
            <w:tcBorders>
              <w:left w:val="single" w:sz="4" w:space="0" w:color="auto"/>
            </w:tcBorders>
            <w:vAlign w:val="center"/>
          </w:tcPr>
          <w:p w14:paraId="4FB3E548" w14:textId="77777777" w:rsidR="005A10F1" w:rsidRDefault="005A10F1" w:rsidP="005A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845749" w14:textId="4DB6DB0E" w:rsidR="00631FF1" w:rsidRDefault="00631FF1"/>
    <w:p w14:paraId="165068FE" w14:textId="77777777" w:rsidR="00A719C9" w:rsidRDefault="00A719C9" w:rsidP="00031CE4"/>
    <w:p w14:paraId="532B3359" w14:textId="77777777" w:rsidR="00892C59" w:rsidRPr="00031CE4" w:rsidRDefault="00892C59" w:rsidP="00892C59"/>
    <w:p w14:paraId="2D8EDDB5" w14:textId="5CDC303C" w:rsidR="00031CE4" w:rsidRPr="00031CE4" w:rsidRDefault="00031CE4" w:rsidP="00031CE4"/>
    <w:p w14:paraId="06335294" w14:textId="4849D437" w:rsidR="00892C59" w:rsidRDefault="00892C59">
      <w:r>
        <w:br w:type="page"/>
      </w:r>
    </w:p>
    <w:p w14:paraId="6C8D22AB" w14:textId="4424C2DD" w:rsidR="00C27001" w:rsidRDefault="00C27001" w:rsidP="00C27001">
      <w:pPr>
        <w:pStyle w:val="Heading1"/>
      </w:pPr>
      <w:bookmarkStart w:id="1" w:name="_Toc25841984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999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E97E3" w14:textId="6B94AD84" w:rsidR="00C27001" w:rsidRDefault="00C27001" w:rsidP="00C27001">
          <w:pPr>
            <w:pStyle w:val="TOCHeading"/>
          </w:pPr>
        </w:p>
        <w:p w14:paraId="5D34D9C5" w14:textId="1B3B9829" w:rsidR="005D14E4" w:rsidRDefault="00031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41984" w:history="1">
            <w:r w:rsidR="005D14E4" w:rsidRPr="00A652C5">
              <w:rPr>
                <w:rStyle w:val="Hyperlink"/>
                <w:noProof/>
              </w:rPr>
              <w:t>Table of Contents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_Toc25841984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4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4F932F9C" w14:textId="2E16C8CE" w:rsidR="005D14E4" w:rsidRDefault="00FB40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85" w:history="1">
            <w:r w:rsidR="005D14E4" w:rsidRPr="00A652C5">
              <w:rPr>
                <w:rStyle w:val="Hyperlink"/>
                <w:noProof/>
              </w:rPr>
              <w:t>Summary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_Toc25841985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5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5C9653BB" w14:textId="2D68869D" w:rsidR="005D14E4" w:rsidRDefault="00FB40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86" w:history="1">
            <w:r w:rsidR="005D14E4" w:rsidRPr="00A652C5">
              <w:rPr>
                <w:rStyle w:val="Hyperlink"/>
                <w:noProof/>
              </w:rPr>
              <w:t>Ticket sample: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_Toc25841986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5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0E170188" w14:textId="258E2820" w:rsidR="005D14E4" w:rsidRDefault="00FB40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87" w:history="1">
            <w:r w:rsidR="005D14E4" w:rsidRPr="00A652C5">
              <w:rPr>
                <w:rStyle w:val="Hyperlink"/>
                <w:noProof/>
              </w:rPr>
              <w:t>Issue description: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_Toc25841987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5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23A274A8" w14:textId="51EF7C2B" w:rsidR="005D14E4" w:rsidRDefault="00FB40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88" w:history="1">
            <w:r w:rsidR="005D14E4" w:rsidRPr="00A652C5">
              <w:rPr>
                <w:rStyle w:val="Hyperlink"/>
                <w:noProof/>
              </w:rPr>
              <w:t>Issue Impact: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_Toc25841988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5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2A6217FD" w14:textId="761C186F" w:rsidR="005D14E4" w:rsidRDefault="00FB40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89" w:history="1">
            <w:r w:rsidR="005D14E4" w:rsidRPr="00A652C5">
              <w:rPr>
                <w:rStyle w:val="Hyperlink"/>
                <w:noProof/>
              </w:rPr>
              <w:t>Triggers of the alert: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_Toc25841989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5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103F1F47" w14:textId="39596597" w:rsidR="005D14E4" w:rsidRDefault="00FB40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90" w:history="1">
            <w:r w:rsidR="005D14E4" w:rsidRPr="00A652C5">
              <w:rPr>
                <w:rStyle w:val="Hyperlink"/>
                <w:noProof/>
              </w:rPr>
              <w:t>Pre-requisite: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_Toc25841990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5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609F9C84" w14:textId="196FE54D" w:rsidR="005D14E4" w:rsidRDefault="00FB40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91" w:history="1">
            <w:r w:rsidR="005D14E4" w:rsidRPr="00A652C5">
              <w:rPr>
                <w:rStyle w:val="Hyperlink"/>
                <w:noProof/>
              </w:rPr>
              <w:t>Issue resolution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_Toc25841991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5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664456DB" w14:textId="7CF1576B" w:rsidR="005D14E4" w:rsidRDefault="00FB40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92" w:history="1">
            <w:r w:rsidR="005D14E4" w:rsidRPr="00A652C5">
              <w:rPr>
                <w:rStyle w:val="Hyperlink"/>
                <w:noProof/>
              </w:rPr>
              <w:t>Ticket process in SNOW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_Toc25841992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10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66C506C4" w14:textId="73AA3EA5" w:rsidR="005D14E4" w:rsidRDefault="00FB40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93" w:history="1">
            <w:r w:rsidR="005D14E4" w:rsidRPr="00A652C5">
              <w:rPr>
                <w:rStyle w:val="Hyperlink"/>
                <w:noProof/>
              </w:rPr>
              <w:t>Process map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_Toc25841993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11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2FA18D08" w14:textId="54CDB203" w:rsidR="005D14E4" w:rsidRDefault="00FB40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1994" w:history="1">
            <w:r w:rsidR="005D14E4" w:rsidRPr="00A652C5">
              <w:rPr>
                <w:rStyle w:val="Hyperlink"/>
                <w:noProof/>
              </w:rPr>
              <w:t>Changes/Updates</w:t>
            </w:r>
            <w:r w:rsidR="005D14E4">
              <w:rPr>
                <w:noProof/>
                <w:webHidden/>
              </w:rPr>
              <w:tab/>
            </w:r>
            <w:r w:rsidR="005D14E4">
              <w:rPr>
                <w:noProof/>
                <w:webHidden/>
              </w:rPr>
              <w:fldChar w:fldCharType="begin"/>
            </w:r>
            <w:r w:rsidR="005D14E4">
              <w:rPr>
                <w:noProof/>
                <w:webHidden/>
              </w:rPr>
              <w:instrText xml:space="preserve"> PAGEREF _Toc25841994 \h </w:instrText>
            </w:r>
            <w:r w:rsidR="005D14E4">
              <w:rPr>
                <w:noProof/>
                <w:webHidden/>
              </w:rPr>
            </w:r>
            <w:r w:rsidR="005D14E4">
              <w:rPr>
                <w:noProof/>
                <w:webHidden/>
              </w:rPr>
              <w:fldChar w:fldCharType="separate"/>
            </w:r>
            <w:r w:rsidR="006C2534">
              <w:rPr>
                <w:noProof/>
                <w:webHidden/>
              </w:rPr>
              <w:t>11</w:t>
            </w:r>
            <w:r w:rsidR="005D14E4">
              <w:rPr>
                <w:noProof/>
                <w:webHidden/>
              </w:rPr>
              <w:fldChar w:fldCharType="end"/>
            </w:r>
          </w:hyperlink>
        </w:p>
        <w:p w14:paraId="1E6858BE" w14:textId="63AC4119" w:rsidR="00031CE4" w:rsidRPr="00031CE4" w:rsidRDefault="00031CE4" w:rsidP="00031CE4">
          <w:r>
            <w:rPr>
              <w:b/>
              <w:bCs/>
              <w:noProof/>
            </w:rPr>
            <w:fldChar w:fldCharType="end"/>
          </w:r>
        </w:p>
      </w:sdtContent>
    </w:sdt>
    <w:p w14:paraId="782C1A8F" w14:textId="070717F2" w:rsidR="00031CE4" w:rsidRDefault="00031CE4">
      <w:r>
        <w:br w:type="page"/>
      </w:r>
    </w:p>
    <w:p w14:paraId="4EC7C388" w14:textId="2203D56E" w:rsidR="00E77FC6" w:rsidRDefault="00E77FC6" w:rsidP="00F247AB">
      <w:pPr>
        <w:pStyle w:val="Heading1"/>
        <w:tabs>
          <w:tab w:val="center" w:pos="4680"/>
        </w:tabs>
      </w:pPr>
      <w:bookmarkStart w:id="2" w:name="_Toc25841985"/>
      <w:r>
        <w:lastRenderedPageBreak/>
        <w:t>Summary</w:t>
      </w:r>
      <w:bookmarkEnd w:id="2"/>
      <w:r w:rsidR="00F247AB">
        <w:tab/>
      </w:r>
    </w:p>
    <w:p w14:paraId="6500FE33" w14:textId="7224E94E" w:rsidR="00D007CA" w:rsidRDefault="00D007CA" w:rsidP="00E77FC6"/>
    <w:p w14:paraId="0D173C11" w14:textId="7BAF7161" w:rsidR="00D007CA" w:rsidRPr="00D007CA" w:rsidRDefault="00D007CA" w:rsidP="00D007CA">
      <w:pPr>
        <w:pStyle w:val="Heading2"/>
      </w:pPr>
      <w:r w:rsidRPr="00D007CA">
        <w:t>What is Esker</w:t>
      </w:r>
      <w:r w:rsidRPr="00D007CA">
        <w:rPr>
          <w:rStyle w:val="FootnoteReference"/>
          <w:vertAlign w:val="baseline"/>
        </w:rPr>
        <w:footnoteReference w:id="2"/>
      </w:r>
      <w:r w:rsidRPr="00D007CA">
        <w:t>:</w:t>
      </w:r>
    </w:p>
    <w:p w14:paraId="5D3C2DC3" w14:textId="77777777" w:rsidR="00D007CA" w:rsidRDefault="00D007CA" w:rsidP="00D007CA">
      <w:pPr>
        <w:pStyle w:val="ListParagraph"/>
        <w:numPr>
          <w:ilvl w:val="0"/>
          <w:numId w:val="12"/>
        </w:numPr>
      </w:pPr>
      <w:r w:rsidRPr="00D007CA">
        <w:t>A cloud-based document process and information exchange service</w:t>
      </w:r>
      <w:r>
        <w:t>.</w:t>
      </w:r>
    </w:p>
    <w:p w14:paraId="1CB4C9EF" w14:textId="68B4708C" w:rsidR="00D007CA" w:rsidRDefault="00D007CA" w:rsidP="00D007CA">
      <w:pPr>
        <w:pStyle w:val="ListParagraph"/>
        <w:numPr>
          <w:ilvl w:val="0"/>
          <w:numId w:val="12"/>
        </w:numPr>
      </w:pPr>
      <w:r w:rsidRPr="00D007CA">
        <w:t>Esker on Demand enables companies to automate business documents and provide full visibility over all processes with just an Internet connection and web browser</w:t>
      </w:r>
      <w:r>
        <w:t>.</w:t>
      </w:r>
    </w:p>
    <w:p w14:paraId="15E1E1C3" w14:textId="159EBE60" w:rsidR="00D007CA" w:rsidRDefault="00D007CA" w:rsidP="00E77FC6"/>
    <w:p w14:paraId="05FA15C3" w14:textId="2BA07424" w:rsidR="00D007CA" w:rsidRPr="00D007CA" w:rsidRDefault="00D007CA" w:rsidP="00D007CA">
      <w:pPr>
        <w:pStyle w:val="Heading2"/>
      </w:pPr>
      <w:r w:rsidRPr="00D007CA">
        <w:t>Why we use Esker</w:t>
      </w:r>
    </w:p>
    <w:p w14:paraId="3A99AB74" w14:textId="41E50287" w:rsidR="00E77FC6" w:rsidRDefault="00D007CA" w:rsidP="00D007CA">
      <w:pPr>
        <w:pStyle w:val="ListParagraph"/>
        <w:numPr>
          <w:ilvl w:val="0"/>
          <w:numId w:val="12"/>
        </w:numPr>
      </w:pPr>
      <w:r>
        <w:t xml:space="preserve">Esker is </w:t>
      </w:r>
      <w:r w:rsidRPr="00D007CA">
        <w:t>designed to uphold security, confidentiality and traceability always.</w:t>
      </w:r>
    </w:p>
    <w:p w14:paraId="3B92631D" w14:textId="0DACD8D4" w:rsidR="00D007CA" w:rsidRDefault="00D007CA" w:rsidP="0037512F">
      <w:pPr>
        <w:pStyle w:val="ListParagraph"/>
        <w:numPr>
          <w:ilvl w:val="0"/>
          <w:numId w:val="12"/>
        </w:numPr>
      </w:pPr>
      <w:r>
        <w:t>Esker is used by France site for Fax transmission</w:t>
      </w:r>
    </w:p>
    <w:p w14:paraId="3B06EBD9" w14:textId="77777777" w:rsidR="00D007CA" w:rsidRPr="00E77FC6" w:rsidRDefault="00D007CA" w:rsidP="00D007CA"/>
    <w:p w14:paraId="076BDE64" w14:textId="56FB9BD3" w:rsidR="00E77FC6" w:rsidRPr="00D007CA" w:rsidRDefault="00E77FC6" w:rsidP="00D007CA">
      <w:pPr>
        <w:pStyle w:val="Heading2"/>
      </w:pPr>
      <w:bookmarkStart w:id="3" w:name="_Toc25841986"/>
      <w:r w:rsidRPr="00D007CA">
        <w:t>Ticket sample:</w:t>
      </w:r>
      <w:bookmarkEnd w:id="3"/>
      <w:r w:rsidRPr="00D007CA">
        <w:t xml:space="preserve"> </w:t>
      </w:r>
    </w:p>
    <w:p w14:paraId="0D95C53F" w14:textId="7577CC15" w:rsidR="00120D60" w:rsidRPr="00120D60" w:rsidRDefault="00120D60" w:rsidP="00D007CA">
      <w:pPr>
        <w:ind w:firstLine="360"/>
      </w:pPr>
      <w:r>
        <w:t>NA</w:t>
      </w:r>
    </w:p>
    <w:p w14:paraId="05473280" w14:textId="48E79A4D" w:rsidR="00E77FC6" w:rsidRPr="00E77FC6" w:rsidRDefault="00E77FC6" w:rsidP="00E77FC6">
      <w:pPr>
        <w:pStyle w:val="NormalWeb"/>
        <w:spacing w:before="0" w:beforeAutospacing="0" w:after="0" w:afterAutospacing="0"/>
        <w:ind w:left="45"/>
        <w:rPr>
          <w:rFonts w:ascii="Calibri" w:hAnsi="Calibri" w:cs="Calibri"/>
          <w:b/>
          <w:bCs/>
          <w:sz w:val="22"/>
          <w:szCs w:val="22"/>
        </w:rPr>
      </w:pPr>
    </w:p>
    <w:p w14:paraId="6994C815" w14:textId="7E8A02A2" w:rsidR="008A1A27" w:rsidRPr="00D007CA" w:rsidRDefault="00E77FC6" w:rsidP="00D007CA">
      <w:pPr>
        <w:pStyle w:val="Heading1"/>
      </w:pPr>
      <w:bookmarkStart w:id="4" w:name="_Toc25841987"/>
      <w:r w:rsidRPr="00E77FC6">
        <w:t>Issue:</w:t>
      </w:r>
      <w:bookmarkEnd w:id="4"/>
      <w:r w:rsidRPr="00E77FC6">
        <w:t xml:space="preserve"> </w:t>
      </w:r>
    </w:p>
    <w:p w14:paraId="3D55181C" w14:textId="27C4450E" w:rsidR="00D007CA" w:rsidRPr="00D007CA" w:rsidRDefault="00D007CA" w:rsidP="00D007CA">
      <w:pPr>
        <w:pStyle w:val="Heading2"/>
        <w:rPr>
          <w:rFonts w:eastAsia="Times New Roman"/>
        </w:rPr>
      </w:pPr>
      <w:r>
        <w:rPr>
          <w:rFonts w:eastAsia="Times New Roman"/>
        </w:rPr>
        <w:t>Description</w:t>
      </w:r>
    </w:p>
    <w:p w14:paraId="59ADCE2D" w14:textId="0F940A20" w:rsidR="008A1A27" w:rsidRDefault="00085305" w:rsidP="00085305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User is not able to send the fax</w:t>
      </w:r>
    </w:p>
    <w:p w14:paraId="5BD6355C" w14:textId="1CC7EEA1" w:rsidR="00085305" w:rsidRPr="00085305" w:rsidRDefault="00085305" w:rsidP="00085305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Fax application is not responding</w:t>
      </w:r>
    </w:p>
    <w:p w14:paraId="7D88B816" w14:textId="78176A0A" w:rsidR="00E77FC6" w:rsidRDefault="00E77FC6" w:rsidP="00E77FC6">
      <w:pPr>
        <w:pStyle w:val="NormalWeb"/>
        <w:spacing w:before="0" w:beforeAutospacing="0" w:after="0" w:afterAutospacing="0"/>
        <w:ind w:left="45"/>
        <w:rPr>
          <w:rFonts w:ascii="Calibri" w:hAnsi="Calibri" w:cs="Calibri"/>
          <w:sz w:val="22"/>
          <w:szCs w:val="22"/>
        </w:rPr>
      </w:pPr>
    </w:p>
    <w:p w14:paraId="010B31E9" w14:textId="5DE866A7" w:rsidR="00E77FC6" w:rsidRPr="00E77FC6" w:rsidRDefault="00E77FC6" w:rsidP="00D007CA">
      <w:pPr>
        <w:pStyle w:val="Heading2"/>
      </w:pPr>
      <w:bookmarkStart w:id="5" w:name="_Toc25841988"/>
      <w:r w:rsidRPr="00E77FC6">
        <w:t>Impact:</w:t>
      </w:r>
      <w:bookmarkEnd w:id="5"/>
    </w:p>
    <w:p w14:paraId="4419F17E" w14:textId="6CE25AF0" w:rsidR="008A1A27" w:rsidRDefault="00120D60" w:rsidP="00D007C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major impact</w:t>
      </w:r>
    </w:p>
    <w:p w14:paraId="578BC974" w14:textId="77777777" w:rsidR="00120D60" w:rsidRDefault="00120D60" w:rsidP="008A1A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4FC34F6" w14:textId="77777777" w:rsidR="00E77FC6" w:rsidRPr="00E77FC6" w:rsidRDefault="00E77FC6" w:rsidP="005A34A9">
      <w:pPr>
        <w:pStyle w:val="Heading2"/>
      </w:pPr>
      <w:bookmarkStart w:id="6" w:name="_Toc25841989"/>
      <w:r w:rsidRPr="00E77FC6">
        <w:t>Triggers of the alert:</w:t>
      </w:r>
      <w:bookmarkEnd w:id="6"/>
      <w:r w:rsidRPr="00E77FC6">
        <w:t xml:space="preserve"> </w:t>
      </w:r>
    </w:p>
    <w:p w14:paraId="4B779CF5" w14:textId="36989AF0" w:rsidR="00E77FC6" w:rsidRPr="00120D60" w:rsidRDefault="00120D60" w:rsidP="00120D60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User using Esker will contact to report that the FAX application is not accessible</w:t>
      </w:r>
    </w:p>
    <w:p w14:paraId="0FBB2177" w14:textId="18FF9CB6" w:rsidR="00120D60" w:rsidRDefault="00120D60" w:rsidP="005D14E4">
      <w:pPr>
        <w:spacing w:after="0" w:line="240" w:lineRule="auto"/>
        <w:textAlignment w:val="center"/>
        <w:rPr>
          <w:rFonts w:ascii="Calibri" w:hAnsi="Calibri" w:cs="Calibri"/>
        </w:rPr>
      </w:pPr>
    </w:p>
    <w:p w14:paraId="668C8F08" w14:textId="77777777" w:rsidR="00245264" w:rsidRPr="00213AE2" w:rsidRDefault="00245264" w:rsidP="00245264">
      <w:pPr>
        <w:pStyle w:val="Heading1"/>
        <w:rPr>
          <w:rFonts w:eastAsia="Times New Roman"/>
        </w:rPr>
      </w:pPr>
      <w:r w:rsidRPr="00213AE2">
        <w:rPr>
          <w:rFonts w:eastAsia="Times New Roman"/>
        </w:rPr>
        <w:t>how to check if issue is resolved</w:t>
      </w:r>
    </w:p>
    <w:p w14:paraId="12BEFC5F" w14:textId="77777777" w:rsidR="00085305" w:rsidRDefault="00085305" w:rsidP="0008530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bookmarkStart w:id="7" w:name="_Toc25841992"/>
      <w:r>
        <w:rPr>
          <w:rFonts w:ascii="Calibri" w:hAnsi="Calibri" w:cs="Calibri"/>
        </w:rPr>
        <w:t xml:space="preserve">Go to </w:t>
      </w:r>
      <w:hyperlink r:id="rId11" w:history="1">
        <w:r>
          <w:rPr>
            <w:rStyle w:val="Hyperlink"/>
            <w:rFonts w:ascii="Calibri" w:hAnsi="Calibri" w:cs="Calibri"/>
          </w:rPr>
          <w:t>https://www.trustesker.com/index.php</w:t>
        </w:r>
      </w:hyperlink>
      <w:r>
        <w:rPr>
          <w:rFonts w:ascii="Calibri" w:hAnsi="Calibri" w:cs="Calibri"/>
        </w:rPr>
        <w:t xml:space="preserve"> and check the environment.</w:t>
      </w:r>
    </w:p>
    <w:p w14:paraId="43E48940" w14:textId="77777777" w:rsidR="00085305" w:rsidRDefault="00085305" w:rsidP="000853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7233B1" w14:textId="77777777" w:rsidR="00085305" w:rsidRDefault="00085305" w:rsidP="0008530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*If you have been provided a contract to check the correct environment, please click on "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what is my environment?</w:t>
      </w:r>
      <w:r>
        <w:rPr>
          <w:rFonts w:ascii="Calibri" w:hAnsi="Calibri" w:cs="Calibri"/>
          <w:i/>
          <w:iCs/>
          <w:sz w:val="22"/>
          <w:szCs w:val="22"/>
        </w:rPr>
        <w:t>" then next enter the provided contract number and click "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OK</w:t>
      </w:r>
      <w:r>
        <w:rPr>
          <w:rFonts w:ascii="Calibri" w:hAnsi="Calibri" w:cs="Calibri"/>
          <w:i/>
          <w:iCs/>
          <w:sz w:val="22"/>
          <w:szCs w:val="22"/>
        </w:rPr>
        <w:t>"</w:t>
      </w:r>
    </w:p>
    <w:p w14:paraId="0535E62B" w14:textId="77777777" w:rsidR="00085305" w:rsidRDefault="00085305" w:rsidP="000853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CBC36D" w14:textId="77777777" w:rsidR="00085305" w:rsidRDefault="00085305" w:rsidP="00085305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Service availability</w:t>
      </w:r>
      <w:r>
        <w:rPr>
          <w:rFonts w:ascii="Calibri" w:hAnsi="Calibri" w:cs="Calibri"/>
        </w:rPr>
        <w:t xml:space="preserve"> should be green and Environment Uptime at 99.9%</w:t>
      </w:r>
    </w:p>
    <w:p w14:paraId="47153B90" w14:textId="14340949" w:rsidR="00085305" w:rsidRDefault="00085305" w:rsidP="0008530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eastAsiaTheme="minorHAnsi" w:hAnsi="Calibri" w:cs="Calibri"/>
          <w:noProof/>
          <w:sz w:val="22"/>
          <w:szCs w:val="22"/>
        </w:rPr>
        <w:drawing>
          <wp:inline distT="0" distB="0" distL="0" distR="0" wp14:anchorId="3BCBC12F" wp14:editId="36130F05">
            <wp:extent cx="5943600" cy="4004945"/>
            <wp:effectExtent l="0" t="0" r="0" b="0"/>
            <wp:docPr id="2" name="Picture 2" descr="C:\Users\TMabulay\AppData\Local\Microsoft\Windows\INetCache\Content.MSO\9B40EF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abulay\AppData\Local\Microsoft\Windows\INetCache\Content.MSO\9B40EFC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E7B2" w14:textId="39581B3F" w:rsidR="00085305" w:rsidRPr="00245264" w:rsidRDefault="00085305" w:rsidP="0024526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949101" w14:textId="77777777" w:rsidR="005A34A9" w:rsidRDefault="005A34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F7C9DE" w14:textId="4D9119B8" w:rsidR="00E77FC6" w:rsidRDefault="002B236E" w:rsidP="00E77FC6">
      <w:pPr>
        <w:pStyle w:val="Heading1"/>
      </w:pPr>
      <w:r>
        <w:lastRenderedPageBreak/>
        <w:t>T</w:t>
      </w:r>
      <w:r w:rsidR="00E77FC6">
        <w:t xml:space="preserve">icket </w:t>
      </w:r>
      <w:r>
        <w:t xml:space="preserve">process </w:t>
      </w:r>
      <w:r w:rsidR="00E77FC6">
        <w:t>in SNOW</w:t>
      </w:r>
      <w:bookmarkEnd w:id="7"/>
    </w:p>
    <w:p w14:paraId="7D52822F" w14:textId="06259930" w:rsidR="00E77FC6" w:rsidRDefault="00E77FC6" w:rsidP="00E77FC6"/>
    <w:p w14:paraId="318B4C0F" w14:textId="7FAE1193" w:rsidR="00CC5774" w:rsidRDefault="00120D60">
      <w:bookmarkStart w:id="8" w:name="_Toc25329808"/>
      <w:bookmarkStart w:id="9" w:name="_Toc25841993"/>
      <w:r>
        <w:t>NA</w:t>
      </w:r>
    </w:p>
    <w:p w14:paraId="40A8CDED" w14:textId="3908397B" w:rsidR="00CC5774" w:rsidRPr="0099629D" w:rsidRDefault="00CC5774" w:rsidP="009962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CC5774" w:rsidRPr="0099629D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23E4F59C" w14:textId="4BD3EF92" w:rsidR="00CC5774" w:rsidRDefault="009B3B3D" w:rsidP="00EB777E">
      <w:pPr>
        <w:pStyle w:val="Heading1"/>
      </w:pPr>
      <w:r>
        <w:lastRenderedPageBreak/>
        <w:t>Process map</w:t>
      </w:r>
      <w:bookmarkStart w:id="12" w:name="_Toc25841994"/>
      <w:bookmarkEnd w:id="8"/>
      <w:bookmarkEnd w:id="9"/>
    </w:p>
    <w:p w14:paraId="13FBB8FC" w14:textId="77777777" w:rsidR="005A34A9" w:rsidRDefault="005A34A9" w:rsidP="0099629D"/>
    <w:p w14:paraId="010E7360" w14:textId="77777777" w:rsidR="00120D60" w:rsidRDefault="00120D60" w:rsidP="0099629D">
      <w:r>
        <w:t>NA</w:t>
      </w:r>
    </w:p>
    <w:p w14:paraId="7294BB7F" w14:textId="4325E1F2" w:rsidR="00ED3D7F" w:rsidRDefault="00ED3D7F">
      <w:r>
        <w:br w:type="page"/>
      </w:r>
    </w:p>
    <w:p w14:paraId="2432E9BD" w14:textId="77777777" w:rsidR="00ED3D7F" w:rsidRDefault="00ED3D7F" w:rsidP="00ED3D7F">
      <w:pPr>
        <w:pStyle w:val="Heading1"/>
      </w:pPr>
      <w:r>
        <w:lastRenderedPageBreak/>
        <w:t>Quality Metrix</w:t>
      </w:r>
    </w:p>
    <w:tbl>
      <w:tblPr>
        <w:tblStyle w:val="TableGrid"/>
        <w:tblpPr w:leftFromText="180" w:rightFromText="180" w:vertAnchor="text" w:horzAnchor="margin" w:tblpXSpec="center" w:tblpY="401"/>
        <w:tblW w:w="14973" w:type="dxa"/>
        <w:tblLook w:val="04A0" w:firstRow="1" w:lastRow="0" w:firstColumn="1" w:lastColumn="0" w:noHBand="0" w:noVBand="1"/>
      </w:tblPr>
      <w:tblGrid>
        <w:gridCol w:w="3296"/>
        <w:gridCol w:w="2482"/>
        <w:gridCol w:w="4300"/>
        <w:gridCol w:w="2332"/>
        <w:gridCol w:w="2563"/>
      </w:tblGrid>
      <w:tr w:rsidR="00ED3D7F" w14:paraId="06A65AF0" w14:textId="77777777" w:rsidTr="00ED3D7F">
        <w:trPr>
          <w:trHeight w:val="456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2F08A723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Identifier</w:t>
            </w:r>
          </w:p>
        </w:tc>
        <w:tc>
          <w:tcPr>
            <w:tcW w:w="11677" w:type="dxa"/>
            <w:gridSpan w:val="4"/>
            <w:vAlign w:val="center"/>
          </w:tcPr>
          <w:p w14:paraId="7A00AAD3" w14:textId="77777777" w:rsidR="00ED3D7F" w:rsidRDefault="00ED3D7F" w:rsidP="00ED3D7F">
            <w:r w:rsidRPr="003E18DE">
              <w:t xml:space="preserve">ITOPS-PROC-FR-001 </w:t>
            </w:r>
            <w:r>
              <w:t>/version 1.1</w:t>
            </w:r>
          </w:p>
        </w:tc>
      </w:tr>
      <w:tr w:rsidR="00ED3D7F" w14:paraId="070C77DD" w14:textId="77777777" w:rsidTr="00ED3D7F">
        <w:trPr>
          <w:trHeight w:val="456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36FB6D73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Title</w:t>
            </w:r>
          </w:p>
        </w:tc>
        <w:tc>
          <w:tcPr>
            <w:tcW w:w="11677" w:type="dxa"/>
            <w:gridSpan w:val="4"/>
            <w:vAlign w:val="center"/>
          </w:tcPr>
          <w:p w14:paraId="66A29A75" w14:textId="77777777" w:rsidR="00ED3D7F" w:rsidRPr="00843504" w:rsidRDefault="00ED3D7F" w:rsidP="00ED3D7F">
            <w:pPr>
              <w:rPr>
                <w:i/>
                <w:iCs/>
                <w:color w:val="A6A6A6" w:themeColor="background1" w:themeShade="A6"/>
              </w:rPr>
            </w:pPr>
            <w:r w:rsidRPr="00764B58">
              <w:t>How to Check if Esker is responding - Esker - Fax Application</w:t>
            </w:r>
          </w:p>
        </w:tc>
      </w:tr>
      <w:tr w:rsidR="00ED3D7F" w14:paraId="5B24216E" w14:textId="77777777" w:rsidTr="00ED3D7F">
        <w:trPr>
          <w:trHeight w:val="739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045F0858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Purpose</w:t>
            </w:r>
          </w:p>
        </w:tc>
        <w:tc>
          <w:tcPr>
            <w:tcW w:w="11677" w:type="dxa"/>
            <w:gridSpan w:val="4"/>
            <w:vAlign w:val="center"/>
          </w:tcPr>
          <w:p w14:paraId="4CCFCE24" w14:textId="77777777" w:rsidR="00ED3D7F" w:rsidRDefault="00ED3D7F" w:rsidP="00ED3D7F">
            <w:r w:rsidRPr="000E02AC">
              <w:t>The primary purpose of this SoP is to check if Esker application is responding. This can be done after a maintenance or anytime Esker is not responding</w:t>
            </w:r>
          </w:p>
        </w:tc>
      </w:tr>
      <w:tr w:rsidR="00ED3D7F" w14:paraId="5A8F8BF0" w14:textId="77777777" w:rsidTr="00ED3D7F">
        <w:trPr>
          <w:trHeight w:val="456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14235773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Composition</w:t>
            </w:r>
          </w:p>
        </w:tc>
        <w:tc>
          <w:tcPr>
            <w:tcW w:w="11677" w:type="dxa"/>
            <w:gridSpan w:val="4"/>
            <w:vAlign w:val="center"/>
          </w:tcPr>
          <w:p w14:paraId="2ADE8C21" w14:textId="525AB41D" w:rsidR="00ED3D7F" w:rsidRPr="000E02AC" w:rsidRDefault="00ED3D7F" w:rsidP="00ED3D7F">
            <w:pPr>
              <w:pStyle w:val="ListParagraph"/>
              <w:numPr>
                <w:ilvl w:val="0"/>
                <w:numId w:val="14"/>
              </w:numPr>
            </w:pPr>
            <w:r w:rsidRPr="000E02AC">
              <w:t xml:space="preserve">Internet </w:t>
            </w:r>
            <w:r w:rsidR="00FB40D0" w:rsidRPr="000E02AC">
              <w:t>con</w:t>
            </w:r>
            <w:bookmarkStart w:id="13" w:name="_GoBack"/>
            <w:bookmarkEnd w:id="13"/>
            <w:r w:rsidR="00FB40D0" w:rsidRPr="000E02AC">
              <w:t>ne</w:t>
            </w:r>
            <w:r w:rsidR="00FB40D0">
              <w:t>cti</w:t>
            </w:r>
            <w:r w:rsidR="00FB40D0" w:rsidRPr="000E02AC">
              <w:t>on</w:t>
            </w:r>
          </w:p>
          <w:p w14:paraId="36B28E0E" w14:textId="77777777" w:rsidR="00ED3D7F" w:rsidRPr="000E02AC" w:rsidRDefault="00ED3D7F" w:rsidP="00ED3D7F">
            <w:pPr>
              <w:pStyle w:val="ListParagraph"/>
              <w:numPr>
                <w:ilvl w:val="0"/>
                <w:numId w:val="14"/>
              </w:numPr>
              <w:rPr>
                <w:rStyle w:val="Hyperlink"/>
                <w:color w:val="auto"/>
                <w:u w:val="none"/>
              </w:rPr>
            </w:pPr>
            <w:r w:rsidRPr="000E02AC">
              <w:t xml:space="preserve">Esker Fax Application: </w:t>
            </w:r>
            <w:hyperlink r:id="rId15" w:history="1">
              <w:r>
                <w:rPr>
                  <w:rStyle w:val="Hyperlink"/>
                  <w:rFonts w:ascii="Calibri" w:hAnsi="Calibri" w:cs="Calibri"/>
                </w:rPr>
                <w:t>https://www.trustesker.com/index.php</w:t>
              </w:r>
            </w:hyperlink>
          </w:p>
          <w:p w14:paraId="7B006E2C" w14:textId="77777777" w:rsidR="00ED3D7F" w:rsidRPr="000E02AC" w:rsidRDefault="00ED3D7F" w:rsidP="00ED3D7F">
            <w:pPr>
              <w:pStyle w:val="ListParagraph"/>
              <w:numPr>
                <w:ilvl w:val="0"/>
                <w:numId w:val="14"/>
              </w:numPr>
            </w:pPr>
            <w:r>
              <w:t>Reported environment Contract Number</w:t>
            </w:r>
          </w:p>
        </w:tc>
      </w:tr>
      <w:tr w:rsidR="00ED3D7F" w14:paraId="3EF58658" w14:textId="77777777" w:rsidTr="00ED3D7F">
        <w:trPr>
          <w:trHeight w:val="551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4FF85D10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Derivation</w:t>
            </w:r>
          </w:p>
        </w:tc>
        <w:tc>
          <w:tcPr>
            <w:tcW w:w="11677" w:type="dxa"/>
            <w:gridSpan w:val="4"/>
            <w:vAlign w:val="center"/>
          </w:tcPr>
          <w:p w14:paraId="061717B7" w14:textId="001B0687" w:rsidR="00ED3D7F" w:rsidRPr="00843504" w:rsidRDefault="00ED3D7F" w:rsidP="00ED3D7F">
            <w:pPr>
              <w:rPr>
                <w:i/>
                <w:iCs/>
                <w:color w:val="A6A6A6" w:themeColor="background1" w:themeShade="A6"/>
              </w:rPr>
            </w:pPr>
            <w:r w:rsidRPr="000E02AC">
              <w:t xml:space="preserve">Jerome </w:t>
            </w:r>
            <w:r w:rsidR="00FB40D0">
              <w:t xml:space="preserve">Raynouard </w:t>
            </w:r>
            <w:r w:rsidRPr="000E02AC">
              <w:t>personal notes</w:t>
            </w:r>
          </w:p>
        </w:tc>
      </w:tr>
      <w:tr w:rsidR="00ED3D7F" w:rsidRPr="000E02AC" w14:paraId="2246A948" w14:textId="77777777" w:rsidTr="00ED3D7F">
        <w:trPr>
          <w:trHeight w:val="739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6C2FC704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Format and presentation</w:t>
            </w:r>
          </w:p>
        </w:tc>
        <w:tc>
          <w:tcPr>
            <w:tcW w:w="11677" w:type="dxa"/>
            <w:gridSpan w:val="4"/>
            <w:vAlign w:val="center"/>
          </w:tcPr>
          <w:p w14:paraId="7FF2D79D" w14:textId="77777777" w:rsidR="00ED3D7F" w:rsidRPr="00843504" w:rsidRDefault="00ED3D7F" w:rsidP="00ED3D7F">
            <w:pPr>
              <w:rPr>
                <w:i/>
                <w:iCs/>
                <w:lang w:val="fr-FR"/>
              </w:rPr>
            </w:pPr>
            <w:r w:rsidRPr="000E02AC">
              <w:rPr>
                <w:lang w:val="en-GB"/>
              </w:rPr>
              <w:t>Word document</w:t>
            </w:r>
          </w:p>
        </w:tc>
      </w:tr>
      <w:tr w:rsidR="00ED3D7F" w14:paraId="68E0EBBD" w14:textId="77777777" w:rsidTr="00ED3D7F">
        <w:trPr>
          <w:trHeight w:val="739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0BD903C1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Development skills required</w:t>
            </w:r>
          </w:p>
        </w:tc>
        <w:tc>
          <w:tcPr>
            <w:tcW w:w="11677" w:type="dxa"/>
            <w:gridSpan w:val="4"/>
            <w:vAlign w:val="center"/>
          </w:tcPr>
          <w:p w14:paraId="1F71B95D" w14:textId="77777777" w:rsidR="00ED3D7F" w:rsidRPr="000E02AC" w:rsidRDefault="00ED3D7F" w:rsidP="00ED3D7F">
            <w:r w:rsidRPr="000E02AC">
              <w:t>France Local IT</w:t>
            </w:r>
          </w:p>
        </w:tc>
      </w:tr>
      <w:tr w:rsidR="00ED3D7F" w14:paraId="5960BEF2" w14:textId="77777777" w:rsidTr="00ED3D7F">
        <w:trPr>
          <w:trHeight w:val="833"/>
        </w:trPr>
        <w:tc>
          <w:tcPr>
            <w:tcW w:w="3296" w:type="dxa"/>
            <w:shd w:val="clear" w:color="auto" w:fill="2F5496" w:themeFill="accent1" w:themeFillShade="BF"/>
            <w:vAlign w:val="center"/>
          </w:tcPr>
          <w:p w14:paraId="17C0B264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Quality criteria</w:t>
            </w:r>
          </w:p>
        </w:tc>
        <w:tc>
          <w:tcPr>
            <w:tcW w:w="2482" w:type="dxa"/>
            <w:shd w:val="clear" w:color="auto" w:fill="2F5496" w:themeFill="accent1" w:themeFillShade="BF"/>
            <w:vAlign w:val="center"/>
          </w:tcPr>
          <w:p w14:paraId="56885C0D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Quality tolerance</w:t>
            </w:r>
          </w:p>
        </w:tc>
        <w:tc>
          <w:tcPr>
            <w:tcW w:w="4300" w:type="dxa"/>
            <w:shd w:val="clear" w:color="auto" w:fill="2F5496" w:themeFill="accent1" w:themeFillShade="BF"/>
            <w:vAlign w:val="center"/>
          </w:tcPr>
          <w:p w14:paraId="484041A1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Quality method</w:t>
            </w:r>
          </w:p>
        </w:tc>
        <w:tc>
          <w:tcPr>
            <w:tcW w:w="2332" w:type="dxa"/>
            <w:shd w:val="clear" w:color="auto" w:fill="2F5496" w:themeFill="accent1" w:themeFillShade="BF"/>
            <w:vAlign w:val="center"/>
          </w:tcPr>
          <w:p w14:paraId="64228E56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Quality skills required</w:t>
            </w:r>
          </w:p>
        </w:tc>
        <w:tc>
          <w:tcPr>
            <w:tcW w:w="2563" w:type="dxa"/>
            <w:shd w:val="clear" w:color="auto" w:fill="2F5496" w:themeFill="accent1" w:themeFillShade="BF"/>
            <w:vAlign w:val="center"/>
          </w:tcPr>
          <w:p w14:paraId="1CBB52B6" w14:textId="77777777" w:rsidR="00ED3D7F" w:rsidRPr="003D0DE9" w:rsidRDefault="00ED3D7F" w:rsidP="00ED3D7F">
            <w:pPr>
              <w:rPr>
                <w:color w:val="FFFFFF" w:themeColor="background1"/>
              </w:rPr>
            </w:pPr>
            <w:r w:rsidRPr="003D0DE9">
              <w:rPr>
                <w:color w:val="FFFFFF" w:themeColor="background1"/>
              </w:rPr>
              <w:t>Quality responsibilities</w:t>
            </w:r>
          </w:p>
        </w:tc>
      </w:tr>
      <w:tr w:rsidR="00ED3D7F" w:rsidRPr="00F95497" w14:paraId="7C7DC217" w14:textId="77777777" w:rsidTr="00ED3D7F">
        <w:trPr>
          <w:trHeight w:val="1582"/>
        </w:trPr>
        <w:tc>
          <w:tcPr>
            <w:tcW w:w="3296" w:type="dxa"/>
            <w:vAlign w:val="center"/>
          </w:tcPr>
          <w:p w14:paraId="6F8A37E8" w14:textId="77777777" w:rsidR="00ED3D7F" w:rsidRDefault="00ED3D7F" w:rsidP="00ED3D7F">
            <w:pPr>
              <w:pStyle w:val="ListParagraph"/>
              <w:numPr>
                <w:ilvl w:val="0"/>
                <w:numId w:val="13"/>
              </w:numPr>
              <w:rPr>
                <w:i/>
                <w:iCs/>
              </w:rPr>
            </w:pPr>
            <w:r>
              <w:rPr>
                <w:i/>
                <w:iCs/>
              </w:rPr>
              <w:t>Check if the environment is available</w:t>
            </w:r>
          </w:p>
          <w:p w14:paraId="248FB200" w14:textId="77777777" w:rsidR="00ED3D7F" w:rsidRDefault="00ED3D7F" w:rsidP="00ED3D7F">
            <w:pPr>
              <w:pStyle w:val="ListParagraph"/>
              <w:numPr>
                <w:ilvl w:val="0"/>
                <w:numId w:val="13"/>
              </w:numPr>
              <w:rPr>
                <w:i/>
                <w:iCs/>
              </w:rPr>
            </w:pPr>
            <w:r>
              <w:rPr>
                <w:i/>
                <w:iCs/>
              </w:rPr>
              <w:t>Check if service availability is green</w:t>
            </w:r>
          </w:p>
          <w:p w14:paraId="37AC6113" w14:textId="77777777" w:rsidR="00ED3D7F" w:rsidRPr="00843504" w:rsidRDefault="00ED3D7F" w:rsidP="00ED3D7F">
            <w:pPr>
              <w:pStyle w:val="ListParagraph"/>
              <w:numPr>
                <w:ilvl w:val="0"/>
                <w:numId w:val="13"/>
              </w:numPr>
              <w:rPr>
                <w:i/>
                <w:iCs/>
              </w:rPr>
            </w:pPr>
            <w:r>
              <w:rPr>
                <w:i/>
                <w:iCs/>
              </w:rPr>
              <w:t>Check if environment uptime is 99.88%</w:t>
            </w:r>
          </w:p>
        </w:tc>
        <w:tc>
          <w:tcPr>
            <w:tcW w:w="2482" w:type="dxa"/>
            <w:vAlign w:val="center"/>
          </w:tcPr>
          <w:p w14:paraId="6B14DCC8" w14:textId="77777777" w:rsidR="00ED3D7F" w:rsidRPr="00843504" w:rsidRDefault="00ED3D7F" w:rsidP="00ED3D7F">
            <w:pPr>
              <w:pStyle w:val="ListParagraph"/>
              <w:numPr>
                <w:ilvl w:val="0"/>
                <w:numId w:val="13"/>
              </w:numPr>
              <w:rPr>
                <w:i/>
                <w:iCs/>
              </w:rPr>
            </w:pPr>
            <w:r>
              <w:rPr>
                <w:i/>
                <w:iCs/>
              </w:rPr>
              <w:t>0%. All quality criteria checks need to be fulfilled</w:t>
            </w:r>
          </w:p>
        </w:tc>
        <w:tc>
          <w:tcPr>
            <w:tcW w:w="4300" w:type="dxa"/>
            <w:vAlign w:val="center"/>
          </w:tcPr>
          <w:p w14:paraId="1A66DE6B" w14:textId="77777777" w:rsidR="00ED3D7F" w:rsidRPr="000E02AC" w:rsidRDefault="00ED3D7F" w:rsidP="00ED3D7F">
            <w:pPr>
              <w:pStyle w:val="ListParagraph"/>
              <w:numPr>
                <w:ilvl w:val="0"/>
                <w:numId w:val="15"/>
              </w:numPr>
              <w:ind w:left="541"/>
              <w:rPr>
                <w:rStyle w:val="Hyperlink"/>
                <w:color w:val="auto"/>
                <w:u w:val="none"/>
              </w:rPr>
            </w:pPr>
            <w:r>
              <w:t xml:space="preserve">Open </w:t>
            </w:r>
            <w:r w:rsidRPr="000E02AC">
              <w:t>Esker Fax Application</w:t>
            </w:r>
            <w:r>
              <w:t xml:space="preserve"> from a browser</w:t>
            </w:r>
            <w:r w:rsidRPr="000E02AC">
              <w:t xml:space="preserve">: </w:t>
            </w:r>
            <w:hyperlink r:id="rId16" w:history="1">
              <w:r>
                <w:rPr>
                  <w:rStyle w:val="Hyperlink"/>
                  <w:rFonts w:ascii="Calibri" w:hAnsi="Calibri" w:cs="Calibri"/>
                </w:rPr>
                <w:t>https://www.trustesker.com/index.php</w:t>
              </w:r>
            </w:hyperlink>
          </w:p>
          <w:p w14:paraId="776F68CA" w14:textId="77777777" w:rsidR="00ED3D7F" w:rsidRPr="003F7202" w:rsidRDefault="00ED3D7F" w:rsidP="00ED3D7F">
            <w:pPr>
              <w:pStyle w:val="ListParagraph"/>
              <w:numPr>
                <w:ilvl w:val="0"/>
                <w:numId w:val="15"/>
              </w:numPr>
              <w:ind w:left="541"/>
              <w:rPr>
                <w:i/>
                <w:iCs/>
              </w:rPr>
            </w:pPr>
            <w:r w:rsidRPr="00AE690C">
              <w:t xml:space="preserve">Go </w:t>
            </w:r>
            <w:proofErr w:type="spellStart"/>
            <w:r w:rsidRPr="00AE690C">
              <w:t>trough</w:t>
            </w:r>
            <w:proofErr w:type="spellEnd"/>
            <w:r w:rsidRPr="00AE690C">
              <w:t xml:space="preserve"> each quality checks and make sure they are all fulfilled</w:t>
            </w:r>
            <w:r>
              <w:t>.</w:t>
            </w:r>
          </w:p>
        </w:tc>
        <w:tc>
          <w:tcPr>
            <w:tcW w:w="2332" w:type="dxa"/>
            <w:vAlign w:val="center"/>
          </w:tcPr>
          <w:p w14:paraId="0813F6E3" w14:textId="77777777" w:rsidR="00ED3D7F" w:rsidRPr="00AE690C" w:rsidRDefault="00ED3D7F" w:rsidP="00ED3D7F">
            <w:pPr>
              <w:jc w:val="center"/>
              <w:rPr>
                <w:i/>
                <w:iCs/>
              </w:rPr>
            </w:pPr>
            <w:r w:rsidRPr="00AE690C">
              <w:t>NA</w:t>
            </w:r>
          </w:p>
        </w:tc>
        <w:tc>
          <w:tcPr>
            <w:tcW w:w="2563" w:type="dxa"/>
            <w:vAlign w:val="center"/>
          </w:tcPr>
          <w:p w14:paraId="00F30C5B" w14:textId="77777777" w:rsidR="00ED3D7F" w:rsidRPr="00D36DD1" w:rsidRDefault="00ED3D7F" w:rsidP="00ED3D7F">
            <w:pPr>
              <w:pStyle w:val="ListParagraph"/>
              <w:numPr>
                <w:ilvl w:val="0"/>
                <w:numId w:val="13"/>
              </w:numPr>
              <w:rPr>
                <w:i/>
                <w:iCs/>
              </w:rPr>
            </w:pPr>
            <w:r w:rsidRPr="00D36DD1">
              <w:rPr>
                <w:b/>
                <w:bCs/>
              </w:rPr>
              <w:t>Approver</w:t>
            </w:r>
            <w:r w:rsidRPr="00D36DD1">
              <w:rPr>
                <w:i/>
                <w:iCs/>
              </w:rPr>
              <w:t xml:space="preserve">: </w:t>
            </w:r>
            <w:r w:rsidRPr="00AE690C">
              <w:t>France Local IT – Jerome Raynouard</w:t>
            </w:r>
          </w:p>
          <w:p w14:paraId="072DA0C8" w14:textId="77777777" w:rsidR="00ED3D7F" w:rsidRPr="00D36DD1" w:rsidRDefault="00ED3D7F" w:rsidP="00ED3D7F">
            <w:pPr>
              <w:pStyle w:val="ListParagraph"/>
              <w:numPr>
                <w:ilvl w:val="0"/>
                <w:numId w:val="13"/>
              </w:numPr>
              <w:rPr>
                <w:i/>
                <w:iCs/>
              </w:rPr>
            </w:pPr>
            <w:r w:rsidRPr="00D36DD1">
              <w:rPr>
                <w:b/>
                <w:bCs/>
              </w:rPr>
              <w:t>Task Owner</w:t>
            </w:r>
            <w:r w:rsidRPr="00D36DD1">
              <w:rPr>
                <w:i/>
                <w:iCs/>
              </w:rPr>
              <w:t xml:space="preserve">: </w:t>
            </w:r>
            <w:r w:rsidRPr="00AE690C">
              <w:t>IT Shared Services Analyst, Europe</w:t>
            </w:r>
          </w:p>
        </w:tc>
      </w:tr>
    </w:tbl>
    <w:p w14:paraId="1D9FD711" w14:textId="302C2CB2" w:rsidR="00ED3D7F" w:rsidRPr="0099629D" w:rsidRDefault="00ED3D7F" w:rsidP="00ED3D7F">
      <w:pPr>
        <w:pStyle w:val="Heading1"/>
        <w:sectPr w:rsidR="00ED3D7F" w:rsidRPr="0099629D" w:rsidSect="0099629D">
          <w:pgSz w:w="15840" w:h="12240" w:orient="landscape"/>
          <w:pgMar w:top="1440" w:right="1440" w:bottom="1080" w:left="1440" w:header="720" w:footer="720" w:gutter="0"/>
          <w:cols w:space="720"/>
          <w:docGrid w:linePitch="360"/>
        </w:sectPr>
      </w:pPr>
      <w:r>
        <w:br w:type="page"/>
      </w:r>
    </w:p>
    <w:p w14:paraId="6654A347" w14:textId="736558D1" w:rsidR="0099629D" w:rsidRPr="009E3A6C" w:rsidRDefault="009962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42B07C5" w14:textId="120D2FAE" w:rsidR="00982F51" w:rsidRDefault="00982F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C083EE" w14:textId="7645943B" w:rsidR="00EB777E" w:rsidRDefault="00EB777E" w:rsidP="00EB777E">
      <w:pPr>
        <w:pStyle w:val="Heading1"/>
      </w:pPr>
      <w:r w:rsidRPr="00031CE4">
        <w:t>Changes/Updates</w:t>
      </w:r>
      <w:bookmarkEnd w:id="12"/>
      <w:r w:rsidRPr="00031CE4">
        <w:t xml:space="preserve"> </w:t>
      </w:r>
    </w:p>
    <w:tbl>
      <w:tblPr>
        <w:tblStyle w:val="GridTable5Dark-Accent3"/>
        <w:tblpPr w:leftFromText="180" w:rightFromText="180" w:vertAnchor="text" w:horzAnchor="margin" w:tblpY="1681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C5774" w14:paraId="1E467A28" w14:textId="77777777" w:rsidTr="0089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uto"/>
            <w:vAlign w:val="center"/>
          </w:tcPr>
          <w:p w14:paraId="17848270" w14:textId="77777777" w:rsidR="00CC5774" w:rsidRDefault="00CC5774" w:rsidP="00892C59">
            <w:pPr>
              <w:rPr>
                <w:i/>
                <w:iCs/>
                <w:sz w:val="20"/>
                <w:szCs w:val="20"/>
              </w:rPr>
            </w:pPr>
            <w:r w:rsidRPr="0F1C9056">
              <w:rPr>
                <w:b w:val="0"/>
                <w:bCs w:val="0"/>
                <w:i/>
                <w:iCs/>
                <w:color w:val="auto"/>
                <w:sz w:val="20"/>
                <w:szCs w:val="20"/>
              </w:rPr>
              <w:t>* to be filled by the local IT in case there is any comment to the document</w:t>
            </w:r>
          </w:p>
          <w:p w14:paraId="518CB69D" w14:textId="77777777" w:rsidR="00CC5774" w:rsidRPr="00031CE4" w:rsidRDefault="00CC5774" w:rsidP="00892C59">
            <w:pPr>
              <w:rPr>
                <w:b w:val="0"/>
                <w:bCs w:val="0"/>
              </w:rPr>
            </w:pPr>
          </w:p>
        </w:tc>
      </w:tr>
      <w:tr w:rsidR="00CC5774" w14:paraId="4384F933" w14:textId="77777777" w:rsidTr="00892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0C91133" w14:textId="77777777" w:rsidR="00CC5774" w:rsidRDefault="00CC5774" w:rsidP="00892C59">
            <w:pPr>
              <w:jc w:val="center"/>
            </w:pPr>
            <w:r w:rsidRPr="00031CE4">
              <w:rPr>
                <w:u w:val="single"/>
              </w:rPr>
              <w:t>Page</w:t>
            </w:r>
          </w:p>
        </w:tc>
        <w:tc>
          <w:tcPr>
            <w:tcW w:w="8095" w:type="dxa"/>
            <w:vAlign w:val="center"/>
          </w:tcPr>
          <w:p w14:paraId="0CA57BA4" w14:textId="77777777" w:rsidR="00CC5774" w:rsidRDefault="00CC5774" w:rsidP="00892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CE4">
              <w:rPr>
                <w:u w:val="single"/>
              </w:rPr>
              <w:t>Comment</w:t>
            </w:r>
          </w:p>
        </w:tc>
      </w:tr>
      <w:tr w:rsidR="00CC5774" w14:paraId="08102265" w14:textId="77777777" w:rsidTr="0089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590353" w14:textId="0570C1CB" w:rsidR="00CC5774" w:rsidRDefault="00CC5774" w:rsidP="00892C59"/>
        </w:tc>
        <w:tc>
          <w:tcPr>
            <w:tcW w:w="8095" w:type="dxa"/>
            <w:vAlign w:val="center"/>
          </w:tcPr>
          <w:p w14:paraId="74E17345" w14:textId="1EEAF377" w:rsidR="00CC5774" w:rsidRPr="00F4567A" w:rsidRDefault="00CC5774" w:rsidP="0089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774" w14:paraId="56F4CA08" w14:textId="77777777" w:rsidTr="00892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E0427C6" w14:textId="51C73E52" w:rsidR="00CC5774" w:rsidRDefault="00CC5774" w:rsidP="00892C59"/>
        </w:tc>
        <w:tc>
          <w:tcPr>
            <w:tcW w:w="8095" w:type="dxa"/>
            <w:vAlign w:val="center"/>
          </w:tcPr>
          <w:p w14:paraId="3076C1C7" w14:textId="368ADA1F" w:rsidR="00CC5774" w:rsidRDefault="00CC5774" w:rsidP="00892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774" w14:paraId="4CB17BB2" w14:textId="77777777" w:rsidTr="0089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F76D7A" w14:textId="63AEA4C2" w:rsidR="00CC5774" w:rsidRDefault="00CC5774" w:rsidP="00892C59"/>
        </w:tc>
        <w:tc>
          <w:tcPr>
            <w:tcW w:w="8095" w:type="dxa"/>
            <w:vAlign w:val="center"/>
          </w:tcPr>
          <w:p w14:paraId="3A2F8942" w14:textId="07DEB274" w:rsidR="00CC5774" w:rsidRDefault="00CC5774" w:rsidP="0089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7ECCD3" w14:textId="77777777" w:rsidR="00CC5774" w:rsidRPr="00CC5774" w:rsidRDefault="00CC5774" w:rsidP="00CC5774"/>
    <w:sectPr w:rsidR="00CC5774" w:rsidRPr="00CC5774" w:rsidSect="00CC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2E46" w14:textId="77777777" w:rsidR="00190013" w:rsidRDefault="00190013" w:rsidP="00F4567A">
      <w:pPr>
        <w:spacing w:after="0" w:line="240" w:lineRule="auto"/>
      </w:pPr>
      <w:r>
        <w:separator/>
      </w:r>
    </w:p>
  </w:endnote>
  <w:endnote w:type="continuationSeparator" w:id="0">
    <w:p w14:paraId="54B3C7D1" w14:textId="77777777" w:rsidR="00190013" w:rsidRDefault="00190013" w:rsidP="00F4567A">
      <w:pPr>
        <w:spacing w:after="0" w:line="240" w:lineRule="auto"/>
      </w:pPr>
      <w:r>
        <w:continuationSeparator/>
      </w:r>
    </w:p>
  </w:endnote>
  <w:endnote w:type="continuationNotice" w:id="1">
    <w:p w14:paraId="3CE0AC6B" w14:textId="77777777" w:rsidR="00190013" w:rsidRDefault="001900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013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16B8CB" w14:textId="77777777" w:rsidR="00183C36" w:rsidRDefault="00183C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89D15E" w14:textId="77777777" w:rsidR="00183C36" w:rsidRPr="00125057" w:rsidRDefault="00183C36" w:rsidP="00F247AB">
    <w:pPr>
      <w:pStyle w:val="Footer"/>
      <w:rPr>
        <w:i/>
        <w:iCs/>
      </w:rPr>
    </w:pPr>
    <w:r w:rsidRPr="00125057">
      <w:rPr>
        <w:i/>
        <w:iCs/>
      </w:rPr>
      <w:t>Confidential - For internal use only</w:t>
    </w:r>
  </w:p>
  <w:p w14:paraId="4F3D7DB1" w14:textId="77777777" w:rsidR="00183C36" w:rsidRDefault="00183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F3427" w14:textId="77777777" w:rsidR="00190013" w:rsidRDefault="00190013" w:rsidP="00F4567A">
      <w:pPr>
        <w:spacing w:after="0" w:line="240" w:lineRule="auto"/>
      </w:pPr>
      <w:r>
        <w:separator/>
      </w:r>
    </w:p>
  </w:footnote>
  <w:footnote w:type="continuationSeparator" w:id="0">
    <w:p w14:paraId="7FBB5126" w14:textId="77777777" w:rsidR="00190013" w:rsidRDefault="00190013" w:rsidP="00F4567A">
      <w:pPr>
        <w:spacing w:after="0" w:line="240" w:lineRule="auto"/>
      </w:pPr>
      <w:r>
        <w:continuationSeparator/>
      </w:r>
    </w:p>
  </w:footnote>
  <w:footnote w:type="continuationNotice" w:id="1">
    <w:p w14:paraId="3B59FF17" w14:textId="77777777" w:rsidR="00190013" w:rsidRDefault="00190013">
      <w:pPr>
        <w:spacing w:after="0" w:line="240" w:lineRule="auto"/>
      </w:pPr>
    </w:p>
  </w:footnote>
  <w:footnote w:id="2">
    <w:p w14:paraId="149DA355" w14:textId="6E7EFA01" w:rsidR="00D007CA" w:rsidRDefault="00D007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https://www.esker.com/business-process-solutions/automation-products/esker-on-demand/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B5447" w14:textId="3CD726BF" w:rsidR="00183C36" w:rsidRDefault="00183C36" w:rsidP="00F247AB">
    <w:pPr>
      <w:pStyle w:val="Header"/>
      <w:tabs>
        <w:tab w:val="left" w:pos="2232"/>
      </w:tabs>
      <w:jc w:val="center"/>
      <w:rPr>
        <w:rFonts w:ascii="Lucida Sans" w:hAnsi="Lucida Sans"/>
        <w:color w:val="00486C"/>
      </w:rPr>
    </w:pPr>
    <w:r w:rsidRPr="00B2402B">
      <w:rPr>
        <w:noProof/>
      </w:rPr>
      <w:drawing>
        <wp:inline distT="0" distB="0" distL="0" distR="0" wp14:anchorId="7E2DE769" wp14:editId="4213B4AF">
          <wp:extent cx="2838846" cy="685896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8846" cy="685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F291B7" w14:textId="13A779D5" w:rsidR="00183C36" w:rsidRDefault="00183C36" w:rsidP="006C2534">
    <w:pPr>
      <w:pStyle w:val="Header"/>
      <w:jc w:val="center"/>
    </w:pPr>
    <w:bookmarkStart w:id="10" w:name="_Hlk25841563"/>
    <w:bookmarkStart w:id="11" w:name="_Hlk25841564"/>
    <w:r>
      <w:rPr>
        <w:rFonts w:ascii="Lucida Sans" w:hAnsi="Lucida Sans"/>
        <w:color w:val="00486C"/>
      </w:rPr>
      <w:t>ITOPS-PROC-</w:t>
    </w:r>
    <w:r w:rsidR="00085305">
      <w:rPr>
        <w:rFonts w:ascii="Lucida Sans" w:hAnsi="Lucida Sans"/>
        <w:color w:val="00486C"/>
      </w:rPr>
      <w:t>FR-</w:t>
    </w:r>
    <w:r>
      <w:rPr>
        <w:rFonts w:ascii="Lucida Sans" w:hAnsi="Lucida Sans"/>
        <w:color w:val="00486C"/>
      </w:rPr>
      <w:t>00</w:t>
    </w:r>
    <w:r w:rsidR="00085305">
      <w:rPr>
        <w:rFonts w:ascii="Lucida Sans" w:hAnsi="Lucida Sans"/>
        <w:color w:val="00486C"/>
      </w:rPr>
      <w:t>1</w:t>
    </w:r>
    <w:r>
      <w:rPr>
        <w:rFonts w:ascii="Lucida Sans" w:hAnsi="Lucida Sans"/>
        <w:color w:val="00486C"/>
      </w:rPr>
      <w:t xml:space="preserve"> –</w:t>
    </w:r>
    <w:r w:rsidR="00085305">
      <w:rPr>
        <w:rFonts w:ascii="Lucida Sans" w:hAnsi="Lucida Sans"/>
        <w:color w:val="00486C"/>
      </w:rPr>
      <w:t xml:space="preserve"> </w:t>
    </w:r>
    <w:bookmarkEnd w:id="10"/>
    <w:bookmarkEnd w:id="11"/>
    <w:r w:rsidR="00120D60" w:rsidRPr="00120D60">
      <w:rPr>
        <w:rFonts w:ascii="Lucida Sans" w:hAnsi="Lucida Sans"/>
        <w:color w:val="00486C"/>
      </w:rPr>
      <w:t xml:space="preserve">How to Check </w:t>
    </w:r>
    <w:r w:rsidR="00764B58">
      <w:rPr>
        <w:rFonts w:ascii="Lucida Sans" w:hAnsi="Lucida Sans"/>
        <w:color w:val="00486C"/>
      </w:rPr>
      <w:t>if Esker is responding</w:t>
    </w:r>
    <w:r w:rsidR="00120D60" w:rsidRPr="00120D60">
      <w:rPr>
        <w:rFonts w:ascii="Lucida Sans" w:hAnsi="Lucida Sans"/>
        <w:color w:val="00486C"/>
      </w:rPr>
      <w:t xml:space="preserve"> - Esker - Fax Application</w:t>
    </w:r>
  </w:p>
  <w:p w14:paraId="51D5BF25" w14:textId="77777777" w:rsidR="00183C36" w:rsidRDefault="00183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4A9"/>
    <w:multiLevelType w:val="multilevel"/>
    <w:tmpl w:val="B460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7416C"/>
    <w:multiLevelType w:val="hybridMultilevel"/>
    <w:tmpl w:val="22C2C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360EA"/>
    <w:multiLevelType w:val="hybridMultilevel"/>
    <w:tmpl w:val="4A341486"/>
    <w:lvl w:ilvl="0" w:tplc="C88AFF8C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24B6A"/>
    <w:multiLevelType w:val="hybridMultilevel"/>
    <w:tmpl w:val="CD48EF2C"/>
    <w:lvl w:ilvl="0" w:tplc="D38A13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D775B"/>
    <w:multiLevelType w:val="hybridMultilevel"/>
    <w:tmpl w:val="C104311C"/>
    <w:lvl w:ilvl="0" w:tplc="15BAE99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02C9D"/>
    <w:multiLevelType w:val="multilevel"/>
    <w:tmpl w:val="9C1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05A3F"/>
    <w:multiLevelType w:val="hybridMultilevel"/>
    <w:tmpl w:val="F65011A2"/>
    <w:lvl w:ilvl="0" w:tplc="D38A136E">
      <w:start w:val="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34B82A25"/>
    <w:multiLevelType w:val="multilevel"/>
    <w:tmpl w:val="19AC55F4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/>
        <w:sz w:val="20"/>
      </w:rPr>
    </w:lvl>
    <w:lvl w:ilvl="2">
      <w:start w:val="9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35B5C"/>
    <w:multiLevelType w:val="hybridMultilevel"/>
    <w:tmpl w:val="97004B6C"/>
    <w:lvl w:ilvl="0" w:tplc="933AA0F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47D14"/>
    <w:multiLevelType w:val="hybridMultilevel"/>
    <w:tmpl w:val="5A0294DC"/>
    <w:lvl w:ilvl="0" w:tplc="D38A13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71581"/>
    <w:multiLevelType w:val="hybridMultilevel"/>
    <w:tmpl w:val="D6AE7C30"/>
    <w:lvl w:ilvl="0" w:tplc="4350A7E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073B3"/>
    <w:multiLevelType w:val="multilevel"/>
    <w:tmpl w:val="B79E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1417B"/>
    <w:multiLevelType w:val="multilevel"/>
    <w:tmpl w:val="9E2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0B6F0D"/>
    <w:multiLevelType w:val="hybridMultilevel"/>
    <w:tmpl w:val="89341196"/>
    <w:lvl w:ilvl="0" w:tplc="4906F5C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D6486"/>
    <w:multiLevelType w:val="multilevel"/>
    <w:tmpl w:val="19AC55F4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/>
        <w:sz w:val="20"/>
      </w:rPr>
    </w:lvl>
    <w:lvl w:ilvl="2">
      <w:start w:val="9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  <w:lvlOverride w:ilvl="0">
      <w:startOverride w:val="6"/>
    </w:lvlOverride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12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7A"/>
    <w:rsid w:val="00031CE4"/>
    <w:rsid w:val="00051E6F"/>
    <w:rsid w:val="000526D6"/>
    <w:rsid w:val="000803EB"/>
    <w:rsid w:val="00085305"/>
    <w:rsid w:val="000B2C71"/>
    <w:rsid w:val="000C64D4"/>
    <w:rsid w:val="000F00C6"/>
    <w:rsid w:val="00101DDA"/>
    <w:rsid w:val="00104169"/>
    <w:rsid w:val="00107AC3"/>
    <w:rsid w:val="00120D60"/>
    <w:rsid w:val="00176112"/>
    <w:rsid w:val="00183C36"/>
    <w:rsid w:val="00190013"/>
    <w:rsid w:val="001B2E0F"/>
    <w:rsid w:val="001F009E"/>
    <w:rsid w:val="001F4135"/>
    <w:rsid w:val="001F6E6D"/>
    <w:rsid w:val="00213AE2"/>
    <w:rsid w:val="00214069"/>
    <w:rsid w:val="002267A0"/>
    <w:rsid w:val="0024218F"/>
    <w:rsid w:val="00245264"/>
    <w:rsid w:val="0025208C"/>
    <w:rsid w:val="0026352D"/>
    <w:rsid w:val="00265DE0"/>
    <w:rsid w:val="00281D71"/>
    <w:rsid w:val="00287BBC"/>
    <w:rsid w:val="002B236E"/>
    <w:rsid w:val="002C3B0D"/>
    <w:rsid w:val="002F21CF"/>
    <w:rsid w:val="003252E4"/>
    <w:rsid w:val="003600AB"/>
    <w:rsid w:val="003A631E"/>
    <w:rsid w:val="00424BA7"/>
    <w:rsid w:val="004721D6"/>
    <w:rsid w:val="004A5138"/>
    <w:rsid w:val="004B17D5"/>
    <w:rsid w:val="004B6195"/>
    <w:rsid w:val="004C4C06"/>
    <w:rsid w:val="004C6D21"/>
    <w:rsid w:val="004D76DA"/>
    <w:rsid w:val="00514008"/>
    <w:rsid w:val="0051778B"/>
    <w:rsid w:val="00563AD3"/>
    <w:rsid w:val="005A10F1"/>
    <w:rsid w:val="005A2DAE"/>
    <w:rsid w:val="005A34A9"/>
    <w:rsid w:val="005A69B9"/>
    <w:rsid w:val="005C1AA2"/>
    <w:rsid w:val="005D14E4"/>
    <w:rsid w:val="005F17BD"/>
    <w:rsid w:val="00601271"/>
    <w:rsid w:val="00605BA4"/>
    <w:rsid w:val="00627FF0"/>
    <w:rsid w:val="00631FF1"/>
    <w:rsid w:val="00636F07"/>
    <w:rsid w:val="0066375D"/>
    <w:rsid w:val="0069191F"/>
    <w:rsid w:val="006B3117"/>
    <w:rsid w:val="006C2534"/>
    <w:rsid w:val="006E35F5"/>
    <w:rsid w:val="0071353D"/>
    <w:rsid w:val="00747BC7"/>
    <w:rsid w:val="00751F01"/>
    <w:rsid w:val="00754014"/>
    <w:rsid w:val="00764984"/>
    <w:rsid w:val="00764B58"/>
    <w:rsid w:val="007823F8"/>
    <w:rsid w:val="0079752E"/>
    <w:rsid w:val="007A2A7B"/>
    <w:rsid w:val="007F3379"/>
    <w:rsid w:val="008633AF"/>
    <w:rsid w:val="00892C59"/>
    <w:rsid w:val="008A1A27"/>
    <w:rsid w:val="008A537E"/>
    <w:rsid w:val="008C3250"/>
    <w:rsid w:val="0090141E"/>
    <w:rsid w:val="009423A4"/>
    <w:rsid w:val="00944C21"/>
    <w:rsid w:val="00967944"/>
    <w:rsid w:val="00980999"/>
    <w:rsid w:val="00982F51"/>
    <w:rsid w:val="00991D83"/>
    <w:rsid w:val="00994CE8"/>
    <w:rsid w:val="0099629D"/>
    <w:rsid w:val="009A0E67"/>
    <w:rsid w:val="009B3B3D"/>
    <w:rsid w:val="009B4988"/>
    <w:rsid w:val="009D6722"/>
    <w:rsid w:val="009E3A6C"/>
    <w:rsid w:val="00A13181"/>
    <w:rsid w:val="00A23F61"/>
    <w:rsid w:val="00A30147"/>
    <w:rsid w:val="00A411D7"/>
    <w:rsid w:val="00A52FC7"/>
    <w:rsid w:val="00A67448"/>
    <w:rsid w:val="00A719C9"/>
    <w:rsid w:val="00A72DBC"/>
    <w:rsid w:val="00AB1C05"/>
    <w:rsid w:val="00AC58E7"/>
    <w:rsid w:val="00AC6B6F"/>
    <w:rsid w:val="00AD3C3C"/>
    <w:rsid w:val="00AE3D1A"/>
    <w:rsid w:val="00B46D61"/>
    <w:rsid w:val="00B5488C"/>
    <w:rsid w:val="00BD6CF4"/>
    <w:rsid w:val="00BE023F"/>
    <w:rsid w:val="00BF1083"/>
    <w:rsid w:val="00BF4E8C"/>
    <w:rsid w:val="00BF6622"/>
    <w:rsid w:val="00C04D13"/>
    <w:rsid w:val="00C27001"/>
    <w:rsid w:val="00C276D0"/>
    <w:rsid w:val="00C44E21"/>
    <w:rsid w:val="00C45636"/>
    <w:rsid w:val="00C46AD2"/>
    <w:rsid w:val="00C976DA"/>
    <w:rsid w:val="00CB5BE2"/>
    <w:rsid w:val="00CC0FBC"/>
    <w:rsid w:val="00CC5774"/>
    <w:rsid w:val="00CD5DF9"/>
    <w:rsid w:val="00D007CA"/>
    <w:rsid w:val="00D061C1"/>
    <w:rsid w:val="00D06B0C"/>
    <w:rsid w:val="00D227F5"/>
    <w:rsid w:val="00D24274"/>
    <w:rsid w:val="00D27DFD"/>
    <w:rsid w:val="00D355F7"/>
    <w:rsid w:val="00D8706A"/>
    <w:rsid w:val="00DC3D0D"/>
    <w:rsid w:val="00DE67AD"/>
    <w:rsid w:val="00E10927"/>
    <w:rsid w:val="00E117BE"/>
    <w:rsid w:val="00E11D35"/>
    <w:rsid w:val="00E26EF5"/>
    <w:rsid w:val="00E3497C"/>
    <w:rsid w:val="00E62EA8"/>
    <w:rsid w:val="00E730B3"/>
    <w:rsid w:val="00E77FC6"/>
    <w:rsid w:val="00E81D86"/>
    <w:rsid w:val="00E85BFD"/>
    <w:rsid w:val="00EB777E"/>
    <w:rsid w:val="00ED3D7F"/>
    <w:rsid w:val="00F01BD1"/>
    <w:rsid w:val="00F247AB"/>
    <w:rsid w:val="00F4567A"/>
    <w:rsid w:val="00F50B2C"/>
    <w:rsid w:val="00F63813"/>
    <w:rsid w:val="00F73C7F"/>
    <w:rsid w:val="00F76F4B"/>
    <w:rsid w:val="00F92841"/>
    <w:rsid w:val="00FB40D0"/>
    <w:rsid w:val="00FF28E5"/>
    <w:rsid w:val="0F1C9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BE8201"/>
  <w15:chartTrackingRefBased/>
  <w15:docId w15:val="{F2E65853-C1E4-4913-AEBF-E4E3D088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CA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67A"/>
  </w:style>
  <w:style w:type="paragraph" w:styleId="Footer">
    <w:name w:val="footer"/>
    <w:basedOn w:val="Normal"/>
    <w:link w:val="FooterChar"/>
    <w:uiPriority w:val="99"/>
    <w:unhideWhenUsed/>
    <w:rsid w:val="00F4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67A"/>
  </w:style>
  <w:style w:type="table" w:styleId="TableGrid">
    <w:name w:val="Table Grid"/>
    <w:basedOn w:val="TableNormal"/>
    <w:uiPriority w:val="39"/>
    <w:rsid w:val="00F4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31CE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31CE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1CE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31CE4"/>
    <w:rPr>
      <w:i/>
      <w:iCs/>
    </w:rPr>
  </w:style>
  <w:style w:type="table" w:styleId="LightShading-Accent1">
    <w:name w:val="Light Shading Accent 1"/>
    <w:basedOn w:val="TableNormal"/>
    <w:uiPriority w:val="60"/>
    <w:rsid w:val="00031CE4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031C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031C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1CE4"/>
    <w:pPr>
      <w:outlineLvl w:val="9"/>
    </w:pPr>
  </w:style>
  <w:style w:type="paragraph" w:styleId="NoSpacing">
    <w:name w:val="No Spacing"/>
    <w:uiPriority w:val="1"/>
    <w:qFormat/>
    <w:rsid w:val="00E77FC6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77F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7F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7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07CA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7FC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47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AB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D00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rustesker.com/index.ph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rustesker.com/index.ph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trustesker.com/index.ph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sker.com/business-process-solutions/automation-products/esker-on-deman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644FACA57D5149AFA24C841C6C5E1A" ma:contentTypeVersion="8" ma:contentTypeDescription="Create a new document." ma:contentTypeScope="" ma:versionID="d16c91b4c37a71b611c15ef786154937">
  <xsd:schema xmlns:xsd="http://www.w3.org/2001/XMLSchema" xmlns:xs="http://www.w3.org/2001/XMLSchema" xmlns:p="http://schemas.microsoft.com/office/2006/metadata/properties" xmlns:ns2="f339a0ae-8546-4a11-bad7-9b5832309e65" xmlns:ns3="99c2afec-0922-4940-9505-2382e133493e" targetNamespace="http://schemas.microsoft.com/office/2006/metadata/properties" ma:root="true" ma:fieldsID="e60ec30437f52e5b0bf1bed7b6127347" ns2:_="" ns3:_="">
    <xsd:import namespace="f339a0ae-8546-4a11-bad7-9b5832309e65"/>
    <xsd:import namespace="99c2afec-0922-4940-9505-2382e1334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a0ae-8546-4a11-bad7-9b5832309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2afec-0922-4940-9505-2382e13349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9A5B1-15A5-427B-869C-D4B640973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74C9C-C976-4FD9-8974-F1D6A82277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978D11-D407-4152-92BB-BE90C1C2D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9a0ae-8546-4a11-bad7-9b5832309e65"/>
    <ds:schemaRef ds:uri="99c2afec-0922-4940-9505-2382e1334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E7C5F1-FB47-4F0D-98D1-D05066C7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Links>
    <vt:vector size="66" baseType="variant"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_Toc25331140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_Toc25331139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_Toc25331138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_Toc25331137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_Toc25331136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_Toc25331135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_Toc25331134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_Toc25331133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_Toc25331132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_Toc25331131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_Toc25331130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Tresor Mabulay</dc:creator>
  <cp:keywords/>
  <dc:description/>
  <cp:lastModifiedBy>Teddy Tresor Mabulay</cp:lastModifiedBy>
  <cp:revision>7</cp:revision>
  <dcterms:created xsi:type="dcterms:W3CDTF">2019-12-10T07:12:00Z</dcterms:created>
  <dcterms:modified xsi:type="dcterms:W3CDTF">2019-12-27T10:21:00Z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0x01010052644FACA57D5149AFA24C841C6C5E1A</vt:lpwstr>
  </property>
</Properties>
</file>