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AA59A" w14:textId="77777777" w:rsidR="00A5443B" w:rsidRDefault="00A5443B">
      <w:r>
        <w:rPr>
          <w:noProof/>
        </w:rPr>
        <w:drawing>
          <wp:inline distT="0" distB="0" distL="0" distR="0" wp14:anchorId="29AFBEA4" wp14:editId="56316E2C">
            <wp:extent cx="5400040" cy="7621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C6A99" wp14:editId="1172368B">
            <wp:extent cx="5400040" cy="76346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44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43B"/>
    <w:rsid w:val="00A54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A179D"/>
  <w15:chartTrackingRefBased/>
  <w15:docId w15:val="{B11A167C-D1BE-4B56-B82C-B3A194758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Raylander Marques</dc:creator>
  <cp:keywords/>
  <dc:description/>
  <cp:lastModifiedBy>Raylander Marques</cp:lastModifiedBy>
  <cp:revision>1</cp:revision>
  <cp:lastPrinted>2021-01-31T20:27:00Z</cp:lastPrinted>
  <dcterms:created xsi:type="dcterms:W3CDTF">2021-01-31T20:26:00Z</dcterms:created>
  <dcterms:modified xsi:type="dcterms:W3CDTF">2021-01-31T20:28:00Z</dcterms:modified>
</cp:coreProperties>
</file>