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FE" w:rsidRDefault="00D56596">
      <w:r>
        <w:t xml:space="preserve">28 мая 1974г. Красноярский завод автоприцепов посетил секретарь ЦК КПСС В.И. Долгих </w:t>
      </w:r>
      <w:bookmarkStart w:id="0" w:name="_GoBack"/>
      <w:bookmarkEnd w:id="0"/>
    </w:p>
    <w:sectPr w:rsidR="0003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B4"/>
    <w:rsid w:val="000368FE"/>
    <w:rsid w:val="001703B4"/>
    <w:rsid w:val="00D5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F2EF"/>
  <w15:chartTrackingRefBased/>
  <w15:docId w15:val="{4D16A76A-DA5C-40B0-9EF0-183D7A60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2022-05-14T07:26:00Z</dcterms:created>
  <dcterms:modified xsi:type="dcterms:W3CDTF">2022-05-14T07:27:00Z</dcterms:modified>
</cp:coreProperties>
</file>