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7AB9E" w14:textId="77777777" w:rsidR="00BE220C" w:rsidRDefault="0013549E">
      <w:r>
        <w:t xml:space="preserve">1, </w:t>
      </w:r>
      <w:proofErr w:type="gramStart"/>
      <w:r>
        <w:t>This</w:t>
      </w:r>
      <w:proofErr w:type="gramEnd"/>
      <w:r>
        <w:t xml:space="preserve"> file is for testing the daily version, compared to the Monthly PnET-CN-C1 version.</w:t>
      </w:r>
    </w:p>
    <w:p w14:paraId="0D77AB9F" w14:textId="77777777" w:rsidR="0013549E" w:rsidRDefault="00B516F2">
      <w:r>
        <w:t>2, climate is from HB, 1978-2008 HQ daily measurements.</w:t>
      </w:r>
    </w:p>
    <w:p w14:paraId="0D77ABA0" w14:textId="77777777" w:rsidR="00B516F2" w:rsidRDefault="00B516F2">
      <w:r>
        <w:t xml:space="preserve">3, </w:t>
      </w:r>
      <w:proofErr w:type="spellStart"/>
      <w:r>
        <w:t>comparsion</w:t>
      </w:r>
      <w:proofErr w:type="spellEnd"/>
      <w:r>
        <w:t>:</w:t>
      </w:r>
    </w:p>
    <w:p w14:paraId="0D77ABA1" w14:textId="77777777" w:rsidR="00B516F2" w:rsidRDefault="00B516F2">
      <w:r>
        <w:t xml:space="preserve">3.1, </w:t>
      </w:r>
      <w:r w:rsidR="00F0548F">
        <w:t>Change</w:t>
      </w:r>
      <w:r>
        <w:t xml:space="preserve"> the decomposition from monthly to daily and using the average bottom light effect, results</w:t>
      </w:r>
      <w:r w:rsidR="00F0548F">
        <w:t xml:space="preserve"> are in Daily-CN_v1.xlsx.  </w:t>
      </w:r>
      <w:proofErr w:type="gramStart"/>
      <w:r w:rsidR="00F0548F">
        <w:t>this</w:t>
      </w:r>
      <w:proofErr w:type="gramEnd"/>
      <w:r w:rsidR="00F0548F">
        <w:t xml:space="preserve"> change does not result big different for the model results, compared to C1.</w:t>
      </w:r>
    </w:p>
    <w:p w14:paraId="0D77ABA2" w14:textId="77777777" w:rsidR="00F0548F" w:rsidRDefault="00F0548F">
      <w:r>
        <w:t xml:space="preserve">3.2 As the monthly is doing well, daily and monthly results from the very daily version. Results are in </w:t>
      </w:r>
      <w:r w:rsidRPr="00F0548F">
        <w:t>Daily-Mon_v1</w:t>
      </w:r>
      <w:r>
        <w:t xml:space="preserve">.xlsx.  Large discrepancy occurs for </w:t>
      </w:r>
      <w:proofErr w:type="spellStart"/>
      <w:r>
        <w:t>folnpp</w:t>
      </w:r>
      <w:proofErr w:type="spellEnd"/>
      <w:r>
        <w:t xml:space="preserve">, </w:t>
      </w:r>
      <w:proofErr w:type="spellStart"/>
      <w:r>
        <w:t>gpp</w:t>
      </w:r>
      <w:proofErr w:type="spellEnd"/>
      <w:r>
        <w:t xml:space="preserve">, </w:t>
      </w:r>
      <w:proofErr w:type="spellStart"/>
      <w:r>
        <w:t>woodnpp</w:t>
      </w:r>
      <w:proofErr w:type="spellEnd"/>
      <w:r>
        <w:t xml:space="preserve">, etc. it is mostly due to underestimated </w:t>
      </w:r>
      <w:proofErr w:type="spellStart"/>
      <w:r w:rsidRPr="00F0548F">
        <w:t>avgPCBM</w:t>
      </w:r>
      <w:proofErr w:type="spellEnd"/>
      <w:r>
        <w:t xml:space="preserve"> because when high par in clear days can excess the canopy </w:t>
      </w:r>
      <w:proofErr w:type="spellStart"/>
      <w:r>
        <w:t>psn</w:t>
      </w:r>
      <w:proofErr w:type="spellEnd"/>
      <w:r>
        <w:t xml:space="preserve"> capacity, the excess does not account for</w:t>
      </w:r>
      <w:r w:rsidRPr="00F0548F">
        <w:t xml:space="preserve"> </w:t>
      </w:r>
      <w:proofErr w:type="spellStart"/>
      <w:r w:rsidRPr="00F0548F">
        <w:t>avgPCBM</w:t>
      </w:r>
      <w:proofErr w:type="spellEnd"/>
      <w:r>
        <w:t xml:space="preserve"> and low par in overcast days can weigh the value very low because PAR is much lower than monthly average.</w:t>
      </w:r>
    </w:p>
    <w:p w14:paraId="0D77ABA3" w14:textId="77777777" w:rsidR="00F0548F" w:rsidRDefault="0024716A">
      <w:r>
        <w:t xml:space="preserve">3.3 </w:t>
      </w:r>
      <w:r w:rsidR="00A16A38">
        <w:rPr>
          <w:rFonts w:hint="eastAsia"/>
        </w:rPr>
        <w:t xml:space="preserve">photosynthesis </w:t>
      </w:r>
      <w:r w:rsidR="00A16A38">
        <w:t>routine</w:t>
      </w:r>
      <w:r w:rsidR="00A16A38">
        <w:rPr>
          <w:rFonts w:hint="eastAsia"/>
        </w:rPr>
        <w:t xml:space="preserve"> expends to </w:t>
      </w:r>
      <w:r w:rsidR="00EC322D">
        <w:t xml:space="preserve">over 50 layers to take account all potential for maximum </w:t>
      </w:r>
      <w:proofErr w:type="spellStart"/>
      <w:r w:rsidR="00EC322D">
        <w:t>lai</w:t>
      </w:r>
      <w:proofErr w:type="spellEnd"/>
      <w:r w:rsidR="00EC322D">
        <w:t xml:space="preserve"> to calculate </w:t>
      </w:r>
      <w:proofErr w:type="spellStart"/>
      <w:r w:rsidR="00EC322D" w:rsidRPr="00F0548F">
        <w:t>avgPCBM</w:t>
      </w:r>
      <w:proofErr w:type="spellEnd"/>
      <w:r w:rsidR="00EC322D">
        <w:t xml:space="preserve">. And testing </w:t>
      </w:r>
      <w:proofErr w:type="spellStart"/>
      <w:r w:rsidR="00EC322D">
        <w:t>AmaxFrac</w:t>
      </w:r>
      <w:proofErr w:type="spellEnd"/>
      <w:r w:rsidR="00EC322D">
        <w:t>.</w:t>
      </w:r>
    </w:p>
    <w:p w14:paraId="0D77ABA4" w14:textId="77777777" w:rsidR="00EC322D" w:rsidRDefault="00EC322D" w:rsidP="00EC322D">
      <w:r>
        <w:t xml:space="preserve">To set fix </w:t>
      </w:r>
      <w:proofErr w:type="spellStart"/>
      <w:r>
        <w:t>folN</w:t>
      </w:r>
      <w:proofErr w:type="spellEnd"/>
      <w:r>
        <w:t xml:space="preserve"> and </w:t>
      </w:r>
      <w:proofErr w:type="spellStart"/>
      <w:r>
        <w:t>Folmass</w:t>
      </w:r>
      <w:proofErr w:type="spellEnd"/>
      <w:r>
        <w:t xml:space="preserve">, GPP and </w:t>
      </w:r>
      <w:proofErr w:type="spellStart"/>
      <w:r w:rsidRPr="00EC322D">
        <w:t>avgPCBM</w:t>
      </w:r>
      <w:proofErr w:type="spellEnd"/>
      <w:r>
        <w:t xml:space="preserve"> </w:t>
      </w:r>
      <w:r w:rsidRPr="00EC322D">
        <w:t xml:space="preserve"> </w:t>
      </w:r>
      <w:r>
        <w:t xml:space="preserve"> are lower.</w:t>
      </w:r>
    </w:p>
    <w:p w14:paraId="0D77ABA5" w14:textId="77777777" w:rsidR="00EC322D" w:rsidRDefault="00EC322D" w:rsidP="00EC322D">
      <w:r w:rsidRPr="00EC322D">
        <w:t xml:space="preserve">Results are in Daily-Mon_v2-AmaxFrac.xlsx.  </w:t>
      </w:r>
    </w:p>
    <w:p w14:paraId="0D77ABA6" w14:textId="77777777" w:rsidR="00EC322D" w:rsidRDefault="00EC322D" w:rsidP="00EC322D">
      <w:proofErr w:type="gramStart"/>
      <w:r>
        <w:t>3.4  increased</w:t>
      </w:r>
      <w:proofErr w:type="gramEnd"/>
      <w:r>
        <w:t xml:space="preserve"> </w:t>
      </w:r>
      <w:proofErr w:type="spellStart"/>
      <w:r>
        <w:t>AmaxFrac</w:t>
      </w:r>
      <w:proofErr w:type="spellEnd"/>
      <w:r>
        <w:t xml:space="preserve"> to get correct </w:t>
      </w:r>
      <w:proofErr w:type="spellStart"/>
      <w:r w:rsidRPr="00EC322D">
        <w:t>avgPCBM</w:t>
      </w:r>
      <w:proofErr w:type="spellEnd"/>
      <w:r>
        <w:t xml:space="preserve"> </w:t>
      </w:r>
      <w:r w:rsidRPr="00EC322D">
        <w:t xml:space="preserve"> </w:t>
      </w:r>
      <w:r>
        <w:t xml:space="preserve"> and </w:t>
      </w:r>
      <w:proofErr w:type="spellStart"/>
      <w:r>
        <w:t>psn</w:t>
      </w:r>
      <w:proofErr w:type="spellEnd"/>
      <w:r>
        <w:t xml:space="preserve"> without water stress.</w:t>
      </w:r>
    </w:p>
    <w:p w14:paraId="0D77ABA7" w14:textId="77777777" w:rsidR="00EC322D" w:rsidRDefault="00EC322D" w:rsidP="00EC322D">
      <w:proofErr w:type="spellStart"/>
      <w:r>
        <w:t>Gpp</w:t>
      </w:r>
      <w:proofErr w:type="spellEnd"/>
      <w:r>
        <w:t xml:space="preserve"> is still lower due to lower </w:t>
      </w:r>
      <w:proofErr w:type="spellStart"/>
      <w:r>
        <w:t>waterstress</w:t>
      </w:r>
      <w:proofErr w:type="spellEnd"/>
      <w:r>
        <w:t xml:space="preserve"> </w:t>
      </w:r>
      <w:proofErr w:type="spellStart"/>
      <w:r w:rsidRPr="00EC322D">
        <w:t>avgDwater</w:t>
      </w:r>
      <w:proofErr w:type="spellEnd"/>
      <w:r>
        <w:t xml:space="preserve">, which was caused by daily step for water process. When Par is lower in overcast days, </w:t>
      </w:r>
      <w:proofErr w:type="spellStart"/>
      <w:r>
        <w:t>psn</w:t>
      </w:r>
      <w:proofErr w:type="spellEnd"/>
      <w:r>
        <w:t xml:space="preserve"> is lower</w:t>
      </w:r>
      <w:r w:rsidR="00E50C2F">
        <w:t xml:space="preserve"> and then potential transpiration is lower and sometimes precipitation variable, water stress is comparable for monthly version. When par is high in clear days, </w:t>
      </w:r>
      <w:proofErr w:type="spellStart"/>
      <w:r w:rsidR="00E50C2F">
        <w:t>psn</w:t>
      </w:r>
      <w:proofErr w:type="spellEnd"/>
      <w:r w:rsidR="00E50C2F">
        <w:t xml:space="preserve"> is high and pet is high while there is not precipitation available. It makes the water stress higher than the monthly average.</w:t>
      </w:r>
      <w:r w:rsidR="00CC653F">
        <w:t xml:space="preserve">  </w:t>
      </w:r>
    </w:p>
    <w:p w14:paraId="0D77ABA8" w14:textId="77777777" w:rsidR="00CC653F" w:rsidRDefault="00CC653F" w:rsidP="00EC322D">
      <w:r>
        <w:t>Snow/rain determination function revised.</w:t>
      </w:r>
    </w:p>
    <w:p w14:paraId="0D77ABA9" w14:textId="77777777" w:rsidR="00525687" w:rsidRDefault="00525687" w:rsidP="00525687">
      <w:r w:rsidRPr="00EC322D">
        <w:t xml:space="preserve">Results are in </w:t>
      </w:r>
      <w:r w:rsidRPr="00525687">
        <w:t>Daily-Mon_v2-AmaxFrac2</w:t>
      </w:r>
      <w:r w:rsidRPr="00EC322D">
        <w:t xml:space="preserve">.xlsx.  </w:t>
      </w:r>
    </w:p>
    <w:p w14:paraId="0D77ABAA" w14:textId="77777777" w:rsidR="00525687" w:rsidRDefault="00525687" w:rsidP="00EC322D">
      <w:r>
        <w:t xml:space="preserve">3.5 </w:t>
      </w:r>
      <w:r w:rsidRPr="00525687">
        <w:t>Daily-Mon_v2</w:t>
      </w:r>
      <w:r>
        <w:t xml:space="preserve">.xlsx contains results using new </w:t>
      </w:r>
      <w:proofErr w:type="spellStart"/>
      <w:r>
        <w:t>AmaxFrac</w:t>
      </w:r>
      <w:proofErr w:type="spellEnd"/>
      <w:r>
        <w:t>.</w:t>
      </w:r>
    </w:p>
    <w:p w14:paraId="0D77ABAB" w14:textId="77777777" w:rsidR="00525687" w:rsidRDefault="00525687" w:rsidP="00EC322D"/>
    <w:p w14:paraId="0D77ABAC" w14:textId="77777777" w:rsidR="00525687" w:rsidRDefault="00525687" w:rsidP="00EC322D">
      <w:r>
        <w:t xml:space="preserve">3.6 </w:t>
      </w:r>
      <w:r w:rsidRPr="00525687">
        <w:t>Daily-Mon_v2-AmaxFrac_FolRespFrac</w:t>
      </w:r>
      <w:r>
        <w:t>.</w:t>
      </w:r>
      <w:r w:rsidRPr="00525687">
        <w:t xml:space="preserve"> </w:t>
      </w:r>
      <w:proofErr w:type="spellStart"/>
      <w:proofErr w:type="gramStart"/>
      <w:r>
        <w:t>xlsx</w:t>
      </w:r>
      <w:proofErr w:type="spellEnd"/>
      <w:proofErr w:type="gramEnd"/>
      <w:r>
        <w:t xml:space="preserve"> contains results using new </w:t>
      </w:r>
      <w:proofErr w:type="spellStart"/>
      <w:r>
        <w:t>AmaxFrac</w:t>
      </w:r>
      <w:proofErr w:type="spellEnd"/>
      <w:r>
        <w:t xml:space="preserve"> and scaled foliar auto respiration.</w:t>
      </w:r>
    </w:p>
    <w:p w14:paraId="0D77ABAD" w14:textId="77777777" w:rsidR="00525687" w:rsidRDefault="00525687" w:rsidP="00EC322D"/>
    <w:p w14:paraId="0D77ABB2" w14:textId="77777777" w:rsidR="00EC322D" w:rsidRDefault="00EC322D" w:rsidP="00EC322D">
      <w:bookmarkStart w:id="0" w:name="_GoBack"/>
      <w:bookmarkEnd w:id="0"/>
    </w:p>
    <w:p w14:paraId="0D77ABB3" w14:textId="77777777" w:rsidR="00EC322D" w:rsidRDefault="00EC322D" w:rsidP="00EC322D"/>
    <w:p w14:paraId="0D77ABB4" w14:textId="77777777" w:rsidR="00EC322D" w:rsidRDefault="00EC322D"/>
    <w:p w14:paraId="0D77ABB5" w14:textId="77777777" w:rsidR="00F0548F" w:rsidRDefault="00F0548F"/>
    <w:p w14:paraId="0D77ABB6" w14:textId="77777777" w:rsidR="00F0548F" w:rsidRDefault="00F0548F"/>
    <w:sectPr w:rsidR="00F0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67"/>
    <w:rsid w:val="0013549E"/>
    <w:rsid w:val="0024716A"/>
    <w:rsid w:val="00525687"/>
    <w:rsid w:val="00603036"/>
    <w:rsid w:val="00A16A38"/>
    <w:rsid w:val="00B369E9"/>
    <w:rsid w:val="00B516F2"/>
    <w:rsid w:val="00C05267"/>
    <w:rsid w:val="00CB58FD"/>
    <w:rsid w:val="00CC653F"/>
    <w:rsid w:val="00E50C2F"/>
    <w:rsid w:val="00EC322D"/>
    <w:rsid w:val="00F04344"/>
    <w:rsid w:val="00F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AB9E"/>
  <w15:chartTrackingRefBased/>
  <w15:docId w15:val="{59F10D00-C046-485D-AEB8-D8D67A3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Zaixing Zhou</dc:creator>
  <cp:keywords/>
  <dc:description/>
  <cp:lastModifiedBy>Zaixing Zhou</cp:lastModifiedBy>
  <cp:revision>7</cp:revision>
  <dcterms:created xsi:type="dcterms:W3CDTF">2014-10-24T15:54:00Z</dcterms:created>
  <dcterms:modified xsi:type="dcterms:W3CDTF">2015-02-11T20:52:00Z</dcterms:modified>
</cp:coreProperties>
</file>