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F32" w:rsidRPr="00D30F32" w:rsidRDefault="00D30F32" w:rsidP="00D30F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Введение:</w:t>
      </w:r>
    </w:p>
    <w:p w:rsidR="001A1E00" w:rsidRDefault="00D30F32" w:rsidP="001A1E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и предмет исследований.</w:t>
      </w:r>
    </w:p>
    <w:p w:rsidR="003D41F0" w:rsidRPr="003D41F0" w:rsidRDefault="003D41F0" w:rsidP="001A1E0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1A1E00">
        <w:rPr>
          <w:rFonts w:ascii="Times New Roman" w:hAnsi="Times New Roman" w:cs="Times New Roman"/>
          <w:sz w:val="28"/>
          <w:szCs w:val="28"/>
          <w:lang w:val="ru-RU"/>
        </w:rPr>
        <w:t xml:space="preserve">Объект – плата </w:t>
      </w:r>
      <w:r w:rsidRPr="001A1E00">
        <w:rPr>
          <w:rFonts w:ascii="Times New Roman" w:hAnsi="Times New Roman" w:cs="Times New Roman"/>
          <w:sz w:val="28"/>
          <w:szCs w:val="28"/>
        </w:rPr>
        <w:t>Arduino</w:t>
      </w:r>
      <w:r w:rsidRPr="001A1E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1E00">
        <w:rPr>
          <w:rFonts w:ascii="Times New Roman" w:hAnsi="Times New Roman" w:cs="Times New Roman"/>
          <w:sz w:val="28"/>
          <w:szCs w:val="28"/>
        </w:rPr>
        <w:t>Uno</w:t>
      </w:r>
      <w:r w:rsidR="001A1E00">
        <w:rPr>
          <w:rFonts w:ascii="Times New Roman" w:hAnsi="Times New Roman" w:cs="Times New Roman"/>
          <w:sz w:val="28"/>
          <w:szCs w:val="28"/>
          <w:lang w:val="ru-RU"/>
        </w:rPr>
        <w:t>, п</w:t>
      </w:r>
      <w:r>
        <w:rPr>
          <w:rFonts w:ascii="Times New Roman" w:hAnsi="Times New Roman" w:cs="Times New Roman"/>
          <w:sz w:val="28"/>
          <w:szCs w:val="28"/>
          <w:lang w:val="ru-RU"/>
        </w:rPr>
        <w:t>редмет – использование платы при построении модуля управления для модели автомобиля;</w:t>
      </w:r>
    </w:p>
    <w:p w:rsidR="00D30F32" w:rsidRDefault="00D30F32" w:rsidP="00D30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и задачи.</w:t>
      </w:r>
    </w:p>
    <w:p w:rsidR="001A1E00" w:rsidRDefault="001A1E00" w:rsidP="001A1E0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– добавление «интеллектуальных» функций к уже имеющемуся схемотехническому решению.</w:t>
      </w:r>
    </w:p>
    <w:p w:rsidR="001A1E00" w:rsidRDefault="001A1E00" w:rsidP="001A1E0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:rsidR="001A1E00" w:rsidRDefault="001A1E00" w:rsidP="001A1E0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на практике возможности </w:t>
      </w:r>
      <w:r w:rsidR="00210C96">
        <w:rPr>
          <w:rFonts w:ascii="Times New Roman" w:hAnsi="Times New Roman" w:cs="Times New Roman"/>
          <w:sz w:val="28"/>
          <w:szCs w:val="28"/>
          <w:lang w:val="ru-RU"/>
        </w:rPr>
        <w:t>программно-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аппаратной платформы </w:t>
      </w:r>
      <w:r>
        <w:rPr>
          <w:rFonts w:ascii="Times New Roman" w:hAnsi="Times New Roman" w:cs="Times New Roman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A1E00" w:rsidRDefault="001A1E00" w:rsidP="001A1E0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устройство управления на базе платы </w:t>
      </w:r>
      <w:r>
        <w:rPr>
          <w:rFonts w:ascii="Times New Roman" w:hAnsi="Times New Roman" w:cs="Times New Roman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  <w:lang w:val="ru-RU"/>
        </w:rPr>
        <w:t>, разделяя разработку на структурный, функциональный и принципиальный уровни абстракции;</w:t>
      </w:r>
    </w:p>
    <w:p w:rsidR="001A1E00" w:rsidRDefault="001A1E00" w:rsidP="001A1E0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алгоритм работы модуля управления;</w:t>
      </w:r>
    </w:p>
    <w:p w:rsidR="001A1E00" w:rsidRPr="001A1E00" w:rsidRDefault="001A1E00" w:rsidP="001A1E0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Правильно подключить модуль к модели автомобиля и устранить возможные неполадки;</w:t>
      </w:r>
    </w:p>
    <w:p w:rsidR="00D30F32" w:rsidRDefault="00D30F32" w:rsidP="00D30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исследования</w:t>
      </w:r>
      <w:r w:rsidR="00210C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0C96" w:rsidRDefault="00210C96" w:rsidP="00210C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литературы;</w:t>
      </w:r>
    </w:p>
    <w:p w:rsidR="00210C96" w:rsidRDefault="00210C96" w:rsidP="00210C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 работы имеющейся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платы ;</w:t>
      </w:r>
      <w:proofErr w:type="gramEnd"/>
    </w:p>
    <w:p w:rsidR="00210C96" w:rsidRPr="00210C96" w:rsidRDefault="00210C96" w:rsidP="00210C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Абстрагирование;</w:t>
      </w:r>
    </w:p>
    <w:p w:rsidR="00D30F32" w:rsidRDefault="00D30F32" w:rsidP="00D30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 значимость</w:t>
      </w:r>
      <w:r w:rsidR="00210C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0C96" w:rsidRDefault="00841419" w:rsidP="00210C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Игрушка для детей и домашних животных</w:t>
      </w:r>
      <w:bookmarkStart w:id="0" w:name="_GoBack"/>
      <w:bookmarkEnd w:id="0"/>
    </w:p>
    <w:p w:rsidR="00210C96" w:rsidRPr="00D30F32" w:rsidRDefault="00210C96" w:rsidP="00210C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Автоматизированная система доставки с легко изменяемым маршрутом</w:t>
      </w:r>
    </w:p>
    <w:sectPr w:rsidR="00210C96" w:rsidRPr="00D30F32" w:rsidSect="00D30F32">
      <w:pgSz w:w="12240" w:h="15840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6A79"/>
    <w:multiLevelType w:val="hybridMultilevel"/>
    <w:tmpl w:val="E0DC1A26"/>
    <w:lvl w:ilvl="0" w:tplc="DD00062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3AB5"/>
    <w:multiLevelType w:val="hybridMultilevel"/>
    <w:tmpl w:val="F762FF3A"/>
    <w:lvl w:ilvl="0" w:tplc="ECBC7D14">
      <w:start w:val="1"/>
      <w:numFmt w:val="bullet"/>
      <w:lvlText w:val="-"/>
      <w:lvlJc w:val="left"/>
      <w:pPr>
        <w:ind w:left="1507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2CA85FA4"/>
    <w:multiLevelType w:val="hybridMultilevel"/>
    <w:tmpl w:val="DAC44612"/>
    <w:lvl w:ilvl="0" w:tplc="ECBC7D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1A2778"/>
    <w:multiLevelType w:val="hybridMultilevel"/>
    <w:tmpl w:val="E49E35A0"/>
    <w:lvl w:ilvl="0" w:tplc="DD00062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A399D"/>
    <w:multiLevelType w:val="hybridMultilevel"/>
    <w:tmpl w:val="F076682E"/>
    <w:lvl w:ilvl="0" w:tplc="ECBC7D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B25A81"/>
    <w:multiLevelType w:val="hybridMultilevel"/>
    <w:tmpl w:val="9F3423F2"/>
    <w:lvl w:ilvl="0" w:tplc="ECBC7D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32"/>
    <w:rsid w:val="001A1E00"/>
    <w:rsid w:val="00210C96"/>
    <w:rsid w:val="003D41F0"/>
    <w:rsid w:val="004610AE"/>
    <w:rsid w:val="00841419"/>
    <w:rsid w:val="00D3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8E38"/>
  <w15:chartTrackingRefBased/>
  <w15:docId w15:val="{3FE65D87-D538-4D00-BC3A-4862C9D8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Юрий</dc:creator>
  <cp:keywords/>
  <dc:description/>
  <cp:lastModifiedBy>Зайцев Юрий</cp:lastModifiedBy>
  <cp:revision>2</cp:revision>
  <dcterms:created xsi:type="dcterms:W3CDTF">2015-12-14T20:31:00Z</dcterms:created>
  <dcterms:modified xsi:type="dcterms:W3CDTF">2015-12-14T21:04:00Z</dcterms:modified>
</cp:coreProperties>
</file>