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3217" w:rsidP="00BE3217" w:rsidRDefault="00BE3217" w14:paraId="6E39FF8E" w14:textId="77777777">
      <w:pPr>
        <w:spacing w:after="0"/>
        <w:ind w:left="6372"/>
        <w:rPr>
          <w:rFonts w:cs="Calibri"/>
        </w:rPr>
      </w:pPr>
    </w:p>
    <w:p w:rsidR="00A572D9" w:rsidP="00A572D9" w:rsidRDefault="00A572D9" w14:paraId="420DD489" w14:textId="77777777">
      <w:pPr>
        <w:spacing w:after="0"/>
        <w:ind w:left="8496"/>
        <w:rPr>
          <w:rFonts w:cs="Calibri"/>
        </w:rPr>
      </w:pPr>
    </w:p>
    <w:p w:rsidRPr="00C756C3" w:rsidR="0094659B" w:rsidP="0094659B" w:rsidRDefault="0094659B" w14:paraId="279F5F9E" w14:textId="6A8408CC">
      <w:pPr>
        <w:tabs>
          <w:tab w:val="left" w:pos="5580"/>
          <w:tab w:val="left" w:pos="5760"/>
        </w:tabs>
        <w:spacing w:after="0" w:line="240" w:lineRule="auto"/>
        <w:ind w:left="5580"/>
        <w:jc w:val="right"/>
        <w:rPr>
          <w:rFonts w:ascii="Arial" w:hAnsi="Arial" w:cs="Arial"/>
          <w:sz w:val="20"/>
          <w:szCs w:val="20"/>
        </w:rPr>
      </w:pPr>
      <w:r w:rsidRPr="00C756C3">
        <w:rPr>
          <w:rFonts w:ascii="Arial" w:hAnsi="Arial" w:cs="Arial"/>
          <w:sz w:val="20"/>
          <w:szCs w:val="20"/>
        </w:rPr>
        <w:t>Marseille, le</w:t>
      </w:r>
      <w:r w:rsidR="0081162E">
        <w:rPr>
          <w:rFonts w:ascii="Arial" w:hAnsi="Arial" w:cs="Arial"/>
          <w:sz w:val="20"/>
          <w:szCs w:val="20"/>
        </w:rPr>
        <w:t xml:space="preserve"> </w:t>
      </w:r>
      <w:sdt>
        <w:sdtPr>
          <w:id w:val="300048"/>
          <w:tag w:val="dateDevis"/>
        </w:sdtPr>
        <w:sdtContent>
          <w:r w:rsidR="0081162E">
            <w:rPr>
              <w:rFonts w:ascii="Arial" w:hAnsi="Arial" w:cs="Arial"/>
              <w:noProof/>
              <w:sz w:val="20"/>
              <w:szCs w:val="20"/>
            </w:rPr>
            <w:t xml:space="preserve">dateDevis</w:t>
          </w:r>
        </w:sdtContent>
      </w:sdt>
    </w:p>
    <w:p w:rsidRPr="00C756C3" w:rsidR="0094659B" w:rsidP="0094659B" w:rsidRDefault="0094659B" w14:paraId="2823EDB1" w14:textId="77777777">
      <w:pPr>
        <w:tabs>
          <w:tab w:val="left" w:pos="5580"/>
          <w:tab w:val="left" w:pos="5760"/>
        </w:tabs>
        <w:spacing w:after="0" w:line="240" w:lineRule="auto"/>
        <w:rPr>
          <w:rFonts w:ascii="Arial" w:hAnsi="Arial" w:cs="Arial"/>
          <w:sz w:val="20"/>
          <w:szCs w:val="20"/>
        </w:rPr>
      </w:pPr>
    </w:p>
    <w:p w:rsidRPr="00C756C3" w:rsidR="0094659B" w:rsidP="0094659B" w:rsidRDefault="0094659B" w14:paraId="0562691C" w14:textId="77777777">
      <w:pPr>
        <w:tabs>
          <w:tab w:val="left" w:pos="5580"/>
          <w:tab w:val="left" w:pos="5760"/>
        </w:tabs>
        <w:spacing w:after="0" w:line="240" w:lineRule="auto"/>
        <w:rPr>
          <w:rFonts w:ascii="Arial" w:hAnsi="Arial" w:cs="Arial"/>
          <w:sz w:val="20"/>
          <w:szCs w:val="20"/>
        </w:rPr>
      </w:pPr>
    </w:p>
    <w:p w:rsidRPr="00C756C3" w:rsidR="0094659B" w:rsidP="0094659B" w:rsidRDefault="0094659B" w14:paraId="2B67076D" w14:textId="77777777">
      <w:pPr>
        <w:tabs>
          <w:tab w:val="left" w:pos="5580"/>
          <w:tab w:val="left" w:pos="5760"/>
        </w:tabs>
        <w:spacing w:after="0" w:line="240" w:lineRule="auto"/>
        <w:rPr>
          <w:rFonts w:ascii="Arial" w:hAnsi="Arial" w:cs="Arial"/>
          <w:sz w:val="20"/>
          <w:szCs w:val="20"/>
        </w:rPr>
      </w:pPr>
    </w:p>
    <w:p w:rsidRPr="0081162E" w:rsidR="0094659B" w:rsidP="00365FBD" w:rsidRDefault="0081162E" w14:paraId="2A94B98A" w14:textId="5FFB1E8F">
      <w:pPr>
        <w:tabs>
          <w:tab w:val="left" w:pos="5580"/>
          <w:tab w:val="left" w:pos="5760"/>
        </w:tabs>
        <w:spacing w:after="0" w:line="240" w:lineRule="auto"/>
        <w:ind w:left="5580"/>
        <w:rPr>
          <w:rFonts w:ascii="Arial" w:hAnsi="Arial" w:cs="Arial"/>
          <w:b/>
          <w:bCs/>
          <w:sz w:val="24"/>
          <w:szCs w:val="40"/>
        </w:rPr>
      </w:pPr>
      <w:sdt>
        <w:sdtPr>
          <w:id w:val="300050"/>
          <w:tag w:val="nomSyndic"/>
        </w:sdtPr>
        <w:sdtContent>
          <w:r w:rsidRPr="0081162E">
            <w:rPr>
              <w:rFonts w:ascii="Arial" w:hAnsi="Arial" w:cs="Arial"/>
              <w:b/>
              <w:bCs/>
              <w:noProof/>
              <w:sz w:val="24"/>
              <w:szCs w:val="40"/>
            </w:rPr>
            <w:t xml:space="preserve">nomSyndic</w:t>
          </w:r>
        </w:sdtContent>
      </w:sdt>
    </w:p>
    <w:p w:rsidRPr="0081162E" w:rsidR="00365FBD" w:rsidP="00365FBD" w:rsidRDefault="0081162E" w14:paraId="269EADEA" w14:textId="3FD044DE">
      <w:pPr>
        <w:tabs>
          <w:tab w:val="left" w:pos="5580"/>
          <w:tab w:val="left" w:pos="5760"/>
        </w:tabs>
        <w:spacing w:after="0" w:line="240" w:lineRule="auto"/>
        <w:ind w:left="5580"/>
        <w:rPr>
          <w:rFonts w:ascii="Arial" w:hAnsi="Arial" w:cs="Arial"/>
          <w:sz w:val="24"/>
          <w:szCs w:val="40"/>
        </w:rPr>
      </w:pPr>
      <w:sdt>
        <w:sdtPr>
          <w:id w:val="300051"/>
          <w:tag w:val="adresseSyndic"/>
        </w:sdtPr>
        <w:sdtContent>
          <w:r w:rsidRPr="0081162E">
            <w:rPr>
              <w:rFonts w:ascii="Arial" w:hAnsi="Arial" w:cs="Arial"/>
              <w:noProof/>
              <w:sz w:val="24"/>
              <w:szCs w:val="40"/>
            </w:rPr>
            <w:t xml:space="preserve">adresseSyndic</w:t>
          </w:r>
        </w:sdtContent>
      </w:sdt>
    </w:p>
    <w:p w:rsidR="0094659B" w:rsidP="0094659B" w:rsidRDefault="003A1083" w14:paraId="3082A820" w14:textId="7670B1F0">
      <w:pPr>
        <w:tabs>
          <w:tab w:val="left" w:pos="5580"/>
          <w:tab w:val="left" w:pos="5760"/>
        </w:tabs>
        <w:spacing w:after="0" w:line="240" w:lineRule="auto"/>
        <w:rPr>
          <w:rFonts w:ascii="Arial" w:hAnsi="Arial" w:cs="Arial"/>
          <w:sz w:val="24"/>
          <w:szCs w:val="40"/>
        </w:rPr>
      </w:pPr>
      <w:r w:rsidRPr="00C611CB">
        <w:rPr>
          <w:rFonts w:ascii="Arial" w:hAnsi="Arial" w:cs="Arial"/>
          <w:sz w:val="24"/>
          <w:szCs w:val="40"/>
        </w:rPr>
        <w:tab/>
      </w:r>
    </w:p>
    <w:p w:rsidR="000E3F80" w:rsidP="0094659B" w:rsidRDefault="000E3F80" w14:paraId="04E7E5DB" w14:textId="77777777">
      <w:pPr>
        <w:spacing w:before="240"/>
        <w:rPr>
          <w:rFonts w:ascii="Arial" w:hAnsi="Arial" w:cs="Arial"/>
          <w:sz w:val="24"/>
          <w:szCs w:val="40"/>
        </w:rPr>
      </w:pPr>
      <w:proofErr w:type="spellStart"/>
      <w:proofErr w:type="gramStart"/>
      <w:sdt>
        <w:sdtPr>
          <w:id w:val="300044"/>
          <w:tag w:val="clientNom"/>
        </w:sdtPr>
        <w:sdtContent>
          <w:r w:rsidRPr="000E3F80">
            <w:rPr>
              <w:rFonts w:ascii="Arial" w:hAnsi="Arial" w:cs="Arial"/>
              <w:sz w:val="24"/>
              <w:szCs w:val="40"/>
            </w:rPr>
            <w:t xml:space="preserve">clientNom</w:t>
          </w:r>
        </w:sdtContent>
      </w:sdt>
      <w:proofErr w:type="spellEnd"/>
      <w:proofErr w:type="gramEnd"/>
    </w:p>
    <w:p w:rsidRPr="000E3F80" w:rsidR="0094659B" w:rsidP="000E3F80" w:rsidRDefault="00D82558" w14:paraId="71397BB4" w14:textId="626EDF5A">
      <w:pPr>
        <w:rPr>
          <w:rFonts w:ascii="Arial" w:hAnsi="Arial" w:cs="Arial"/>
          <w:sz w:val="24"/>
          <w:szCs w:val="24"/>
        </w:rPr>
      </w:pPr>
      <w:r w:rsidRPr="000E3F80">
        <w:rPr>
          <w:rFonts w:ascii="Arial" w:hAnsi="Arial" w:cs="Arial"/>
          <w:sz w:val="24"/>
          <w:szCs w:val="24"/>
        </w:rPr>
        <w:drawing>
          <wp:anchor distT="0" distB="0" distL="114300" distR="114300" simplePos="0" relativeHeight="251641856" behindDoc="0" locked="0" layoutInCell="1" allowOverlap="1" wp14:editId="2DA89676" wp14:anchorId="74BE699A">
            <wp:simplePos x="0" y="0"/>
            <wp:positionH relativeFrom="margin">
              <wp:posOffset>3571875</wp:posOffset>
            </wp:positionH>
            <wp:positionV relativeFrom="margin">
              <wp:posOffset>1776095</wp:posOffset>
            </wp:positionV>
            <wp:extent cx="2833370" cy="1383665"/>
            <wp:effectExtent l="0" t="0" r="0" b="0"/>
            <wp:wrapSquare wrapText="bothSides"/>
            <wp:docPr id="15736543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3370" cy="138366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sdt>
        <w:sdtPr>
          <w:id w:val="300047"/>
          <w:tag w:val="referenceDevisClient"/>
        </w:sdtPr>
        <w:sdtContent>
          <w:r w:rsidRPr="000E3F80" w:rsidR="000E3F80">
            <w:rPr>
              <w:rFonts w:ascii="Arial" w:hAnsi="Arial" w:cs="Arial"/>
              <w:sz w:val="24"/>
              <w:szCs w:val="24"/>
              <w:highlight w:val="white"/>
            </w:rPr>
            <w:t xml:space="preserve">referenceDevisClient</w:t>
          </w:r>
        </w:sdtContent>
      </w:sdt>
      <w:proofErr w:type="spellEnd"/>
      <w:proofErr w:type="gramEnd"/>
    </w:p>
    <w:p w:rsidRPr="00C756C3" w:rsidR="0094659B" w:rsidP="0094659B" w:rsidRDefault="0094659B" w14:paraId="454BABD1" w14:textId="77777777">
      <w:pPr>
        <w:tabs>
          <w:tab w:val="left" w:pos="5580"/>
          <w:tab w:val="left" w:pos="5760"/>
        </w:tabs>
        <w:spacing w:after="0" w:line="240" w:lineRule="auto"/>
        <w:jc w:val="center"/>
        <w:rPr>
          <w:rFonts w:ascii="Arial" w:hAnsi="Arial" w:cs="Arial"/>
          <w:sz w:val="40"/>
          <w:szCs w:val="40"/>
        </w:rPr>
      </w:pPr>
    </w:p>
    <w:p w:rsidRPr="009948D5" w:rsidR="009948D5" w:rsidP="0094659B" w:rsidRDefault="0094659B" w14:paraId="60F5AD41" w14:textId="119B3962">
      <w:pPr>
        <w:tabs>
          <w:tab w:val="left" w:pos="5580"/>
          <w:tab w:val="left" w:pos="5760"/>
        </w:tabs>
        <w:spacing w:after="0" w:line="240" w:lineRule="auto"/>
        <w:jc w:val="center"/>
        <w:rPr>
          <w:rFonts w:ascii="Arial" w:hAnsi="Arial" w:cs="Arial"/>
          <w:b/>
          <w:bCs/>
          <w:sz w:val="32"/>
          <w:szCs w:val="44"/>
        </w:rPr>
      </w:pPr>
      <w:r w:rsidRPr="009948D5">
        <w:rPr>
          <w:rFonts w:ascii="Arial" w:hAnsi="Arial" w:cs="Arial"/>
          <w:b/>
          <w:bCs/>
          <w:sz w:val="32"/>
          <w:szCs w:val="44"/>
        </w:rPr>
        <w:t xml:space="preserve">Proposition </w:t>
      </w:r>
      <w:r w:rsidRPr="001D4151">
        <w:rPr>
          <w:rFonts w:ascii="Arial" w:hAnsi="Arial" w:cs="Arial"/>
          <w:b/>
          <w:bCs/>
          <w:sz w:val="32"/>
          <w:szCs w:val="44"/>
        </w:rPr>
        <w:t>ME</w:t>
      </w:r>
      <w:r w:rsidR="001D4151">
        <w:rPr>
          <w:rFonts w:ascii="Arial" w:hAnsi="Arial" w:cs="Arial"/>
          <w:b/>
          <w:bCs/>
          <w:sz w:val="32"/>
          <w:szCs w:val="44"/>
        </w:rPr>
        <w:t xml:space="preserve"> </w:t>
      </w:r>
      <w:sdt>
        <w:sdtPr>
          <w:id w:val="300045"/>
          <w:tag w:val="numeroOpportunite"/>
        </w:sdtPr>
        <w:sdtContent>
          <w:r w:rsidRPr="000E3F80" w:rsidR="0081162E">
            <w:rPr>
              <w:rFonts w:ascii="Arial" w:hAnsi="Arial" w:cs="Arial"/>
              <w:b/>
              <w:bCs/>
              <w:noProof/>
              <w:sz w:val="32"/>
              <w:szCs w:val="44"/>
            </w:rPr>
            <w:t xml:space="preserve">numeroOpportunite</w:t>
          </w:r>
        </w:sdtContent>
      </w:sdt>
    </w:p>
    <w:p w:rsidR="009948D5" w:rsidP="0094659B" w:rsidRDefault="00800550" w14:paraId="4C049312" w14:textId="77777777">
      <w:pPr>
        <w:tabs>
          <w:tab w:val="left" w:pos="5580"/>
          <w:tab w:val="left" w:pos="5760"/>
        </w:tabs>
        <w:spacing w:after="0" w:line="240" w:lineRule="auto"/>
        <w:jc w:val="center"/>
        <w:rPr>
          <w:rFonts w:ascii="Arial" w:hAnsi="Arial" w:cs="Arial"/>
          <w:sz w:val="28"/>
          <w:szCs w:val="28"/>
        </w:rPr>
      </w:pPr>
      <w:r w:rsidRPr="009948D5">
        <w:rPr>
          <w:rFonts w:ascii="Arial" w:hAnsi="Arial" w:cs="Arial"/>
          <w:sz w:val="28"/>
          <w:szCs w:val="28"/>
        </w:rPr>
        <w:t xml:space="preserve">Entretien des parties communes </w:t>
      </w:r>
    </w:p>
    <w:p w:rsidR="009948D5" w:rsidP="0094659B" w:rsidRDefault="009948D5" w14:paraId="668AFF11" w14:textId="77777777">
      <w:pPr>
        <w:tabs>
          <w:tab w:val="left" w:pos="5580"/>
          <w:tab w:val="left" w:pos="5760"/>
        </w:tabs>
        <w:spacing w:after="0" w:line="240" w:lineRule="auto"/>
        <w:jc w:val="center"/>
        <w:rPr>
          <w:rFonts w:ascii="Arial" w:hAnsi="Arial" w:cs="Arial"/>
          <w:sz w:val="28"/>
          <w:szCs w:val="28"/>
        </w:rPr>
      </w:pPr>
    </w:p>
    <w:p w:rsidR="009948D5" w:rsidP="0094659B" w:rsidRDefault="009948D5" w14:paraId="7D680DBB" w14:textId="77777777">
      <w:pPr>
        <w:tabs>
          <w:tab w:val="left" w:pos="5580"/>
          <w:tab w:val="left" w:pos="5760"/>
        </w:tabs>
        <w:spacing w:after="0" w:line="240" w:lineRule="auto"/>
        <w:jc w:val="center"/>
        <w:rPr>
          <w:rFonts w:ascii="Arial" w:hAnsi="Arial" w:cs="Arial"/>
          <w:sz w:val="28"/>
          <w:szCs w:val="28"/>
        </w:rPr>
      </w:pPr>
    </w:p>
    <w:p w:rsidRPr="009948D5" w:rsidR="0094659B" w:rsidP="0094659B" w:rsidRDefault="00800550" w14:paraId="1BE3C7FB" w14:textId="77777777">
      <w:pPr>
        <w:tabs>
          <w:tab w:val="left" w:pos="5580"/>
          <w:tab w:val="left" w:pos="5760"/>
        </w:tabs>
        <w:spacing w:after="0" w:line="240" w:lineRule="auto"/>
        <w:jc w:val="center"/>
        <w:rPr>
          <w:rFonts w:ascii="Arial" w:hAnsi="Arial" w:cs="Arial"/>
          <w:sz w:val="28"/>
          <w:szCs w:val="28"/>
        </w:rPr>
      </w:pPr>
      <w:proofErr w:type="gramStart"/>
      <w:r w:rsidRPr="009948D5">
        <w:rPr>
          <w:rFonts w:ascii="Arial" w:hAnsi="Arial" w:cs="Arial"/>
          <w:sz w:val="28"/>
          <w:szCs w:val="28"/>
        </w:rPr>
        <w:t>situées</w:t>
      </w:r>
      <w:proofErr w:type="gramEnd"/>
      <w:r w:rsidRPr="009948D5">
        <w:rPr>
          <w:rFonts w:ascii="Arial" w:hAnsi="Arial" w:cs="Arial"/>
          <w:sz w:val="28"/>
          <w:szCs w:val="28"/>
        </w:rPr>
        <w:t xml:space="preserve"> au </w:t>
      </w:r>
    </w:p>
    <w:p w:rsidRPr="000E3F80" w:rsidR="00C756C3" w:rsidP="00C756C3" w:rsidRDefault="0081162E" w14:paraId="703FB119" w14:textId="253708D8">
      <w:pPr>
        <w:tabs>
          <w:tab w:val="left" w:pos="5760"/>
        </w:tabs>
        <w:spacing w:after="0"/>
        <w:jc w:val="center"/>
        <w:rPr>
          <w:rFonts w:ascii="Arial" w:hAnsi="Arial" w:eastAsia="Times New Roman" w:cs="Arial"/>
          <w:smallCaps/>
          <w:sz w:val="28"/>
          <w:szCs w:val="28"/>
        </w:rPr>
      </w:pPr>
      <w:sdt>
        <w:sdtPr>
          <w:id w:val="300202"/>
          <w:tag w:val="clientAdresse"/>
        </w:sdtPr>
        <w:sdtContent>
          <w:r w:rsidRPr="000E3F80">
            <w:rPr>
              <w:rFonts w:ascii="Arial" w:hAnsi="Arial" w:cs="Arial"/>
              <w:noProof/>
              <w:sz w:val="28"/>
              <w:szCs w:val="28"/>
            </w:rPr>
            <w:t xml:space="preserve">clientAdresse</w:t>
          </w:r>
        </w:sdtContent>
      </w:sdt>
    </w:p>
    <w:p w:rsidRPr="009948D5" w:rsidR="0094659B" w:rsidP="0094659B" w:rsidRDefault="00D82558" w14:paraId="0C7BA434" w14:textId="174A8DA6">
      <w:pPr>
        <w:tabs>
          <w:tab w:val="left" w:pos="5580"/>
          <w:tab w:val="left" w:pos="5760"/>
        </w:tabs>
        <w:spacing w:after="0" w:line="240" w:lineRule="auto"/>
        <w:jc w:val="center"/>
        <w:rPr>
          <w:rFonts w:ascii="Arial" w:hAnsi="Arial" w:cs="Arial"/>
          <w:sz w:val="28"/>
          <w:szCs w:val="28"/>
        </w:rPr>
      </w:pPr>
      <w:r w:rsidRPr="009948D5">
        <w:rPr>
          <w:noProof/>
          <w:sz w:val="28"/>
          <w:szCs w:val="28"/>
        </w:rPr>
        <w:drawing>
          <wp:anchor distT="0" distB="0" distL="114300" distR="114300" simplePos="0" relativeHeight="251642880" behindDoc="0" locked="0" layoutInCell="1" allowOverlap="1" wp14:editId="02310565" wp14:anchorId="47E620A5">
            <wp:simplePos x="0" y="0"/>
            <wp:positionH relativeFrom="margin">
              <wp:posOffset>3562350</wp:posOffset>
            </wp:positionH>
            <wp:positionV relativeFrom="margin">
              <wp:posOffset>3386455</wp:posOffset>
            </wp:positionV>
            <wp:extent cx="2867025" cy="1390650"/>
            <wp:effectExtent l="0" t="0" r="0" b="0"/>
            <wp:wrapSquare wrapText="bothSides"/>
            <wp:docPr id="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7025"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9948D5" w:rsidR="00937CC2" w:rsidP="00F07E80" w:rsidRDefault="00D82558" w14:paraId="7E572552" w14:textId="1809AA0B">
      <w:pPr>
        <w:tabs>
          <w:tab w:val="left" w:pos="5760"/>
        </w:tabs>
        <w:spacing w:after="0"/>
        <w:jc w:val="center"/>
        <w:rPr>
          <w:rFonts w:ascii="Arial" w:hAnsi="Arial" w:cs="Arial"/>
          <w:noProof/>
          <w:sz w:val="28"/>
          <w:szCs w:val="28"/>
        </w:rPr>
      </w:pPr>
      <w:r w:rsidRPr="009948D5">
        <w:rPr>
          <w:noProof/>
          <w:sz w:val="28"/>
          <w:szCs w:val="28"/>
        </w:rPr>
        <w:drawing>
          <wp:anchor distT="0" distB="0" distL="114300" distR="114300" simplePos="0" relativeHeight="251640832" behindDoc="0" locked="0" layoutInCell="1" allowOverlap="1" wp14:editId="44761C85" wp14:anchorId="627F42C4">
            <wp:simplePos x="0" y="0"/>
            <wp:positionH relativeFrom="margin">
              <wp:posOffset>3590290</wp:posOffset>
            </wp:positionH>
            <wp:positionV relativeFrom="margin">
              <wp:posOffset>5013325</wp:posOffset>
            </wp:positionV>
            <wp:extent cx="2839085" cy="1381760"/>
            <wp:effectExtent l="0" t="0" r="0" b="0"/>
            <wp:wrapSquare wrapText="bothSides"/>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9085" cy="138176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0E3F80" w:rsidR="00C756C3" w:rsidP="00C756C3" w:rsidRDefault="0081162E" w14:paraId="703FB119" w14:textId="253708D8">
      <w:pPr>
        <w:tabs>
          <w:tab w:val="left" w:pos="5760"/>
        </w:tabs>
        <w:spacing w:after="0"/>
        <w:jc w:val="center"/>
        <w:rPr>
          <w:rFonts w:ascii="Arial" w:hAnsi="Arial" w:eastAsia="Times New Roman" w:cs="Arial"/>
          <w:smallCaps/>
          <w:sz w:val="28"/>
          <w:szCs w:val="28"/>
        </w:rPr>
      </w:pPr>
      <w:sdt>
        <w:sdtPr>
          <w:id w:val="300046"/>
          <w:tag w:val="nomOpportunite"/>
        </w:sdtPr>
        <w:sdtContent>
          <w:r w:rsidRPr="000E3F80">
            <w:rPr>
              <w:rFonts w:ascii="Arial" w:hAnsi="Arial" w:cs="Arial"/>
              <w:noProof/>
              <w:sz w:val="28"/>
              <w:szCs w:val="28"/>
            </w:rPr>
            <w:t xml:space="preserve">nomOpportunite</w:t>
          </w:r>
        </w:sdtContent>
      </w:sdt>
    </w:p>
    <w:p w:rsidRPr="009948D5" w:rsidR="0094659B" w:rsidP="00C756C3" w:rsidRDefault="00F07E80" w14:paraId="567A0517" w14:textId="77777777">
      <w:pPr>
        <w:tabs>
          <w:tab w:val="left" w:pos="5760"/>
        </w:tabs>
        <w:spacing w:after="0"/>
        <w:jc w:val="center"/>
        <w:rPr>
          <w:rFonts w:ascii="Arial" w:hAnsi="Arial" w:cs="Arial"/>
          <w:noProof/>
          <w:sz w:val="28"/>
          <w:szCs w:val="28"/>
        </w:rPr>
      </w:pPr>
      <w:r w:rsidRPr="001D4151">
        <w:rPr>
          <w:rFonts w:ascii="Arial" w:hAnsi="Arial" w:eastAsia="Times New Roman" w:cs="Arial"/>
          <w:smallCaps/>
          <w:sz w:val="28"/>
          <w:szCs w:val="28"/>
        </w:rPr>
        <w:t>M</w:t>
      </w:r>
      <w:r w:rsidRPr="001D4151" w:rsidR="009073B4">
        <w:rPr>
          <w:rFonts w:ascii="Arial" w:hAnsi="Arial" w:eastAsia="Times New Roman" w:cs="Arial"/>
          <w:smallCaps/>
          <w:sz w:val="28"/>
          <w:szCs w:val="28"/>
        </w:rPr>
        <w:t>ARSEILLE</w:t>
      </w:r>
      <w:r w:rsidRPr="001D4151">
        <w:rPr>
          <w:rFonts w:ascii="Arial" w:hAnsi="Arial" w:eastAsia="Times New Roman" w:cs="Arial"/>
          <w:smallCaps/>
          <w:sz w:val="28"/>
          <w:szCs w:val="28"/>
        </w:rPr>
        <w:t>.</w:t>
      </w:r>
    </w:p>
    <w:p w:rsidRPr="00142951" w:rsidR="0094659B" w:rsidP="0094659B" w:rsidRDefault="0094659B" w14:paraId="22222AAF" w14:textId="77777777">
      <w:pPr>
        <w:tabs>
          <w:tab w:val="left" w:pos="5580"/>
          <w:tab w:val="left" w:pos="5760"/>
        </w:tabs>
        <w:spacing w:after="0" w:line="240" w:lineRule="auto"/>
        <w:jc w:val="center"/>
        <w:rPr>
          <w:rFonts w:ascii="Segoe Print" w:hAnsi="Segoe Print" w:cs="Arial"/>
          <w:sz w:val="16"/>
          <w:szCs w:val="16"/>
        </w:rPr>
      </w:pPr>
    </w:p>
    <w:p w:rsidR="0094659B" w:rsidP="0094659B" w:rsidRDefault="0094659B" w14:paraId="13CC418F" w14:textId="77777777">
      <w:pPr>
        <w:tabs>
          <w:tab w:val="left" w:pos="5580"/>
          <w:tab w:val="left" w:pos="5760"/>
        </w:tabs>
        <w:spacing w:after="0" w:line="240" w:lineRule="auto"/>
        <w:jc w:val="center"/>
        <w:rPr>
          <w:rFonts w:ascii="Arial" w:hAnsi="Arial" w:cs="Arial"/>
          <w:sz w:val="40"/>
          <w:szCs w:val="40"/>
        </w:rPr>
      </w:pPr>
    </w:p>
    <w:p w:rsidR="0094659B" w:rsidP="0094659B" w:rsidRDefault="0094659B" w14:paraId="1DFBD774" w14:textId="77777777">
      <w:pPr>
        <w:tabs>
          <w:tab w:val="left" w:pos="5580"/>
          <w:tab w:val="left" w:pos="5760"/>
        </w:tabs>
        <w:spacing w:after="0" w:line="240" w:lineRule="auto"/>
        <w:jc w:val="center"/>
        <w:rPr>
          <w:rFonts w:ascii="Arial" w:hAnsi="Arial" w:cs="Arial"/>
          <w:sz w:val="40"/>
          <w:szCs w:val="40"/>
        </w:rPr>
      </w:pPr>
    </w:p>
    <w:p w:rsidR="0094659B" w:rsidP="0094659B" w:rsidRDefault="0094659B" w14:paraId="61854213" w14:textId="77777777">
      <w:pPr>
        <w:tabs>
          <w:tab w:val="left" w:pos="5580"/>
          <w:tab w:val="left" w:pos="5760"/>
        </w:tabs>
        <w:spacing w:after="0" w:line="240" w:lineRule="auto"/>
        <w:jc w:val="center"/>
        <w:rPr>
          <w:rFonts w:ascii="Arial" w:hAnsi="Arial" w:cs="Arial"/>
          <w:sz w:val="40"/>
          <w:szCs w:val="40"/>
        </w:rPr>
      </w:pPr>
    </w:p>
    <w:p w:rsidR="0094659B" w:rsidP="0094659B" w:rsidRDefault="0094659B" w14:paraId="5044B0F0" w14:textId="77777777">
      <w:pPr>
        <w:tabs>
          <w:tab w:val="left" w:pos="5580"/>
          <w:tab w:val="left" w:pos="5760"/>
        </w:tabs>
        <w:spacing w:after="0" w:line="240" w:lineRule="auto"/>
        <w:jc w:val="center"/>
        <w:rPr>
          <w:rFonts w:ascii="Arial" w:hAnsi="Arial" w:cs="Arial"/>
          <w:sz w:val="40"/>
          <w:szCs w:val="40"/>
        </w:rPr>
      </w:pPr>
    </w:p>
    <w:p w:rsidR="009948D5" w:rsidP="0094659B" w:rsidRDefault="009948D5" w14:paraId="7644BF73" w14:textId="77777777">
      <w:pPr>
        <w:tabs>
          <w:tab w:val="left" w:pos="5580"/>
          <w:tab w:val="left" w:pos="5760"/>
        </w:tabs>
        <w:spacing w:after="0" w:line="240" w:lineRule="auto"/>
        <w:jc w:val="center"/>
        <w:rPr>
          <w:rFonts w:ascii="Arial" w:hAnsi="Arial" w:cs="Arial"/>
          <w:sz w:val="40"/>
          <w:szCs w:val="40"/>
        </w:rPr>
      </w:pPr>
    </w:p>
    <w:p w:rsidR="0094659B" w:rsidP="0094659B" w:rsidRDefault="00D82558" w14:paraId="46719DEE" w14:textId="0A967575">
      <w:pPr>
        <w:tabs>
          <w:tab w:val="left" w:pos="5580"/>
          <w:tab w:val="left" w:pos="5760"/>
        </w:tabs>
        <w:spacing w:after="0" w:line="240" w:lineRule="auto"/>
        <w:jc w:val="center"/>
        <w:rPr>
          <w:rFonts w:ascii="Arial" w:hAnsi="Arial" w:cs="Arial"/>
          <w:sz w:val="40"/>
          <w:szCs w:val="40"/>
        </w:rPr>
      </w:pPr>
      <w:r>
        <w:rPr>
          <w:noProof/>
        </w:rPr>
        <w:drawing>
          <wp:anchor distT="0" distB="0" distL="114300" distR="114300" simplePos="0" relativeHeight="251669504" behindDoc="0" locked="0" layoutInCell="1" allowOverlap="1" wp14:editId="0E3E6431" wp14:anchorId="47313776">
            <wp:simplePos x="0" y="0"/>
            <wp:positionH relativeFrom="margin">
              <wp:posOffset>-285750</wp:posOffset>
            </wp:positionH>
            <wp:positionV relativeFrom="margin">
              <wp:posOffset>6765925</wp:posOffset>
            </wp:positionV>
            <wp:extent cx="6139815" cy="1814830"/>
            <wp:effectExtent l="0" t="0" r="0" b="0"/>
            <wp:wrapSquare wrapText="bothSides"/>
            <wp:docPr id="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9815" cy="18148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4659B" w:rsidP="0094659B" w:rsidRDefault="0094659B" w14:paraId="0FC496BF" w14:textId="77777777">
      <w:pPr>
        <w:tabs>
          <w:tab w:val="left" w:pos="5580"/>
          <w:tab w:val="left" w:pos="5760"/>
        </w:tabs>
        <w:spacing w:after="0" w:line="240" w:lineRule="auto"/>
        <w:jc w:val="center"/>
        <w:rPr>
          <w:rFonts w:ascii="Arial" w:hAnsi="Arial" w:cs="Arial"/>
          <w:sz w:val="40"/>
          <w:szCs w:val="40"/>
        </w:rPr>
      </w:pPr>
    </w:p>
    <w:p w:rsidR="0094659B" w:rsidP="0094659B" w:rsidRDefault="0094659B" w14:paraId="03D7C45A" w14:textId="77777777">
      <w:pPr>
        <w:tabs>
          <w:tab w:val="left" w:pos="5580"/>
          <w:tab w:val="left" w:pos="5760"/>
        </w:tabs>
        <w:spacing w:after="0" w:line="240" w:lineRule="auto"/>
        <w:jc w:val="center"/>
        <w:rPr>
          <w:rFonts w:ascii="Arial" w:hAnsi="Arial" w:cs="Arial"/>
          <w:sz w:val="40"/>
          <w:szCs w:val="40"/>
        </w:rPr>
      </w:pPr>
    </w:p>
    <w:p w:rsidR="001D4151" w:rsidP="0094659B" w:rsidRDefault="001D4151" w14:paraId="0794758F" w14:textId="77777777">
      <w:pPr>
        <w:tabs>
          <w:tab w:val="left" w:pos="0"/>
          <w:tab w:val="left" w:pos="1701"/>
        </w:tabs>
        <w:spacing w:after="0" w:line="240" w:lineRule="auto"/>
        <w:ind w:right="-428"/>
        <w:rPr>
          <w:rFonts w:ascii="Arial" w:hAnsi="Arial" w:cs="Arial"/>
          <w:b/>
          <w:u w:val="single"/>
        </w:rPr>
      </w:pPr>
    </w:p>
    <w:p w:rsidR="0094659B" w:rsidP="0094659B" w:rsidRDefault="0094659B" w14:paraId="656E9FA7" w14:textId="77777777">
      <w:pPr>
        <w:tabs>
          <w:tab w:val="left" w:pos="0"/>
          <w:tab w:val="left" w:pos="1701"/>
        </w:tabs>
        <w:spacing w:after="0" w:line="240" w:lineRule="auto"/>
        <w:ind w:right="-428"/>
        <w:rPr>
          <w:rFonts w:ascii="Arial" w:hAnsi="Arial" w:cs="Arial"/>
          <w:b/>
          <w:u w:val="single"/>
        </w:rPr>
      </w:pPr>
    </w:p>
    <w:p w:rsidRPr="001A26D8" w:rsidR="0094659B" w:rsidP="0094659B" w:rsidRDefault="0094659B" w14:paraId="5FEFA60E" w14:textId="77777777">
      <w:pPr>
        <w:tabs>
          <w:tab w:val="left" w:pos="0"/>
          <w:tab w:val="left" w:pos="1701"/>
        </w:tabs>
        <w:spacing w:after="0" w:line="240" w:lineRule="auto"/>
        <w:ind w:right="-428"/>
        <w:rPr>
          <w:rFonts w:ascii="Arial" w:hAnsi="Arial" w:cs="Arial"/>
          <w:b/>
          <w:u w:val="single"/>
        </w:rPr>
      </w:pPr>
      <w:r>
        <w:rPr>
          <w:rFonts w:ascii="Arial" w:hAnsi="Arial" w:cs="Arial"/>
          <w:b/>
          <w:u w:val="single"/>
        </w:rPr>
        <w:t xml:space="preserve">1 - </w:t>
      </w:r>
      <w:r w:rsidRPr="001A26D8">
        <w:rPr>
          <w:rFonts w:ascii="Arial" w:hAnsi="Arial" w:cs="Arial"/>
          <w:b/>
          <w:u w:val="single"/>
        </w:rPr>
        <w:t>Présentation de la société Marie Eugénie</w:t>
      </w:r>
    </w:p>
    <w:p w:rsidRPr="001A26D8" w:rsidR="0094659B" w:rsidP="0094659B" w:rsidRDefault="00D82558" w14:paraId="07C23F81" w14:textId="743FD995">
      <w:pPr>
        <w:tabs>
          <w:tab w:val="left" w:pos="0"/>
          <w:tab w:val="left" w:pos="5760"/>
        </w:tabs>
        <w:spacing w:after="0" w:line="240" w:lineRule="auto"/>
        <w:ind w:right="-428"/>
        <w:rPr>
          <w:rFonts w:ascii="Arial" w:hAnsi="Arial" w:cs="Arial"/>
        </w:rPr>
      </w:pPr>
      <w:r>
        <w:rPr>
          <w:noProof/>
        </w:rPr>
        <w:drawing>
          <wp:anchor distT="0" distB="0" distL="114300" distR="114300" simplePos="0" relativeHeight="251643904" behindDoc="0" locked="0" layoutInCell="1" allowOverlap="1" wp14:editId="6A792465" wp14:anchorId="4629970A">
            <wp:simplePos x="0" y="0"/>
            <wp:positionH relativeFrom="margin">
              <wp:posOffset>3030855</wp:posOffset>
            </wp:positionH>
            <wp:positionV relativeFrom="margin">
              <wp:posOffset>678180</wp:posOffset>
            </wp:positionV>
            <wp:extent cx="3375025" cy="1540510"/>
            <wp:effectExtent l="0" t="0" r="0" b="0"/>
            <wp:wrapSquare wrapText="bothSides"/>
            <wp:docPr id="952569335"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75025" cy="154051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1A26D8" w:rsidR="0094659B" w:rsidP="0094659B" w:rsidRDefault="0094659B" w14:paraId="420AF83A"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La société Marie Eugénie </w:t>
      </w:r>
      <w:r w:rsidRPr="001A26D8">
        <w:rPr>
          <w:rFonts w:ascii="Arial" w:hAnsi="Arial" w:cs="Arial"/>
          <w:b/>
        </w:rPr>
        <w:t>existe depuis 1975</w:t>
      </w:r>
      <w:r w:rsidRPr="001A26D8">
        <w:rPr>
          <w:rFonts w:ascii="Arial" w:hAnsi="Arial" w:cs="Arial"/>
        </w:rPr>
        <w:t xml:space="preserve"> à Marseille et assure tous les services de nettoyage et d’entretien de parties communes d’immeubles, surfaces de bureaux, et </w:t>
      </w:r>
      <w:r w:rsidRPr="001A26D8" w:rsidR="00F07E80">
        <w:rPr>
          <w:rFonts w:ascii="Arial" w:hAnsi="Arial" w:cs="Arial"/>
        </w:rPr>
        <w:t>bâtiments tertiaires</w:t>
      </w:r>
      <w:r w:rsidRPr="001A26D8">
        <w:rPr>
          <w:rFonts w:ascii="Arial" w:hAnsi="Arial" w:cs="Arial"/>
        </w:rPr>
        <w:t xml:space="preserve">, avec comme seul objectif la satisfaction des utilisateurs des locaux. Marie Eugénie assure l’entretien de plus de </w:t>
      </w:r>
      <w:r w:rsidRPr="001D4151" w:rsidR="00430AB2">
        <w:rPr>
          <w:rFonts w:ascii="Arial" w:hAnsi="Arial" w:cs="Arial"/>
          <w:b/>
          <w:bCs/>
        </w:rPr>
        <w:t>6</w:t>
      </w:r>
      <w:r w:rsidRPr="001D4151">
        <w:rPr>
          <w:rFonts w:ascii="Arial" w:hAnsi="Arial" w:cs="Arial"/>
          <w:b/>
          <w:bCs/>
        </w:rPr>
        <w:t>50 sites</w:t>
      </w:r>
      <w:r w:rsidRPr="001A26D8">
        <w:rPr>
          <w:rFonts w:ascii="Arial" w:hAnsi="Arial" w:cs="Arial"/>
        </w:rPr>
        <w:t xml:space="preserve"> sur Marseille.</w:t>
      </w:r>
    </w:p>
    <w:p w:rsidRPr="001A26D8" w:rsidR="0094659B" w:rsidP="0094659B" w:rsidRDefault="0094659B" w14:paraId="39E1A409" w14:textId="77777777">
      <w:pPr>
        <w:tabs>
          <w:tab w:val="left" w:pos="0"/>
          <w:tab w:val="left" w:pos="5760"/>
        </w:tabs>
        <w:spacing w:after="0" w:line="240" w:lineRule="auto"/>
        <w:ind w:right="-428"/>
        <w:jc w:val="both"/>
        <w:rPr>
          <w:rFonts w:ascii="Arial" w:hAnsi="Arial" w:cs="Arial"/>
        </w:rPr>
      </w:pPr>
    </w:p>
    <w:p w:rsidRPr="001A26D8" w:rsidR="0094659B" w:rsidP="0094659B" w:rsidRDefault="0094659B" w14:paraId="205EB461" w14:textId="77777777">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 xml:space="preserve">Depuis </w:t>
      </w:r>
      <w:r w:rsidR="00277FF8">
        <w:rPr>
          <w:rFonts w:ascii="Arial" w:hAnsi="Arial" w:cs="Arial"/>
          <w:b/>
          <w:color w:val="984806"/>
        </w:rPr>
        <w:t>plu</w:t>
      </w:r>
      <w:r w:rsidR="00430AB2">
        <w:rPr>
          <w:rFonts w:ascii="Arial" w:hAnsi="Arial" w:cs="Arial"/>
          <w:b/>
          <w:color w:val="984806"/>
        </w:rPr>
        <w:t>s de 50</w:t>
      </w:r>
      <w:r w:rsidRPr="001A26D8">
        <w:rPr>
          <w:rFonts w:ascii="Arial" w:hAnsi="Arial" w:cs="Arial"/>
          <w:b/>
          <w:color w:val="984806"/>
        </w:rPr>
        <w:t xml:space="preserve"> ans au service de nos clients</w:t>
      </w:r>
    </w:p>
    <w:p w:rsidRPr="001A26D8" w:rsidR="0094659B" w:rsidP="0094659B" w:rsidRDefault="0094659B" w14:paraId="6C3AAF2C" w14:textId="77777777">
      <w:pPr>
        <w:tabs>
          <w:tab w:val="left" w:pos="0"/>
          <w:tab w:val="left" w:pos="5760"/>
        </w:tabs>
        <w:spacing w:after="0" w:line="240" w:lineRule="auto"/>
        <w:ind w:right="-428"/>
        <w:jc w:val="both"/>
        <w:rPr>
          <w:rFonts w:ascii="Arial" w:hAnsi="Arial" w:cs="Arial"/>
        </w:rPr>
      </w:pPr>
      <w:r w:rsidRPr="001A26D8">
        <w:rPr>
          <w:rFonts w:ascii="Arial" w:hAnsi="Arial" w:cs="Arial"/>
        </w:rPr>
        <w:t>Notre savoir-faire et notre présence au quotidien sur nos chantiers garantissent la satisfaction de nos clients. C’est ainsi que plus de 70% de nos clients nous sont fidèles depuis plus de 15 ans et pour certains depuis 30 ans. Plus que des chiffres, cette fidélité illustre la qualité de nos prestations.</w:t>
      </w:r>
    </w:p>
    <w:p w:rsidRPr="001A26D8" w:rsidR="0094659B" w:rsidP="0094659B" w:rsidRDefault="0094659B" w14:paraId="225F2532" w14:textId="77777777">
      <w:pPr>
        <w:tabs>
          <w:tab w:val="left" w:pos="0"/>
          <w:tab w:val="left" w:pos="5760"/>
        </w:tabs>
        <w:spacing w:after="0" w:line="240" w:lineRule="auto"/>
        <w:ind w:right="-428"/>
        <w:rPr>
          <w:rFonts w:ascii="Arial" w:hAnsi="Arial" w:cs="Arial"/>
        </w:rPr>
      </w:pPr>
    </w:p>
    <w:p w:rsidRPr="001A26D8" w:rsidR="0094659B" w:rsidP="0094659B" w:rsidRDefault="0094659B" w14:paraId="3722AC88" w14:textId="77777777">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Notre vraie richesse : la qualité de notre personnel</w:t>
      </w:r>
    </w:p>
    <w:p w:rsidRPr="001A26D8" w:rsidR="0094659B" w:rsidP="0094659B" w:rsidRDefault="0094659B" w14:paraId="4841AE2E" w14:textId="77777777">
      <w:pPr>
        <w:tabs>
          <w:tab w:val="left" w:pos="0"/>
          <w:tab w:val="left" w:pos="5760"/>
        </w:tabs>
        <w:spacing w:after="0" w:line="240" w:lineRule="auto"/>
        <w:ind w:right="-428"/>
        <w:jc w:val="both"/>
        <w:rPr>
          <w:rFonts w:ascii="Arial" w:hAnsi="Arial" w:cs="Arial"/>
        </w:rPr>
      </w:pPr>
      <w:r w:rsidRPr="001A26D8">
        <w:rPr>
          <w:rFonts w:ascii="Arial" w:hAnsi="Arial" w:cs="Arial"/>
        </w:rPr>
        <w:t>La quasi-totalité de nos salariés bénéficie d’un CDI à temps plein (ou presque). Cette caractéristique permet d’assurer la stabilité de nos effectifs et de leur affectation sur les chantiers permettant de créer un vrai lien avec les résidents. Certains salariés sont employés de Marie Eugénie depuis plus de 20 ans dans un métier normalement marqué par le turnover. Cette spécificité sociale permet également de développer la formation spécifique des agents.</w:t>
      </w:r>
    </w:p>
    <w:p w:rsidRPr="001A26D8" w:rsidR="0094659B" w:rsidP="0094659B" w:rsidRDefault="0094659B" w14:paraId="1AC3ED36" w14:textId="77777777">
      <w:pPr>
        <w:tabs>
          <w:tab w:val="left" w:pos="0"/>
          <w:tab w:val="left" w:pos="5760"/>
        </w:tabs>
        <w:spacing w:after="0" w:line="240" w:lineRule="auto"/>
        <w:ind w:right="-428"/>
        <w:jc w:val="both"/>
        <w:rPr>
          <w:rFonts w:ascii="Arial" w:hAnsi="Arial" w:cs="Arial"/>
        </w:rPr>
      </w:pPr>
    </w:p>
    <w:p w:rsidRPr="001A26D8" w:rsidR="0094659B" w:rsidP="0094659B" w:rsidRDefault="0094659B" w14:paraId="696FE391" w14:textId="77777777">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Une entreprise familiale</w:t>
      </w:r>
    </w:p>
    <w:p w:rsidRPr="001A26D8" w:rsidR="0094659B" w:rsidP="0094659B" w:rsidRDefault="0094659B" w14:paraId="047A1F4D"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La société Marie Eugénie est une entreprise familiale dont le </w:t>
      </w:r>
      <w:r w:rsidR="00430AB2">
        <w:rPr>
          <w:rFonts w:ascii="Arial" w:hAnsi="Arial" w:cs="Arial"/>
        </w:rPr>
        <w:t>Président</w:t>
      </w:r>
      <w:r w:rsidRPr="001A26D8">
        <w:rPr>
          <w:rFonts w:ascii="Arial" w:hAnsi="Arial" w:cs="Arial"/>
        </w:rPr>
        <w:t xml:space="preserve"> est Laurent PREVERT. </w:t>
      </w:r>
    </w:p>
    <w:p w:rsidRPr="001A26D8" w:rsidR="0094659B" w:rsidP="0094659B" w:rsidRDefault="0094659B" w14:paraId="5C0F767B"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La taille de cette entreprise familiale permet de garantir la pérennité des engagements pris, la réactivité, la disponibilité et la qualité du suivi de chaque client. </w:t>
      </w:r>
    </w:p>
    <w:p w:rsidRPr="001A26D8" w:rsidR="0094659B" w:rsidP="0094659B" w:rsidRDefault="0094659B" w14:paraId="58413EA6" w14:textId="77777777">
      <w:pPr>
        <w:tabs>
          <w:tab w:val="left" w:pos="0"/>
          <w:tab w:val="left" w:pos="5760"/>
        </w:tabs>
        <w:spacing w:after="0" w:line="240" w:lineRule="auto"/>
        <w:ind w:right="-428"/>
        <w:jc w:val="both"/>
        <w:rPr>
          <w:rFonts w:ascii="Arial" w:hAnsi="Arial" w:cs="Arial"/>
        </w:rPr>
      </w:pPr>
    </w:p>
    <w:p w:rsidRPr="001A26D8" w:rsidR="0094659B" w:rsidP="0094659B" w:rsidRDefault="0094659B" w14:paraId="5A0D4AB5" w14:textId="77777777">
      <w:pPr>
        <w:tabs>
          <w:tab w:val="left" w:pos="0"/>
          <w:tab w:val="left" w:pos="5760"/>
        </w:tabs>
        <w:spacing w:after="0" w:line="240" w:lineRule="auto"/>
        <w:ind w:right="-428"/>
        <w:jc w:val="both"/>
        <w:rPr>
          <w:rFonts w:ascii="Arial" w:hAnsi="Arial" w:cs="Arial"/>
        </w:rPr>
      </w:pPr>
      <w:r w:rsidRPr="001A26D8">
        <w:rPr>
          <w:rFonts w:ascii="Arial" w:hAnsi="Arial" w:cs="Arial"/>
        </w:rPr>
        <w:t>La spécificité de la structure familiale assure également la rapidité des prises de décisions et l’adaptabilité à l’évolution des besoins des clients et des chantiers.</w:t>
      </w:r>
    </w:p>
    <w:p w:rsidRPr="001A26D8" w:rsidR="0094659B" w:rsidP="0094659B" w:rsidRDefault="0094659B" w14:paraId="4AF7EAE1" w14:textId="77777777">
      <w:pPr>
        <w:tabs>
          <w:tab w:val="left" w:pos="0"/>
          <w:tab w:val="left" w:pos="5760"/>
        </w:tabs>
        <w:spacing w:after="0" w:line="240" w:lineRule="auto"/>
        <w:ind w:right="-428"/>
        <w:jc w:val="both"/>
        <w:rPr>
          <w:rFonts w:ascii="Arial" w:hAnsi="Arial" w:cs="Arial"/>
        </w:rPr>
      </w:pPr>
    </w:p>
    <w:p w:rsidRPr="001A26D8" w:rsidR="0094659B" w:rsidP="0094659B" w:rsidRDefault="0094659B" w14:paraId="23FA8D83" w14:textId="77777777">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Les chiffres clés de Marie Eugénie</w:t>
      </w:r>
    </w:p>
    <w:p w:rsidRPr="001A26D8" w:rsidR="00430AB2" w:rsidP="00430AB2" w:rsidRDefault="00430AB2" w14:paraId="5E1390E9" w14:textId="77777777">
      <w:pPr>
        <w:tabs>
          <w:tab w:val="left" w:pos="0"/>
          <w:tab w:val="left" w:pos="5760"/>
        </w:tabs>
        <w:spacing w:after="0" w:line="240" w:lineRule="auto"/>
        <w:ind w:right="-428"/>
        <w:jc w:val="both"/>
        <w:rPr>
          <w:rFonts w:ascii="Arial" w:hAnsi="Arial" w:cs="Arial"/>
        </w:rPr>
      </w:pPr>
    </w:p>
    <w:p w:rsidRPr="001A26D8" w:rsidR="00430AB2" w:rsidP="00430AB2" w:rsidRDefault="00430AB2" w14:paraId="2FAB2EEF"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Chiffre d’affaires : </w:t>
      </w:r>
      <w:r w:rsidR="001D4151">
        <w:rPr>
          <w:rFonts w:ascii="Arial" w:hAnsi="Arial" w:cs="Arial"/>
        </w:rPr>
        <w:t>3</w:t>
      </w:r>
      <w:r w:rsidRPr="001A26D8">
        <w:rPr>
          <w:rFonts w:ascii="Arial" w:hAnsi="Arial" w:cs="Arial"/>
        </w:rPr>
        <w:t>,</w:t>
      </w:r>
      <w:r w:rsidR="00277FF8">
        <w:rPr>
          <w:rFonts w:ascii="Arial" w:hAnsi="Arial" w:cs="Arial"/>
        </w:rPr>
        <w:t>5</w:t>
      </w:r>
      <w:r w:rsidRPr="001A26D8">
        <w:rPr>
          <w:rFonts w:ascii="Arial" w:hAnsi="Arial" w:cs="Arial"/>
        </w:rPr>
        <w:t xml:space="preserve"> millions d’euros</w:t>
      </w:r>
    </w:p>
    <w:p w:rsidRPr="001A26D8" w:rsidR="00430AB2" w:rsidP="00430AB2" w:rsidRDefault="00430AB2" w14:paraId="55345D11" w14:textId="77777777">
      <w:pPr>
        <w:tabs>
          <w:tab w:val="left" w:pos="0"/>
          <w:tab w:val="left" w:pos="5760"/>
        </w:tabs>
        <w:spacing w:after="0" w:line="240" w:lineRule="auto"/>
        <w:ind w:right="-428"/>
        <w:jc w:val="both"/>
        <w:rPr>
          <w:rFonts w:ascii="Arial" w:hAnsi="Arial" w:cs="Arial"/>
        </w:rPr>
      </w:pPr>
    </w:p>
    <w:p w:rsidRPr="001A26D8" w:rsidR="00430AB2" w:rsidP="00430AB2" w:rsidRDefault="00430AB2" w14:paraId="54E331A3" w14:textId="77777777">
      <w:pPr>
        <w:tabs>
          <w:tab w:val="left" w:pos="0"/>
          <w:tab w:val="left" w:pos="5760"/>
        </w:tabs>
        <w:spacing w:after="0" w:line="240" w:lineRule="auto"/>
        <w:ind w:right="-428"/>
        <w:jc w:val="both"/>
        <w:rPr>
          <w:rFonts w:ascii="Arial" w:hAnsi="Arial" w:cs="Arial"/>
        </w:rPr>
      </w:pPr>
      <w:r w:rsidRPr="001A26D8">
        <w:rPr>
          <w:rFonts w:ascii="Arial" w:hAnsi="Arial" w:cs="Arial"/>
        </w:rPr>
        <w:t>- Effectifs :</w:t>
      </w:r>
    </w:p>
    <w:p w:rsidRPr="001A26D8" w:rsidR="00430AB2" w:rsidP="00430AB2" w:rsidRDefault="00430AB2" w14:paraId="2AF4199A" w14:textId="77777777">
      <w:pPr>
        <w:tabs>
          <w:tab w:val="left" w:pos="0"/>
          <w:tab w:val="left" w:pos="5760"/>
        </w:tabs>
        <w:spacing w:after="0" w:line="240" w:lineRule="auto"/>
        <w:ind w:right="-428"/>
        <w:jc w:val="both"/>
        <w:rPr>
          <w:rFonts w:ascii="Arial" w:hAnsi="Arial" w:cs="Arial"/>
          <w:sz w:val="6"/>
          <w:szCs w:val="6"/>
        </w:rPr>
      </w:pPr>
    </w:p>
    <w:p w:rsidR="00430AB2" w:rsidP="00430AB2" w:rsidRDefault="00430AB2" w14:paraId="7186E52F"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Président</w:t>
      </w:r>
    </w:p>
    <w:p w:rsidR="00430AB2" w:rsidP="00430AB2" w:rsidRDefault="00430AB2" w14:paraId="5F133DC6"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Directeur Opérationnel</w:t>
      </w:r>
    </w:p>
    <w:p w:rsidRPr="001A26D8" w:rsidR="00430AB2" w:rsidP="00430AB2" w:rsidRDefault="00430AB2" w14:paraId="0035BEF5"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Directeur</w:t>
      </w:r>
      <w:r w:rsidRPr="001A26D8">
        <w:rPr>
          <w:rFonts w:ascii="Arial" w:hAnsi="Arial" w:cs="Arial"/>
        </w:rPr>
        <w:t xml:space="preserve"> administratif, </w:t>
      </w:r>
    </w:p>
    <w:p w:rsidRPr="001A26D8" w:rsidR="00430AB2" w:rsidP="00430AB2" w:rsidRDefault="00430AB2" w14:paraId="28EB714E" w14:textId="77777777">
      <w:pPr>
        <w:tabs>
          <w:tab w:val="left" w:pos="0"/>
          <w:tab w:val="left" w:pos="5760"/>
        </w:tabs>
        <w:spacing w:after="0" w:line="240" w:lineRule="auto"/>
        <w:ind w:right="-428" w:firstLine="426"/>
        <w:jc w:val="both"/>
        <w:rPr>
          <w:rFonts w:ascii="Arial" w:hAnsi="Arial" w:cs="Arial"/>
        </w:rPr>
      </w:pPr>
      <w:r w:rsidRPr="001A26D8">
        <w:rPr>
          <w:rFonts w:ascii="Arial" w:hAnsi="Arial" w:cs="Arial"/>
        </w:rPr>
        <w:t>1 responsable commercial</w:t>
      </w:r>
      <w:r>
        <w:rPr>
          <w:rFonts w:ascii="Arial" w:hAnsi="Arial" w:cs="Arial"/>
        </w:rPr>
        <w:t xml:space="preserve"> et 1 chargé de développement</w:t>
      </w:r>
    </w:p>
    <w:p w:rsidR="00430AB2" w:rsidP="00430AB2" w:rsidRDefault="00430AB2" w14:paraId="6B668EEF"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 xml:space="preserve">  1 responsable d’exploitation, </w:t>
      </w:r>
    </w:p>
    <w:p w:rsidR="00430AB2" w:rsidP="00430AB2" w:rsidRDefault="00430AB2" w14:paraId="588647A1"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 xml:space="preserve">  1 agent de maitrise, </w:t>
      </w:r>
    </w:p>
    <w:p w:rsidRPr="001A26D8" w:rsidR="00430AB2" w:rsidP="00430AB2" w:rsidRDefault="00430AB2" w14:paraId="3276DF67"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3 chefs d’équipes, </w:t>
      </w:r>
    </w:p>
    <w:p w:rsidR="00430AB2" w:rsidP="00430AB2" w:rsidRDefault="00430AB2" w14:paraId="15654C2F"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1 assistante d’exploitation, </w:t>
      </w:r>
    </w:p>
    <w:p w:rsidR="00430AB2" w:rsidP="00430AB2" w:rsidRDefault="00430AB2" w14:paraId="6A2871C7"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responsable Ressources Humaines &amp; Qualité</w:t>
      </w:r>
      <w:r w:rsidRPr="001A26D8">
        <w:rPr>
          <w:rFonts w:ascii="Arial" w:hAnsi="Arial" w:cs="Arial"/>
        </w:rPr>
        <w:t xml:space="preserve"> </w:t>
      </w:r>
    </w:p>
    <w:p w:rsidRPr="001A26D8" w:rsidR="00430AB2" w:rsidP="00430AB2" w:rsidRDefault="00430AB2" w14:paraId="2CA1BCCE"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8</w:t>
      </w:r>
      <w:r w:rsidRPr="001A26D8">
        <w:rPr>
          <w:rFonts w:ascii="Arial" w:hAnsi="Arial" w:cs="Arial"/>
        </w:rPr>
        <w:t>0 agents d’entretien</w:t>
      </w:r>
    </w:p>
    <w:p w:rsidRPr="001A26D8" w:rsidR="00430AB2" w:rsidP="00430AB2" w:rsidRDefault="00430AB2" w14:paraId="53D4F8B0" w14:textId="77777777">
      <w:pPr>
        <w:tabs>
          <w:tab w:val="left" w:pos="0"/>
          <w:tab w:val="left" w:pos="5760"/>
        </w:tabs>
        <w:spacing w:after="0" w:line="240" w:lineRule="auto"/>
        <w:ind w:right="-428"/>
        <w:jc w:val="both"/>
        <w:rPr>
          <w:rFonts w:ascii="Arial" w:hAnsi="Arial" w:cs="Arial"/>
        </w:rPr>
      </w:pPr>
    </w:p>
    <w:p w:rsidR="00430AB2" w:rsidP="00430AB2" w:rsidRDefault="00430AB2" w14:paraId="2C554737" w14:textId="77777777">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1</w:t>
      </w:r>
      <w:r w:rsidR="001D4151">
        <w:rPr>
          <w:rFonts w:ascii="Arial" w:hAnsi="Arial" w:cs="Arial"/>
        </w:rPr>
        <w:t>5</w:t>
      </w:r>
      <w:r w:rsidRPr="001A26D8">
        <w:rPr>
          <w:rFonts w:ascii="Arial" w:hAnsi="Arial" w:cs="Arial"/>
        </w:rPr>
        <w:t xml:space="preserve"> véhicules d’intervention</w:t>
      </w:r>
    </w:p>
    <w:p w:rsidRPr="001A26D8" w:rsidR="0094659B" w:rsidP="00430AB2" w:rsidRDefault="00430AB2" w14:paraId="5E99C333" w14:textId="77777777">
      <w:pPr>
        <w:tabs>
          <w:tab w:val="left" w:pos="0"/>
          <w:tab w:val="left" w:pos="5760"/>
        </w:tabs>
        <w:spacing w:after="0" w:line="240" w:lineRule="auto"/>
        <w:ind w:right="-428"/>
        <w:jc w:val="both"/>
        <w:rPr>
          <w:rFonts w:ascii="Arial" w:hAnsi="Arial" w:eastAsia="Times New Roman" w:cs="Arial"/>
        </w:rPr>
      </w:pPr>
      <w:r w:rsidRPr="001A26D8">
        <w:rPr>
          <w:rFonts w:ascii="Arial" w:hAnsi="Arial" w:cs="Arial"/>
        </w:rPr>
        <w:lastRenderedPageBreak/>
        <w:t>- Mono brosses, aspirateurs eau et poussière, auto laveuse, balayeuse, matériel de cristallisation du marbre, matériel pour la remise en état du parquet</w:t>
      </w:r>
    </w:p>
    <w:p w:rsidR="0094659B" w:rsidP="0094659B" w:rsidRDefault="0094659B" w14:paraId="4BE25A89" w14:textId="77777777">
      <w:pPr>
        <w:tabs>
          <w:tab w:val="left" w:pos="0"/>
        </w:tabs>
        <w:spacing w:after="0" w:line="240" w:lineRule="auto"/>
        <w:ind w:right="-428"/>
        <w:rPr>
          <w:rFonts w:ascii="Arial" w:hAnsi="Arial" w:eastAsia="Times New Roman" w:cs="Arial"/>
          <w:b/>
          <w:u w:val="single"/>
        </w:rPr>
      </w:pPr>
    </w:p>
    <w:p w:rsidR="0094659B" w:rsidP="0094659B" w:rsidRDefault="0094659B" w14:paraId="45B81FE6" w14:textId="77777777">
      <w:pPr>
        <w:tabs>
          <w:tab w:val="left" w:pos="0"/>
        </w:tabs>
        <w:spacing w:after="0" w:line="240" w:lineRule="auto"/>
        <w:ind w:right="-428"/>
        <w:rPr>
          <w:rFonts w:ascii="Arial" w:hAnsi="Arial" w:cs="Arial"/>
          <w:b/>
          <w:sz w:val="24"/>
          <w:szCs w:val="28"/>
          <w:u w:val="single"/>
        </w:rPr>
      </w:pPr>
    </w:p>
    <w:p w:rsidR="001F1545" w:rsidP="0094659B" w:rsidRDefault="001F1545" w14:paraId="43AC8422" w14:textId="77777777">
      <w:pPr>
        <w:tabs>
          <w:tab w:val="left" w:pos="0"/>
        </w:tabs>
        <w:spacing w:after="0" w:line="240" w:lineRule="auto"/>
        <w:ind w:right="-428"/>
        <w:rPr>
          <w:rFonts w:ascii="Arial" w:hAnsi="Arial" w:cs="Arial"/>
          <w:b/>
          <w:sz w:val="24"/>
          <w:szCs w:val="28"/>
          <w:u w:val="single"/>
        </w:rPr>
      </w:pPr>
    </w:p>
    <w:p w:rsidRPr="00E1665B" w:rsidR="0094659B" w:rsidP="0094659B" w:rsidRDefault="0094659B" w14:paraId="4C55F46D" w14:textId="77777777">
      <w:pPr>
        <w:tabs>
          <w:tab w:val="left" w:pos="0"/>
        </w:tabs>
        <w:spacing w:after="0" w:line="240" w:lineRule="auto"/>
        <w:ind w:right="-428"/>
        <w:rPr>
          <w:rFonts w:ascii="Arial" w:hAnsi="Arial" w:cs="Arial"/>
          <w:b/>
          <w:sz w:val="24"/>
          <w:szCs w:val="28"/>
          <w:u w:val="single"/>
        </w:rPr>
      </w:pPr>
      <w:r w:rsidRPr="00E1665B">
        <w:rPr>
          <w:rFonts w:ascii="Arial" w:hAnsi="Arial" w:cs="Arial"/>
          <w:b/>
          <w:sz w:val="24"/>
          <w:szCs w:val="28"/>
          <w:u w:val="single"/>
        </w:rPr>
        <w:t>2</w:t>
      </w:r>
      <w:r w:rsidR="00C611CB">
        <w:rPr>
          <w:rFonts w:ascii="Arial" w:hAnsi="Arial" w:cs="Arial"/>
          <w:b/>
          <w:sz w:val="24"/>
          <w:szCs w:val="28"/>
          <w:u w:val="single"/>
        </w:rPr>
        <w:t>.</w:t>
      </w:r>
      <w:r w:rsidRPr="00E1665B">
        <w:rPr>
          <w:rFonts w:ascii="Arial" w:hAnsi="Arial" w:cs="Arial"/>
          <w:b/>
          <w:sz w:val="24"/>
          <w:szCs w:val="28"/>
          <w:u w:val="single"/>
        </w:rPr>
        <w:t xml:space="preserve"> Détail et fréquences des prestations </w:t>
      </w:r>
    </w:p>
    <w:p w:rsidRPr="006703EB" w:rsidR="003A08A8" w:rsidP="003A08A8" w:rsidRDefault="003A08A8" w14:paraId="188EDEE7" w14:textId="77777777">
      <w:pPr>
        <w:tabs>
          <w:tab w:val="left" w:pos="5760"/>
        </w:tabs>
        <w:spacing w:after="0"/>
        <w:jc w:val="center"/>
        <w:rPr>
          <w:rFonts w:ascii="Arial" w:hAnsi="Arial" w:eastAsia="Times New Roman" w:cs="Arial"/>
        </w:rPr>
      </w:pPr>
    </w:p>
    <w:p w:rsidRPr="006703EB" w:rsidR="003A08A8" w:rsidP="003A08A8" w:rsidRDefault="003A08A8" w14:paraId="3C0A0D93" w14:textId="77777777">
      <w:pPr>
        <w:tabs>
          <w:tab w:val="left" w:pos="5760"/>
        </w:tabs>
        <w:spacing w:after="0"/>
        <w:rPr>
          <w:rFonts w:ascii="Arial" w:hAnsi="Arial" w:eastAsia="Times New Roman" w:cs="Arial"/>
        </w:rPr>
      </w:pPr>
      <w:r w:rsidRPr="006703EB">
        <w:rPr>
          <w:rFonts w:ascii="Arial" w:hAnsi="Arial" w:eastAsia="Times New Roman" w:cs="Arial"/>
        </w:rPr>
        <w:t>Suite à votre demande, nous avons le plaisir de vous confirmer notre proposition technique et financière pour les prestations détaillées ci-dessous</w:t>
      </w:r>
    </w:p>
    <w:p w:rsidRPr="006703EB" w:rsidR="003A08A8" w:rsidP="003A08A8" w:rsidRDefault="003A08A8" w14:paraId="68B78915" w14:textId="77777777">
      <w:pPr>
        <w:spacing w:after="120"/>
        <w:jc w:val="both"/>
        <w:rPr>
          <w:rFonts w:ascii="Arial" w:hAnsi="Arial" w:eastAsia="Times New Roman" w:cs="Arial"/>
          <w:sz w:val="4"/>
          <w:szCs w:val="4"/>
        </w:rPr>
      </w:pPr>
    </w:p>
    <w:p w:rsidR="00DA4C52" w:rsidP="00DA4C52" w:rsidRDefault="00DA4C52" w14:paraId="6412CBCF" w14:textId="77777777">
      <w:pPr>
        <w:spacing w:after="0" w:line="240" w:lineRule="auto"/>
        <w:rPr>
          <w:rFonts w:ascii="Arial" w:hAnsi="Arial" w:eastAsia="Times New Roman" w:cs="Arial"/>
          <w:b/>
          <w:u w:val="single"/>
        </w:rPr>
      </w:pPr>
    </w:p>
    <w:p w:rsidR="00DA4C52" w:rsidP="00DA4C52" w:rsidRDefault="00DA4C52" w14:paraId="4021B498" w14:textId="77777777">
      <w:pPr>
        <w:spacing w:after="0" w:line="240" w:lineRule="auto"/>
        <w:rPr>
          <w:rFonts w:ascii="Arial" w:hAnsi="Arial" w:eastAsia="Times New Roman" w:cs="Arial"/>
          <w:b/>
          <w:u w:val="single"/>
        </w:rPr>
      </w:pPr>
      <w:r w:rsidRPr="00430AB2">
        <w:rPr>
          <w:rFonts w:ascii="Arial" w:hAnsi="Arial" w:eastAsia="Times New Roman" w:cs="Arial"/>
          <w:b/>
          <w:u w:val="single"/>
        </w:rPr>
        <w:t>Hall d'Entrée</w:t>
      </w:r>
      <w:r>
        <w:rPr>
          <w:rFonts w:ascii="Arial" w:hAnsi="Arial" w:eastAsia="Times New Roman" w:cs="Arial"/>
          <w:b/>
          <w:u w:val="single"/>
        </w:rPr>
        <w:tab/>
      </w:r>
    </w:p>
    <w:p w:rsidR="00E204EC" w:rsidP="00DA4C52" w:rsidRDefault="00E204EC" w14:paraId="742DAA8E" w14:textId="77777777">
      <w:pPr>
        <w:spacing w:after="0" w:line="240" w:lineRule="auto"/>
        <w:rPr>
          <w:rFonts w:ascii="Arial" w:hAnsi="Arial" w:eastAsia="Times New Roman" w:cs="Arial"/>
          <w:b/>
          <w:u w:val="single"/>
        </w:rPr>
      </w:pPr>
    </w:p>
    <w:tbl>
      <w:tblPr>
        <w:tblStyle w:val="Grilledutableau"/>
        <w:tblW w:w="99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144"/>
        <w:gridCol w:w="1784"/>
      </w:tblGrid>
      <w:tr w:rsidR="002B3922" w:rsidTr="00FE2AF9" w14:paraId="0185EA03" w14:textId="77777777">
        <w:trPr>
          <w:trHeight w:val="2507"/>
        </w:trPr>
        <w:tc>
          <w:tcPr>
            <w:tcW w:w="8144" w:type="dxa"/>
          </w:tcPr>
          <w:p w:rsidRPr="00B66BF3" w:rsidR="00B66BF3" w:rsidP="00CF20CF" w:rsidRDefault="00CE2A2D" w14:paraId="34DE3F3D" w14:textId="568C818F">
            <w:pPr>
              <w:spacing w:after="0" w:line="240" w:lineRule="auto"/>
              <w:rPr>
                <w:rFonts w:ascii="Arial" w:hAnsi="Arial" w:cs="Arial"/>
              </w:rPr>
            </w:pPr>
            <w:proofErr w:type="spellStart"/>
            <w:proofErr w:type="gramStart"/>
            <w:sdt>
              <w:sdtPr>
                <w:id w:val="300012"/>
                <w:tag w:val="NettoyageMarches"/>
              </w:sdtPr>
              <w:sdtContent>
                <w:r w:rsidRPr="00B66BF3">
                  <w:rPr>
                    <w:rFonts w:ascii="Arial" w:hAnsi="Arial" w:cs="Arial"/>
                  </w:rPr>
                  <w:t xml:space="preserve">NettoyageMarches</w:t>
                </w:r>
              </w:sdtContent>
            </w:sdt>
            <w:proofErr w:type="spellEnd"/>
            <w:r w:rsidR="00CF20CF">
              <w:rPr>
                <w:rFonts w:ascii="Arial" w:hAnsi="Arial" w:cs="Arial"/>
              </w:rPr>
              <w:t xml:space="preserve">  </w:t>
            </w:r>
            <w:r w:rsidRPr="00B66BF3" w:rsidR="00B66BF3">
              <w:rPr>
                <w:rFonts w:ascii="Arial" w:hAnsi="Arial" w:cs="Arial"/>
                <w:lang w:eastAsia="fr-FR"/>
              </w:rPr>
              <w:t>-</w:t>
            </w:r>
            <w:proofErr w:type="gramEnd"/>
            <w:r w:rsidR="00B66BF3">
              <w:rPr>
                <w:rFonts w:ascii="Arial" w:hAnsi="Arial" w:cs="Arial"/>
                <w:lang w:eastAsia="fr-FR"/>
              </w:rPr>
              <w:t xml:space="preserve"> </w:t>
            </w:r>
            <w:r w:rsidRPr="00B66BF3" w:rsidR="002B3922">
              <w:rPr>
                <w:rFonts w:ascii="Arial" w:hAnsi="Arial" w:cs="Arial"/>
                <w:lang w:eastAsia="fr-FR"/>
              </w:rPr>
              <w:t>Nettoyage des plaques de sonnerie</w:t>
            </w:r>
          </w:p>
          <w:p w:rsidRPr="00B66BF3" w:rsidR="00B66BF3" w:rsidP="00B66BF3" w:rsidRDefault="002A5F48" w14:paraId="49A76961" w14:textId="67533D23">
            <w:pPr>
              <w:spacing w:after="0" w:line="240" w:lineRule="auto"/>
              <w:rPr>
                <w:rFonts w:ascii="Arial" w:hAnsi="Arial" w:cs="Arial"/>
                <w:lang w:eastAsia="fr-FR"/>
              </w:rPr>
            </w:pPr>
            <w:proofErr w:type="spellStart"/>
            <w:proofErr w:type="gramStart"/>
            <w:sdt>
              <w:sdtPr>
                <w:id w:val="300013"/>
                <w:tag w:val="NettoyageCuivres"/>
              </w:sdtPr>
              <w:sdtContent>
                <w:r w:rsidRPr="00B66BF3">
                  <w:rPr>
                    <w:rFonts w:ascii="Arial" w:hAnsi="Arial" w:cs="Arial"/>
                  </w:rPr>
                  <w:t xml:space="preserve">NettoyageCuivres</w:t>
                </w:r>
              </w:sdtContent>
            </w:sdt>
            <w:proofErr w:type="spellEnd"/>
            <w:r w:rsidR="00CF20CF">
              <w:rPr>
                <w:rFonts w:ascii="Arial" w:hAnsi="Arial" w:cs="Arial"/>
              </w:rPr>
              <w:t xml:space="preserve"> </w:t>
            </w:r>
            <w:r w:rsidR="00B66BF3">
              <w:rPr>
                <w:rFonts w:ascii="Arial" w:hAnsi="Arial" w:cs="Arial"/>
                <w:lang w:eastAsia="fr-FR"/>
              </w:rPr>
              <w:t xml:space="preserve"> -</w:t>
            </w:r>
            <w:proofErr w:type="gramEnd"/>
            <w:r w:rsidR="00B66BF3">
              <w:rPr>
                <w:rFonts w:ascii="Arial" w:hAnsi="Arial" w:cs="Arial"/>
                <w:lang w:eastAsia="fr-FR"/>
              </w:rPr>
              <w:t xml:space="preserve"> </w:t>
            </w:r>
            <w:r w:rsidRPr="00B66BF3" w:rsidR="002B3922">
              <w:rPr>
                <w:rFonts w:ascii="Arial" w:hAnsi="Arial" w:cs="Arial"/>
                <w:lang w:eastAsia="fr-FR"/>
              </w:rPr>
              <w:t>Dépoussiérage du paillasson</w:t>
            </w:r>
          </w:p>
          <w:p w:rsidRPr="00B66BF3" w:rsidR="002B3922" w:rsidP="00B66BF3" w:rsidRDefault="002A5F48" w14:paraId="52B201CE" w14:textId="52C7D03C">
            <w:pPr>
              <w:spacing w:after="0" w:line="240" w:lineRule="auto"/>
              <w:rPr>
                <w:rFonts w:ascii="Arial" w:hAnsi="Arial" w:cs="Arial"/>
                <w:lang w:eastAsia="fr-FR"/>
              </w:rPr>
            </w:pPr>
            <w:proofErr w:type="spellStart"/>
            <w:proofErr w:type="gramStart"/>
            <w:sdt>
              <w:sdtPr>
                <w:id w:val="300014"/>
                <w:tag w:val="NettoyagePorteTambour"/>
              </w:sdtPr>
              <w:sdtContent>
                <w:r w:rsidRPr="00B66BF3">
                  <w:rPr>
                    <w:rFonts w:ascii="Arial" w:hAnsi="Arial" w:cs="Arial"/>
                  </w:rPr>
                  <w:t xml:space="preserve">NettoyagePorteTambour</w:t>
                </w:r>
              </w:sdtContent>
            </w:sdt>
            <w:proofErr w:type="spellEnd"/>
            <w:r w:rsidRPr="00B66BF3" w:rsidR="00B66BF3">
              <w:rPr>
                <w:rFonts w:ascii="Arial" w:hAnsi="Arial" w:cs="Arial"/>
                <w:lang w:eastAsia="fr-FR"/>
              </w:rPr>
              <w:t xml:space="preserve"> </w:t>
            </w:r>
            <w:r w:rsidR="00B66BF3">
              <w:rPr>
                <w:rFonts w:ascii="Arial" w:hAnsi="Arial" w:cs="Arial"/>
                <w:lang w:eastAsia="fr-FR"/>
              </w:rPr>
              <w:t xml:space="preserve"> -</w:t>
            </w:r>
            <w:proofErr w:type="gramEnd"/>
            <w:r w:rsidR="00B66BF3">
              <w:rPr>
                <w:rFonts w:ascii="Arial" w:hAnsi="Arial" w:cs="Arial"/>
                <w:lang w:eastAsia="fr-FR"/>
              </w:rPr>
              <w:t xml:space="preserve"> </w:t>
            </w:r>
            <w:r w:rsidRPr="00B66BF3" w:rsidR="002B3922">
              <w:rPr>
                <w:rFonts w:ascii="Arial" w:hAnsi="Arial" w:cs="Arial"/>
                <w:lang w:eastAsia="fr-FR"/>
              </w:rPr>
              <w:t>Balayage des sols du hall d’entrée</w:t>
            </w:r>
          </w:p>
          <w:p w:rsidRPr="00B66BF3" w:rsidR="002B3922" w:rsidP="00B66BF3" w:rsidRDefault="00B66BF3" w14:paraId="11FC0C16" w14:textId="2D0D6951">
            <w:pPr>
              <w:spacing w:after="0" w:line="240" w:lineRule="auto"/>
              <w:rPr>
                <w:rFonts w:ascii="Arial" w:hAnsi="Arial" w:cs="Arial"/>
              </w:rPr>
            </w:pPr>
            <w:r>
              <w:rPr>
                <w:rFonts w:ascii="Arial" w:hAnsi="Arial" w:cs="Arial"/>
              </w:rPr>
              <w:t xml:space="preserve">  - </w:t>
            </w:r>
            <w:r w:rsidRPr="00B66BF3" w:rsidR="002B3922">
              <w:rPr>
                <w:rFonts w:ascii="Arial" w:hAnsi="Arial" w:cs="Arial"/>
              </w:rPr>
              <w:t>Lavage des sols à l’aide d’un produit détergent et odorant</w:t>
            </w:r>
          </w:p>
          <w:p w:rsidRPr="00B66BF3" w:rsidR="002B3922" w:rsidP="00B66BF3" w:rsidRDefault="00B66BF3" w14:paraId="0D687014" w14:textId="0CC97628">
            <w:pPr>
              <w:spacing w:after="0" w:line="240" w:lineRule="auto"/>
              <w:rPr>
                <w:rFonts w:ascii="Arial" w:hAnsi="Arial" w:cs="Arial"/>
              </w:rPr>
            </w:pPr>
            <w:r>
              <w:rPr>
                <w:rFonts w:ascii="Arial" w:hAnsi="Arial" w:cs="Arial"/>
              </w:rPr>
              <w:t xml:space="preserve">  - </w:t>
            </w:r>
            <w:r w:rsidRPr="00B66BF3" w:rsidR="002B3922">
              <w:rPr>
                <w:rFonts w:ascii="Arial" w:hAnsi="Arial" w:cs="Arial"/>
              </w:rPr>
              <w:t>Dépoussiérage des plinthes</w:t>
            </w:r>
          </w:p>
          <w:p w:rsidRPr="00B66BF3" w:rsidR="002B3922" w:rsidP="00B66BF3" w:rsidRDefault="00B66BF3" w14:paraId="7AA058B3" w14:textId="09B67B46">
            <w:pPr>
              <w:spacing w:after="0" w:line="240" w:lineRule="auto"/>
              <w:rPr>
                <w:rFonts w:ascii="Arial" w:hAnsi="Arial" w:cs="Arial"/>
              </w:rPr>
            </w:pPr>
            <w:r>
              <w:rPr>
                <w:rFonts w:ascii="Arial" w:hAnsi="Arial" w:cs="Arial"/>
              </w:rPr>
              <w:t xml:space="preserve">  - </w:t>
            </w:r>
            <w:r w:rsidRPr="00B66BF3" w:rsidR="002B3922">
              <w:rPr>
                <w:rFonts w:ascii="Arial" w:hAnsi="Arial" w:cs="Arial"/>
              </w:rPr>
              <w:t>Enlèvement des toiles d’araignée</w:t>
            </w:r>
          </w:p>
          <w:p w:rsidRPr="00B66BF3" w:rsidR="002B3922" w:rsidP="00B66BF3" w:rsidRDefault="00B66BF3" w14:paraId="7477B606" w14:textId="7437FB92">
            <w:pPr>
              <w:spacing w:after="0" w:line="240" w:lineRule="auto"/>
              <w:rPr>
                <w:rFonts w:ascii="Arial" w:hAnsi="Arial" w:cs="Arial"/>
              </w:rPr>
            </w:pPr>
            <w:r>
              <w:rPr>
                <w:rFonts w:ascii="Arial" w:hAnsi="Arial" w:cs="Arial"/>
              </w:rPr>
              <w:t xml:space="preserve">  - </w:t>
            </w:r>
            <w:r w:rsidRPr="00B66BF3" w:rsidR="002B3922">
              <w:rPr>
                <w:rFonts w:ascii="Arial" w:hAnsi="Arial" w:cs="Arial"/>
              </w:rPr>
              <w:t>Nettoyage des boites aux lettres</w:t>
            </w:r>
          </w:p>
          <w:p w:rsidRPr="00B66BF3" w:rsidR="00B66BF3" w:rsidP="00B66BF3" w:rsidRDefault="00B66BF3" w14:paraId="53D22F51" w14:textId="058CA12E">
            <w:pPr>
              <w:spacing w:after="0" w:line="240" w:lineRule="auto"/>
              <w:rPr>
                <w:rFonts w:ascii="Arial" w:hAnsi="Arial" w:cs="Arial"/>
              </w:rPr>
            </w:pPr>
            <w:r>
              <w:rPr>
                <w:rFonts w:ascii="Arial" w:hAnsi="Arial" w:cs="Arial"/>
              </w:rPr>
              <w:t xml:space="preserve">  - </w:t>
            </w:r>
            <w:r w:rsidRPr="00B66BF3" w:rsidR="002B3922">
              <w:rPr>
                <w:rFonts w:ascii="Arial" w:hAnsi="Arial" w:cs="Arial"/>
              </w:rPr>
              <w:t>Vidage corbeille</w:t>
            </w:r>
          </w:p>
          <w:p w:rsidR="002B3922" w:rsidP="00B66BF3" w:rsidRDefault="00B66BF3" w14:paraId="20A388EE" w14:textId="7E803396">
            <w:pPr>
              <w:spacing w:after="0" w:line="240" w:lineRule="auto"/>
              <w:rPr>
                <w:rFonts w:ascii="Arial" w:hAnsi="Arial" w:eastAsia="Times New Roman" w:cs="Arial"/>
                <w:b/>
                <w:u w:val="single"/>
              </w:rPr>
            </w:pPr>
            <w:r>
              <w:rPr>
                <w:rFonts w:ascii="Arial" w:hAnsi="Arial" w:cs="Arial"/>
              </w:rPr>
              <w:t xml:space="preserve">  - </w:t>
            </w:r>
            <w:r w:rsidRPr="00B66BF3" w:rsidR="002B3922">
              <w:rPr>
                <w:rFonts w:ascii="Arial" w:hAnsi="Arial" w:cs="Arial"/>
              </w:rPr>
              <w:t>Nettoyage des interrupteurs</w:t>
            </w:r>
          </w:p>
        </w:tc>
        <w:tc>
          <w:tcPr>
            <w:tcW w:w="1784" w:type="dxa"/>
          </w:tcPr>
          <w:sdt>
            <w:sdtPr>
              <w:id w:val="300006"/>
              <w:tag w:val="PhotoHall"/>
            </w:sdtPr>
            <w:sdtContent>
              <w:p>
                <w:r>
                  <w:drawing>
                    <wp:inline distT="0" distB="0" distL="0" distR="0">
                      <wp:extent cx="1333500" cy="2095500"/>
                      <wp:effectExtent l="0" t="0" r="0" b="0"/>
                      <wp:docPr id="500006" name="placeholder.png"/>
                      <wp:cNvGraphicFramePr>
                        <a:graphicFrameLocks noChangeAspect="1"/>
                      </wp:cNvGraphicFramePr>
                      <a:graphic>
                        <a:graphicData uri="http://schemas.openxmlformats.org/drawingml/2006/picture">
                          <pic:pic>
                            <pic:nvPicPr>
                              <pic:cNvPr id="500006" name="placeholder.png"/>
                              <pic:cNvPicPr/>
                            </pic:nvPicPr>
                            <pic:blipFill>
                              <a:blip r:embed="R295a2ce023904abf"/>
                              <a:stretch>
                                <a:fillRect/>
                              </a:stretch>
                            </pic:blipFill>
                            <pic:spPr>
                              <a:xfrm>
                                <a:off x="0" y="0"/>
                                <a:ext cx="1333500" cy="2095500"/>
                              </a:xfrm>
                              <a:prstGeom prst="rect">
                                <a:avLst/>
                              </a:prstGeom>
                            </pic:spPr>
                          </pic:pic>
                        </a:graphicData>
                      </a:graphic>
                    </wp:inline>
                  </w:drawing>
                </w:r>
              </w:p>
            </w:sdtContent>
          </w:sdt>
        </w:tc>
      </w:tr>
    </w:tbl>
    <w:p w:rsidR="001D4151" w:rsidP="00DA4C52" w:rsidRDefault="00DA4C52" w14:paraId="2E470C79" w14:textId="61D5DDE7">
      <w:pPr>
        <w:spacing w:after="0" w:line="240" w:lineRule="auto"/>
        <w:rPr>
          <w:rFonts w:ascii="Arial" w:hAnsi="Arial" w:eastAsia="Times New Roman" w:cs="Arial"/>
          <w:b/>
        </w:rPr>
      </w:pPr>
      <w:r>
        <w:rPr>
          <w:rFonts w:ascii="Arial" w:hAnsi="Arial" w:eastAsia="Times New Roman" w:cs="Arial"/>
          <w:b/>
        </w:rPr>
        <w:t xml:space="preserve">Fréquence : </w:t>
      </w:r>
      <w:proofErr w:type="spellStart"/>
      <w:sdt>
        <w:sdtPr>
          <w:id w:val="300034"/>
          <w:tag w:val="frenquenceHallEntree"/>
        </w:sdtPr>
        <w:sdtContent>
          <w:r w:rsidRPr="002A5F48" w:rsidR="002A5F48">
            <w:rPr>
              <w:rFonts w:ascii="Arial" w:hAnsi="Arial" w:eastAsia="Times New Roman" w:cs="Arial"/>
              <w:b/>
            </w:rPr>
            <w:t xml:space="preserve">frenquenceHallEntree</w:t>
          </w:r>
        </w:sdtContent>
      </w:sdt>
      <w:proofErr w:type="spellEnd"/>
    </w:p>
    <w:p w:rsidR="00F3198A" w:rsidP="00F3198A" w:rsidRDefault="00F3198A" w14:paraId="3625F81D" w14:textId="0607E13E">
      <w:pPr>
        <w:spacing w:line="240" w:lineRule="auto"/>
        <w:contextualSpacing/>
        <w:rPr>
          <w:rFonts w:ascii="Arial" w:hAnsi="Arial" w:eastAsia="Times New Roman" w:cs="Arial"/>
          <w:b/>
          <w:highlight w:val="yellow"/>
          <w:lang w:eastAsia="fr-FR"/>
        </w:rPr>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650"/>
        <w:gridCol w:w="1410"/>
      </w:tblGrid>
      <w:tr>
        <w:tc>
          <w:tcPr>
            <w:tcW w:w="7650" w:type="dxa"/>
          </w:tcPr>
          <w:p w:rsidRPr="0022315A" w:rsidR="008659A3" w:rsidP="0022315A" w:rsidRDefault="008659A3" w14:paraId="05E0DA16" w14:textId="0AA2B64B">
            <w:pPr>
              <w:spacing w:after="0" w:line="240" w:lineRule="auto"/>
              <w:rPr>
                <w:rFonts w:ascii="Arial" w:hAnsi="Arial" w:eastAsia="Times New Roman" w:cs="Arial"/>
                <w:b/>
                <w:u w:val="single"/>
              </w:rPr>
            </w:pPr>
            <w:proofErr w:type="spellStart"/>
            <w:sdt>
              <w:sdtPr>
                <w:id w:val="300018"/>
                <w:tag w:val="ShowTitreAscenceur"/>
              </w:sdtPr>
              <w:sdtContent>
                <w:r w:rsidRPr="0022315A">
                  <w:rPr>
                    <w:rFonts w:ascii="Arial" w:hAnsi="Arial" w:eastAsia="Times New Roman" w:cs="Arial"/>
                    <w:b/>
                    <w:u w:val="single"/>
                  </w:rPr>
                  <w:t xml:space="preserve">ShowTitreAscenceur</w:t>
                </w:r>
              </w:sdtContent>
            </w:sdt>
            <w:proofErr w:type="spellEnd"/>
          </w:p>
          <w:p w:rsidRPr="00BA6747" w:rsidR="0022315A" w:rsidP="00F3198A" w:rsidRDefault="00797CCE" w14:paraId="2FF221CB" w14:textId="57B81541">
            <w:pPr>
              <w:spacing w:line="240" w:lineRule="auto"/>
              <w:contextualSpacing/>
              <w:rPr>
                <w:rFonts w:ascii="Arial" w:hAnsi="Arial" w:cs="Arial"/>
              </w:rPr>
            </w:pPr>
            <w:proofErr w:type="spellStart"/>
            <w:sdt>
              <w:sdtPr>
                <w:id w:val="300019"/>
                <w:tag w:val="ShowAscenceur"/>
              </w:sdtPr>
              <w:sdtContent>
                <w:r>
                  <w:rPr>
                    <w:rFonts w:ascii="Arial" w:hAnsi="Arial" w:cs="Arial"/>
                  </w:rPr>
                  <w:t xml:space="preserve">ShowAscenceur</w:t>
                </w:r>
              </w:sdtContent>
            </w:sdt>
            <w:proofErr w:type="spellEnd"/>
          </w:p>
          <w:p w:rsidR="008659A3" w:rsidP="00F3198A" w:rsidRDefault="008659A3" w14:paraId="3D4335DB" w14:textId="77777777">
            <w:pPr>
              <w:spacing w:line="240" w:lineRule="auto"/>
              <w:contextualSpacing/>
              <w:rPr>
                <w:rFonts w:ascii="Arial" w:hAnsi="Arial" w:eastAsia="Times New Roman" w:cs="Arial"/>
                <w:b/>
                <w:highlight w:val="yellow"/>
                <w:lang w:eastAsia="fr-FR"/>
              </w:rPr>
            </w:pPr>
          </w:p>
        </w:tc>
        <w:tc>
          <w:tcPr>
            <w:tcW w:w="1410" w:type="dxa"/>
          </w:tcPr>
          <w:sdt>
            <w:sdtPr>
              <w:id w:val="300201"/>
              <w:tag w:val="PhotoAscenceur"/>
            </w:sdtPr>
            <w:sdtContent>
              <w:p>
                <w:r>
                  <w:drawing>
                    <wp:inline distT="0" distB="0" distL="0" distR="0">
                      <wp:extent cx="1333500" cy="2095500"/>
                      <wp:effectExtent l="0" t="0" r="0" b="0"/>
                      <wp:docPr id="500201" name="placeholder.png"/>
                      <wp:cNvGraphicFramePr>
                        <a:graphicFrameLocks noChangeAspect="1"/>
                      </wp:cNvGraphicFramePr>
                      <a:graphic>
                        <a:graphicData uri="http://schemas.openxmlformats.org/drawingml/2006/picture">
                          <pic:pic>
                            <pic:nvPicPr>
                              <pic:cNvPr id="500009" name="placeholder.png"/>
                              <pic:cNvPicPr/>
                            </pic:nvPicPr>
                            <pic:blipFill>
                              <a:blip r:embed="Re4216a15e9d84fa6"/>
                              <a:stretch>
                                <a:fillRect/>
                              </a:stretch>
                            </pic:blipFill>
                            <pic:spPr>
                              <a:xfrm>
                                <a:off x="0" y="0"/>
                                <a:ext cx="1333500" cy="2095500"/>
                              </a:xfrm>
                              <a:prstGeom prst="rect">
                                <a:avLst/>
                              </a:prstGeom>
                            </pic:spPr>
                          </pic:pic>
                        </a:graphicData>
                      </a:graphic>
                    </wp:inline>
                  </w:drawing>
                </w:r>
              </w:p>
            </w:sdtContent>
          </w:sdt>
        </w:tc>
      </w:tr>
    </w:tbl>
    <w:p w:rsidR="008659A3" w:rsidP="00F3198A" w:rsidRDefault="008659A3" w14:paraId="237D8FFE" w14:textId="5C623114">
      <w:pPr>
        <w:spacing w:line="240" w:lineRule="auto"/>
        <w:contextualSpacing/>
        <w:rPr>
          <w:rFonts w:ascii="Arial" w:hAnsi="Arial" w:eastAsia="Times New Roman" w:cs="Arial"/>
          <w:b/>
          <w:lang w:eastAsia="fr-FR"/>
        </w:rPr>
      </w:pPr>
      <w:r w:rsidRPr="008659A3">
        <w:rPr>
          <w:rFonts w:ascii="Arial" w:hAnsi="Arial" w:eastAsia="Times New Roman" w:cs="Arial"/>
          <w:b/>
          <w:lang w:eastAsia="fr-FR"/>
        </w:rPr>
        <w:t xml:space="preserve">Fréquence : </w:t>
      </w:r>
      <w:proofErr w:type="spellStart"/>
      <w:sdt>
        <w:sdtPr>
          <w:id w:val="300035"/>
          <w:tag w:val="frenquenceAscenceur"/>
        </w:sdtPr>
        <w:sdtContent>
          <w:r w:rsidRPr="00FC4CD0" w:rsidR="00FC4CD0">
            <w:rPr>
              <w:rFonts w:ascii="Arial" w:hAnsi="Arial" w:eastAsia="Times New Roman" w:cs="Arial"/>
              <w:b/>
              <w:lang w:eastAsia="fr-FR"/>
            </w:rPr>
            <w:t xml:space="preserve">frenquenceAscenceur</w:t>
          </w:r>
        </w:sdtContent>
      </w:sdt>
      <w:proofErr w:type="spellEnd"/>
    </w:p>
    <w:p w:rsidR="008659A3" w:rsidP="00F3198A" w:rsidRDefault="008659A3" w14:paraId="298A1020" w14:textId="77777777">
      <w:pPr>
        <w:spacing w:line="240" w:lineRule="auto"/>
        <w:contextualSpacing/>
        <w:rPr>
          <w:rFonts w:ascii="Arial" w:hAnsi="Arial" w:eastAsia="Times New Roman" w:cs="Arial"/>
          <w:b/>
          <w:highlight w:val="yellow"/>
          <w:lang w:eastAsia="fr-FR"/>
        </w:rPr>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083"/>
        <w:gridCol w:w="1977"/>
      </w:tblGrid>
      <w:tr w:rsidR="00B85857" w:rsidTr="00B85857" w14:paraId="52DAFCA9" w14:textId="77777777">
        <w:tc>
          <w:tcPr>
            <w:tcW w:w="7083" w:type="dxa"/>
          </w:tcPr>
          <w:p w:rsidRPr="00F3198A" w:rsidR="00B85857" w:rsidP="00B85857" w:rsidRDefault="00B85857" w14:paraId="55F1B0B9" w14:textId="77777777">
            <w:pPr>
              <w:spacing w:line="240" w:lineRule="auto"/>
              <w:contextualSpacing/>
              <w:rPr>
                <w:rFonts w:ascii="Arial" w:hAnsi="Arial" w:eastAsia="Times New Roman" w:cs="Arial"/>
                <w:b/>
                <w:lang w:eastAsia="fr-FR"/>
              </w:rPr>
            </w:pPr>
            <w:r w:rsidRPr="00430AB2">
              <w:rPr>
                <w:rFonts w:ascii="Arial" w:hAnsi="Arial" w:eastAsia="Times New Roman" w:cs="Arial"/>
                <w:b/>
                <w:u w:val="single"/>
              </w:rPr>
              <w:t>Cages d’escaliers</w:t>
            </w:r>
          </w:p>
          <w:p w:rsidR="00B85857" w:rsidP="00B85857" w:rsidRDefault="00B85857" w14:paraId="34159541" w14:textId="77777777">
            <w:pPr>
              <w:spacing w:after="0" w:line="240" w:lineRule="auto"/>
              <w:rPr>
                <w:rFonts w:ascii="Arial" w:hAnsi="Arial" w:eastAsia="Times New Roman" w:cs="Arial"/>
                <w:b/>
              </w:rPr>
            </w:pPr>
            <w:r>
              <w:rPr>
                <w:rFonts w:ascii="Arial" w:hAnsi="Arial" w:eastAsia="Times New Roman" w:cs="Arial"/>
                <w:b/>
              </w:rPr>
              <w:tab/>
            </w:r>
          </w:p>
          <w:p w:rsidR="00B85857" w:rsidP="00035183" w:rsidRDefault="00035183" w14:paraId="3B0BB59B" w14:textId="250909AB">
            <w:pPr>
              <w:spacing w:after="0" w:line="240" w:lineRule="auto"/>
              <w:contextualSpacing/>
              <w:rPr>
                <w:rFonts w:ascii="Arial" w:hAnsi="Arial" w:eastAsia="Times New Roman" w:cs="Arial"/>
                <w:lang w:eastAsia="fr-FR"/>
              </w:rPr>
            </w:pPr>
            <w:r>
              <w:rPr>
                <w:rFonts w:ascii="Arial" w:hAnsi="Arial" w:eastAsia="Times New Roman" w:cs="Arial"/>
                <w:lang w:eastAsia="fr-FR"/>
              </w:rPr>
              <w:t xml:space="preserve">  - </w:t>
            </w:r>
            <w:r w:rsidR="00B85857">
              <w:rPr>
                <w:rFonts w:ascii="Arial" w:hAnsi="Arial" w:eastAsia="Times New Roman" w:cs="Arial"/>
                <w:lang w:eastAsia="fr-FR"/>
              </w:rPr>
              <w:t>Balayage et lavage des marches et contremarches</w:t>
            </w:r>
          </w:p>
          <w:p w:rsidR="00B85857" w:rsidP="00035183" w:rsidRDefault="00035183" w14:paraId="4B42D0BA" w14:textId="5A1ABF6B">
            <w:pPr>
              <w:spacing w:after="0" w:line="240" w:lineRule="auto"/>
              <w:contextualSpacing/>
              <w:rPr>
                <w:rFonts w:ascii="Arial" w:hAnsi="Arial" w:eastAsia="Times New Roman" w:cs="Arial"/>
                <w:lang w:eastAsia="fr-FR"/>
              </w:rPr>
            </w:pPr>
            <w:r>
              <w:rPr>
                <w:rFonts w:ascii="Arial" w:hAnsi="Arial" w:eastAsia="Times New Roman" w:cs="Arial"/>
                <w:lang w:eastAsia="fr-FR"/>
              </w:rPr>
              <w:t xml:space="preserve">  - </w:t>
            </w:r>
            <w:r w:rsidR="00B85857">
              <w:rPr>
                <w:rFonts w:ascii="Arial" w:hAnsi="Arial" w:eastAsia="Times New Roman" w:cs="Arial"/>
                <w:lang w:eastAsia="fr-FR"/>
              </w:rPr>
              <w:t xml:space="preserve">Dépoussiérage des </w:t>
            </w:r>
            <w:proofErr w:type="spellStart"/>
            <w:r w:rsidR="00B85857">
              <w:rPr>
                <w:rFonts w:ascii="Arial" w:hAnsi="Arial" w:eastAsia="Times New Roman" w:cs="Arial"/>
                <w:lang w:eastAsia="fr-FR"/>
              </w:rPr>
              <w:t>plinthes</w:t>
            </w:r>
            <w:proofErr w:type="spellEnd"/>
            <w:r w:rsidR="00B85857">
              <w:rPr>
                <w:rFonts w:ascii="Arial" w:hAnsi="Arial" w:eastAsia="Times New Roman" w:cs="Arial"/>
                <w:lang w:eastAsia="fr-FR"/>
              </w:rPr>
              <w:t>, barreaudages et main courante</w:t>
            </w:r>
          </w:p>
          <w:p w:rsidR="00B85857" w:rsidP="00035183" w:rsidRDefault="00035183" w14:paraId="5D4E4C1B" w14:textId="0BE1639F">
            <w:pPr>
              <w:spacing w:after="0" w:line="240" w:lineRule="auto"/>
              <w:contextualSpacing/>
              <w:rPr>
                <w:rFonts w:ascii="Arial" w:hAnsi="Arial" w:eastAsia="Times New Roman" w:cs="Arial"/>
                <w:lang w:eastAsia="fr-FR"/>
              </w:rPr>
            </w:pPr>
            <w:r>
              <w:rPr>
                <w:rFonts w:ascii="Arial" w:hAnsi="Arial" w:eastAsia="Times New Roman" w:cs="Arial"/>
                <w:lang w:eastAsia="fr-FR"/>
              </w:rPr>
              <w:t xml:space="preserve">  - </w:t>
            </w:r>
            <w:r w:rsidR="00B85857">
              <w:rPr>
                <w:rFonts w:ascii="Arial" w:hAnsi="Arial" w:eastAsia="Times New Roman" w:cs="Arial"/>
                <w:lang w:eastAsia="fr-FR"/>
              </w:rPr>
              <w:t>Enlèvement des toiles d’araignée</w:t>
            </w:r>
          </w:p>
          <w:p w:rsidRPr="00411BC7" w:rsidR="00B85857" w:rsidP="00035183" w:rsidRDefault="00035183" w14:paraId="1FCA8E2A" w14:textId="3F74992B">
            <w:pPr>
              <w:spacing w:after="0" w:line="240" w:lineRule="auto"/>
              <w:contextualSpacing/>
              <w:rPr>
                <w:rFonts w:ascii="Arial" w:hAnsi="Arial" w:eastAsia="Times New Roman" w:cs="Arial"/>
                <w:b/>
                <w:bCs/>
                <w:lang w:eastAsia="fr-FR"/>
              </w:rPr>
            </w:pPr>
            <w:r>
              <w:rPr>
                <w:rFonts w:ascii="Arial" w:hAnsi="Arial" w:eastAsia="Times New Roman" w:cs="Arial"/>
                <w:lang w:eastAsia="fr-FR"/>
              </w:rPr>
              <w:t xml:space="preserve">  - </w:t>
            </w:r>
            <w:r w:rsidR="00B85857">
              <w:rPr>
                <w:rFonts w:ascii="Arial" w:hAnsi="Arial" w:eastAsia="Times New Roman" w:cs="Arial"/>
                <w:lang w:eastAsia="fr-FR"/>
              </w:rPr>
              <w:t>Nettoyage des interrupteurs</w:t>
            </w:r>
            <w:r w:rsidR="00B85857">
              <w:rPr>
                <w:rFonts w:ascii="Arial" w:hAnsi="Arial" w:eastAsia="Times New Roman" w:cs="Arial"/>
                <w:lang w:eastAsia="fr-FR"/>
              </w:rPr>
              <w:tab/>
            </w:r>
          </w:p>
          <w:p w:rsidR="00B85857" w:rsidP="00F3198A" w:rsidRDefault="00B85857" w14:paraId="060ED8A2" w14:textId="77777777">
            <w:pPr>
              <w:spacing w:line="240" w:lineRule="auto"/>
              <w:contextualSpacing/>
              <w:rPr>
                <w:rFonts w:ascii="Arial" w:hAnsi="Arial" w:eastAsia="Times New Roman" w:cs="Arial"/>
                <w:b/>
                <w:u w:val="single"/>
              </w:rPr>
            </w:pPr>
          </w:p>
        </w:tc>
        <w:tc>
          <w:tcPr>
            <w:tcW w:w="1977" w:type="dxa"/>
          </w:tcPr>
          <w:sdt>
            <w:sdtPr>
              <w:id w:val="300007"/>
              <w:tag w:val="PhotoCageEscaliers"/>
            </w:sdtPr>
            <w:sdtContent>
              <w:p>
                <w:r>
                  <w:drawing>
                    <wp:inline distT="0" distB="0" distL="0" distR="0">
                      <wp:extent cx="1333500" cy="2095500"/>
                      <wp:effectExtent l="0" t="0" r="0" b="0"/>
                      <wp:docPr id="500007" name="placeholder.png"/>
                      <wp:cNvGraphicFramePr>
                        <a:graphicFrameLocks noChangeAspect="1"/>
                      </wp:cNvGraphicFramePr>
                      <a:graphic>
                        <a:graphicData uri="http://schemas.openxmlformats.org/drawingml/2006/picture">
                          <pic:pic>
                            <pic:nvPicPr>
                              <pic:cNvPr id="500007" name="placeholder.png"/>
                              <pic:cNvPicPr/>
                            </pic:nvPicPr>
                            <pic:blipFill>
                              <a:blip r:embed="R38c388a427c448b7"/>
                              <a:stretch>
                                <a:fillRect/>
                              </a:stretch>
                            </pic:blipFill>
                            <pic:spPr>
                              <a:xfrm>
                                <a:off x="0" y="0"/>
                                <a:ext cx="1333500" cy="2095500"/>
                              </a:xfrm>
                              <a:prstGeom prst="rect">
                                <a:avLst/>
                              </a:prstGeom>
                            </pic:spPr>
                          </pic:pic>
                        </a:graphicData>
                      </a:graphic>
                    </wp:inline>
                  </w:drawing>
                </w:r>
              </w:p>
            </w:sdtContent>
          </w:sdt>
        </w:tc>
      </w:tr>
    </w:tbl>
    <w:p w:rsidRPr="001D4151" w:rsidR="00DA4C52" w:rsidP="00411BC7" w:rsidRDefault="00DA4C52" w14:paraId="39F279F2" w14:textId="5EC1F7DC">
      <w:pPr>
        <w:spacing w:after="0" w:line="240" w:lineRule="auto"/>
        <w:contextualSpacing/>
        <w:rPr>
          <w:rFonts w:ascii="Arial" w:hAnsi="Arial" w:eastAsia="Times New Roman" w:cs="Arial"/>
          <w:b/>
          <w:bCs/>
          <w:lang w:eastAsia="fr-FR"/>
        </w:rPr>
      </w:pPr>
    </w:p>
    <w:p w:rsidR="00DA4C52" w:rsidP="00DA4C52" w:rsidRDefault="00DA4C52" w14:paraId="263D18C0" w14:textId="4C389DF6">
      <w:pPr>
        <w:spacing w:line="240" w:lineRule="auto"/>
        <w:contextualSpacing/>
        <w:rPr>
          <w:rFonts w:ascii="Arial" w:hAnsi="Arial" w:eastAsia="Times New Roman" w:cs="Arial"/>
          <w:b/>
          <w:lang w:eastAsia="fr-FR"/>
        </w:rPr>
      </w:pPr>
      <w:r>
        <w:rPr>
          <w:rFonts w:ascii="Arial" w:hAnsi="Arial" w:eastAsia="Times New Roman" w:cs="Arial"/>
          <w:b/>
          <w:lang w:eastAsia="fr-FR"/>
        </w:rPr>
        <w:t>Fréquence :</w:t>
      </w:r>
      <w:r w:rsidR="006A3C48">
        <w:rPr>
          <w:rFonts w:ascii="Arial" w:hAnsi="Arial" w:eastAsia="Times New Roman" w:cs="Arial"/>
          <w:b/>
          <w:lang w:eastAsia="fr-FR"/>
        </w:rPr>
        <w:t xml:space="preserve"> </w:t>
      </w:r>
      <w:proofErr w:type="spellStart"/>
      <w:sdt>
        <w:sdtPr>
          <w:id w:val="300036"/>
          <w:tag w:val="frenquenceCageDEscaliers"/>
        </w:sdtPr>
        <w:sdtContent>
          <w:r w:rsidRPr="00FC4CD0" w:rsidR="00FC4CD0">
            <w:rPr>
              <w:rFonts w:ascii="Arial" w:hAnsi="Arial" w:eastAsia="Times New Roman" w:cs="Arial"/>
              <w:b/>
              <w:lang w:eastAsia="fr-FR"/>
            </w:rPr>
            <w:t xml:space="preserve">frenquenceCageDEscaliers</w:t>
          </w:r>
        </w:sdtContent>
      </w:sdt>
      <w:proofErr w:type="spellEnd"/>
      <w:r w:rsidRPr="00FC4CD0" w:rsidR="00FC4CD0">
        <w:rPr>
          <w:rFonts w:ascii="Arial" w:hAnsi="Arial" w:eastAsia="Times New Roman" w:cs="Arial"/>
          <w:b/>
          <w:lang w:eastAsia="fr-FR"/>
        </w:rPr>
        <w:t xml:space="preserve"> </w:t>
      </w:r>
    </w:p>
    <w:p w:rsidR="00411BC7" w:rsidP="001D4151" w:rsidRDefault="00411BC7" w14:paraId="1422502A" w14:textId="77777777">
      <w:pPr>
        <w:spacing w:after="0" w:line="240" w:lineRule="auto"/>
        <w:rPr>
          <w:rFonts w:ascii="Arial" w:hAnsi="Arial" w:eastAsia="Times New Roman" w:cs="Arial"/>
          <w:b/>
          <w:u w:val="single"/>
        </w:rPr>
      </w:pPr>
    </w:p>
    <w:p w:rsidR="00411BC7" w:rsidP="001D4151" w:rsidRDefault="00411BC7" w14:paraId="036A1781" w14:textId="77777777">
      <w:pPr>
        <w:spacing w:after="0" w:line="240" w:lineRule="auto"/>
        <w:rPr>
          <w:rFonts w:ascii="Arial" w:hAnsi="Arial" w:eastAsia="Times New Roman" w:cs="Arial"/>
          <w:b/>
          <w:u w:val="single"/>
        </w:rPr>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650"/>
        <w:gridCol w:w="1410"/>
      </w:tblGrid>
      <w:tr w:rsidR="00B85857" w:rsidTr="00B85857" w14:paraId="4D4D5B58" w14:textId="77777777">
        <w:tc>
          <w:tcPr>
            <w:tcW w:w="7650" w:type="dxa"/>
          </w:tcPr>
          <w:p w:rsidR="00B85857" w:rsidP="00B85857" w:rsidRDefault="00B85857" w14:paraId="1F835F22" w14:textId="77777777">
            <w:pPr>
              <w:spacing w:after="0" w:line="240" w:lineRule="auto"/>
              <w:rPr>
                <w:rFonts w:ascii="Arial" w:hAnsi="Arial" w:eastAsia="Times New Roman" w:cs="Arial"/>
                <w:b/>
                <w:u w:val="single"/>
              </w:rPr>
            </w:pPr>
            <w:r>
              <w:rPr>
                <w:rFonts w:ascii="Arial" w:hAnsi="Arial" w:eastAsia="Times New Roman" w:cs="Arial"/>
                <w:b/>
                <w:u w:val="single"/>
              </w:rPr>
              <w:t>P</w:t>
            </w:r>
            <w:r w:rsidRPr="00430AB2">
              <w:rPr>
                <w:rFonts w:ascii="Arial" w:hAnsi="Arial" w:eastAsia="Times New Roman" w:cs="Arial"/>
                <w:b/>
                <w:u w:val="single"/>
              </w:rPr>
              <w:t>aliers</w:t>
            </w:r>
          </w:p>
          <w:p w:rsidR="00B85857" w:rsidP="00B85857" w:rsidRDefault="00B85857" w14:paraId="0DE55A5F" w14:textId="77777777">
            <w:pPr>
              <w:spacing w:after="0" w:line="240" w:lineRule="auto"/>
              <w:rPr>
                <w:rFonts w:ascii="Arial" w:hAnsi="Arial" w:eastAsia="Times New Roman" w:cs="Arial"/>
                <w:b/>
              </w:rPr>
            </w:pPr>
            <w:r>
              <w:rPr>
                <w:rFonts w:ascii="Arial" w:hAnsi="Arial" w:eastAsia="Times New Roman" w:cs="Arial"/>
                <w:b/>
              </w:rPr>
              <w:tab/>
            </w:r>
          </w:p>
          <w:p w:rsidR="00B85857" w:rsidP="0022315A" w:rsidRDefault="0022315A" w14:paraId="32C898C6" w14:textId="5B134ACB">
            <w:pPr>
              <w:spacing w:after="0" w:line="240" w:lineRule="auto"/>
              <w:contextualSpacing/>
              <w:rPr>
                <w:rFonts w:ascii="Arial" w:hAnsi="Arial" w:eastAsia="Times New Roman" w:cs="Arial"/>
                <w:lang w:eastAsia="fr-FR"/>
              </w:rPr>
            </w:pPr>
            <w:r>
              <w:rPr>
                <w:rFonts w:ascii="Arial" w:hAnsi="Arial" w:eastAsia="Times New Roman" w:cs="Arial"/>
                <w:lang w:eastAsia="fr-FR"/>
              </w:rPr>
              <w:t xml:space="preserve">  - </w:t>
            </w:r>
            <w:r w:rsidR="00B85857">
              <w:rPr>
                <w:rFonts w:ascii="Arial" w:hAnsi="Arial" w:eastAsia="Times New Roman" w:cs="Arial"/>
                <w:lang w:eastAsia="fr-FR"/>
              </w:rPr>
              <w:t>Enlèvement des toiles d’araignée</w:t>
            </w:r>
          </w:p>
          <w:p w:rsidR="00B85857" w:rsidP="0022315A" w:rsidRDefault="0022315A" w14:paraId="5499A87D" w14:textId="34C3699B">
            <w:pPr>
              <w:spacing w:after="0" w:line="240" w:lineRule="auto"/>
              <w:contextualSpacing/>
              <w:rPr>
                <w:rFonts w:ascii="Arial" w:hAnsi="Arial" w:eastAsia="Times New Roman" w:cs="Arial"/>
                <w:lang w:eastAsia="fr-FR"/>
              </w:rPr>
            </w:pPr>
            <w:r>
              <w:rPr>
                <w:rFonts w:ascii="Arial" w:hAnsi="Arial" w:eastAsia="Times New Roman" w:cs="Arial"/>
                <w:lang w:eastAsia="fr-FR"/>
              </w:rPr>
              <w:t xml:space="preserve">  - </w:t>
            </w:r>
            <w:r w:rsidR="00B85857">
              <w:rPr>
                <w:rFonts w:ascii="Arial" w:hAnsi="Arial" w:eastAsia="Times New Roman" w:cs="Arial"/>
                <w:lang w:eastAsia="fr-FR"/>
              </w:rPr>
              <w:t>Balayage des sols</w:t>
            </w:r>
          </w:p>
          <w:p w:rsidR="00B85857" w:rsidP="0022315A" w:rsidRDefault="0022315A" w14:paraId="25E1A4F8" w14:textId="4705598C">
            <w:pPr>
              <w:spacing w:after="0" w:line="240" w:lineRule="auto"/>
              <w:contextualSpacing/>
              <w:rPr>
                <w:rFonts w:ascii="Arial" w:hAnsi="Arial" w:eastAsia="Times New Roman" w:cs="Arial"/>
                <w:lang w:eastAsia="fr-FR"/>
              </w:rPr>
            </w:pPr>
            <w:r>
              <w:rPr>
                <w:rFonts w:ascii="Arial" w:hAnsi="Arial" w:eastAsia="Times New Roman" w:cs="Arial"/>
                <w:lang w:eastAsia="fr-FR"/>
              </w:rPr>
              <w:t xml:space="preserve">  - </w:t>
            </w:r>
            <w:r w:rsidR="00B85857">
              <w:rPr>
                <w:rFonts w:ascii="Arial" w:hAnsi="Arial" w:eastAsia="Times New Roman" w:cs="Arial"/>
                <w:lang w:eastAsia="fr-FR"/>
              </w:rPr>
              <w:t>Lavage des sols à l’aide d’un produit détergent et odorant</w:t>
            </w:r>
          </w:p>
          <w:p w:rsidR="00B85857" w:rsidP="0022315A" w:rsidRDefault="0022315A" w14:paraId="5C82849A" w14:textId="3AAA4472">
            <w:pPr>
              <w:spacing w:after="0" w:line="240" w:lineRule="auto"/>
              <w:contextualSpacing/>
              <w:rPr>
                <w:rFonts w:ascii="Arial" w:hAnsi="Arial" w:eastAsia="Times New Roman" w:cs="Arial"/>
                <w:lang w:eastAsia="fr-FR"/>
              </w:rPr>
            </w:pPr>
            <w:r>
              <w:rPr>
                <w:rFonts w:ascii="Arial" w:hAnsi="Arial" w:eastAsia="Times New Roman" w:cs="Arial"/>
                <w:lang w:eastAsia="fr-FR"/>
              </w:rPr>
              <w:t xml:space="preserve">  - </w:t>
            </w:r>
            <w:r w:rsidR="00B85857">
              <w:rPr>
                <w:rFonts w:ascii="Arial" w:hAnsi="Arial" w:eastAsia="Times New Roman" w:cs="Arial"/>
                <w:lang w:eastAsia="fr-FR"/>
              </w:rPr>
              <w:t>Nettoyage des interrupteurs</w:t>
            </w:r>
            <w:r w:rsidR="00B85857">
              <w:rPr>
                <w:rFonts w:ascii="Arial" w:hAnsi="Arial" w:eastAsia="Times New Roman" w:cs="Arial"/>
                <w:lang w:eastAsia="fr-FR"/>
              </w:rPr>
              <w:tab/>
            </w:r>
          </w:p>
          <w:p w:rsidRPr="00BA6747" w:rsidR="00B85857" w:rsidP="00FC4CD0" w:rsidRDefault="00FC4CD0" w14:paraId="3611A111" w14:textId="15F2C3C5">
            <w:pPr>
              <w:rPr>
                <w:rFonts w:ascii="Arial" w:hAnsi="Arial" w:cs="Arial"/>
              </w:rPr>
            </w:pPr>
            <w:proofErr w:type="spellStart"/>
            <w:sdt>
              <w:sdtPr>
                <w:id w:val="300015"/>
                <w:tag w:val="ShowPalier"/>
              </w:sdtPr>
              <w:sdtContent>
                <w:r w:rsidRPr="00BA6747">
                  <w:rPr>
                    <w:rFonts w:ascii="Arial" w:hAnsi="Arial" w:cs="Arial"/>
                  </w:rPr>
                  <w:t xml:space="preserve">ShowPalier</w:t>
                </w:r>
              </w:sdtContent>
            </w:sdt>
            <w:proofErr w:type="spellEnd"/>
          </w:p>
        </w:tc>
        <w:tc>
          <w:tcPr>
            <w:tcW w:w="1410" w:type="dxa"/>
          </w:tcPr>
          <w:sdt>
            <w:sdtPr>
              <w:id w:val="300008"/>
              <w:tag w:val="PhotoPaliers"/>
            </w:sdtPr>
            <w:sdtContent>
              <w:p>
                <w:r>
                  <w:drawing>
                    <wp:inline distT="0" distB="0" distL="0" distR="0">
                      <wp:extent cx="1333500" cy="2095500"/>
                      <wp:effectExtent l="0" t="0" r="0" b="0"/>
                      <wp:docPr id="500008" name="placeholder.png"/>
                      <wp:cNvGraphicFramePr>
                        <a:graphicFrameLocks noChangeAspect="1"/>
                      </wp:cNvGraphicFramePr>
                      <a:graphic>
                        <a:graphicData uri="http://schemas.openxmlformats.org/drawingml/2006/picture">
                          <pic:pic>
                            <pic:nvPicPr>
                              <pic:cNvPr id="500008" name="placeholder.png"/>
                              <pic:cNvPicPr/>
                            </pic:nvPicPr>
                            <pic:blipFill>
                              <a:blip r:embed="Re8e73df045c840fd"/>
                              <a:stretch>
                                <a:fillRect/>
                              </a:stretch>
                            </pic:blipFill>
                            <pic:spPr>
                              <a:xfrm>
                                <a:off x="0" y="0"/>
                                <a:ext cx="1333500" cy="2095500"/>
                              </a:xfrm>
                              <a:prstGeom prst="rect">
                                <a:avLst/>
                              </a:prstGeom>
                            </pic:spPr>
                          </pic:pic>
                        </a:graphicData>
                      </a:graphic>
                    </wp:inline>
                  </w:drawing>
                </w:r>
              </w:p>
            </w:sdtContent>
          </w:sdt>
        </w:tc>
      </w:tr>
    </w:tbl>
    <w:p w:rsidR="00411BC7" w:rsidP="00411BC7" w:rsidRDefault="00411BC7" w14:paraId="30794E6D" w14:textId="77777777">
      <w:pPr>
        <w:spacing w:after="0" w:line="240" w:lineRule="auto"/>
        <w:contextualSpacing/>
        <w:rPr>
          <w:rFonts w:ascii="Arial" w:hAnsi="Arial" w:eastAsia="Times New Roman" w:cs="Arial"/>
          <w:lang w:eastAsia="fr-FR"/>
        </w:rPr>
      </w:pPr>
    </w:p>
    <w:p w:rsidR="001D4151" w:rsidP="001D4151" w:rsidRDefault="001D4151" w14:paraId="17F65D57" w14:textId="5E65D3F4">
      <w:pPr>
        <w:spacing w:line="240" w:lineRule="auto"/>
        <w:contextualSpacing/>
        <w:rPr>
          <w:rFonts w:ascii="Arial" w:hAnsi="Arial" w:eastAsia="Times New Roman" w:cs="Arial"/>
          <w:b/>
          <w:lang w:eastAsia="fr-FR"/>
        </w:rPr>
      </w:pPr>
      <w:r>
        <w:rPr>
          <w:rFonts w:ascii="Arial" w:hAnsi="Arial" w:eastAsia="Times New Roman" w:cs="Arial"/>
          <w:b/>
          <w:lang w:eastAsia="fr-FR"/>
        </w:rPr>
        <w:t>Fréquence :</w:t>
      </w:r>
      <w:r w:rsidR="004B1AB4">
        <w:rPr>
          <w:rFonts w:ascii="Arial" w:hAnsi="Arial" w:eastAsia="Times New Roman" w:cs="Arial"/>
          <w:b/>
          <w:lang w:eastAsia="fr-FR"/>
        </w:rPr>
        <w:t xml:space="preserve"> </w:t>
      </w:r>
      <w:proofErr w:type="spellStart"/>
      <w:sdt>
        <w:sdtPr>
          <w:id w:val="300037"/>
          <w:tag w:val="frenquencePaliers"/>
        </w:sdtPr>
        <w:sdtContent>
          <w:r w:rsidRPr="00FC4CD0" w:rsidR="00FC4CD0">
            <w:rPr>
              <w:rFonts w:ascii="Arial" w:hAnsi="Arial" w:eastAsia="Times New Roman" w:cs="Arial"/>
              <w:b/>
              <w:lang w:eastAsia="fr-FR"/>
            </w:rPr>
            <w:t xml:space="preserve">frenquencePaliers</w:t>
          </w:r>
        </w:sdtContent>
      </w:sdt>
      <w:proofErr w:type="spellEnd"/>
      <w:r w:rsidRPr="00FC4CD0" w:rsidR="00FC4CD0">
        <w:rPr>
          <w:rFonts w:ascii="Arial" w:hAnsi="Arial" w:eastAsia="Times New Roman" w:cs="Arial"/>
          <w:b/>
          <w:lang w:eastAsia="fr-FR"/>
        </w:rPr>
        <w:t xml:space="preserve"> </w:t>
      </w:r>
    </w:p>
    <w:p w:rsidR="001F1545" w:rsidP="00DA4C52" w:rsidRDefault="001F1545" w14:paraId="5B19CA9A" w14:textId="2FDBA368">
      <w:pPr>
        <w:spacing w:after="0" w:line="240" w:lineRule="auto"/>
        <w:rPr>
          <w:rFonts w:ascii="Arial" w:hAnsi="Arial" w:eastAsia="Times New Roman" w:cs="Arial"/>
          <w:b/>
        </w:rPr>
      </w:pPr>
    </w:p>
    <w:p w:rsidR="00F3198A" w:rsidP="00E11F1A" w:rsidRDefault="00A3130D" w14:paraId="799F5234" w14:textId="10170517">
      <w:pPr>
        <w:spacing w:after="0" w:line="240" w:lineRule="auto"/>
        <w:rPr>
          <w:rFonts w:ascii="Arial" w:hAnsi="Arial" w:eastAsia="Times New Roman" w:cs="Arial"/>
          <w:b/>
          <w:u w:val="single"/>
        </w:rPr>
      </w:pPr>
      <w:proofErr w:type="spellStart"/>
      <w:sdt>
        <w:sdtPr>
          <w:id w:val="300020"/>
          <w:tag w:val="ShowTitreCaves"/>
        </w:sdtPr>
        <w:sdtContent>
          <w:r>
            <w:rPr>
              <w:rFonts w:ascii="Arial" w:hAnsi="Arial" w:eastAsia="Times New Roman" w:cs="Arial"/>
              <w:b/>
              <w:u w:val="single"/>
            </w:rPr>
            <w:t xml:space="preserve">ShowTitreCaves</w:t>
          </w:r>
        </w:sdtContent>
      </w:sdt>
      <w:proofErr w:type="spellEnd"/>
    </w:p>
    <w:p w:rsidR="00E11F1A" w:rsidP="00E11F1A" w:rsidRDefault="00E11F1A" w14:paraId="1D307053" w14:textId="77777777">
      <w:pPr>
        <w:spacing w:after="0" w:line="240" w:lineRule="auto"/>
        <w:rPr>
          <w:rFonts w:ascii="Arial" w:hAnsi="Arial" w:cs="Arial"/>
        </w:rPr>
      </w:pPr>
    </w:p>
    <w:p w:rsidRPr="00BA6747" w:rsidR="00E11F1A" w:rsidP="00FC4CD0" w:rsidRDefault="00A3130D" w14:paraId="26319EE8" w14:textId="2FB6CD49">
      <w:pPr>
        <w:rPr>
          <w:rFonts w:ascii="Arial" w:hAnsi="Arial" w:cs="Arial"/>
        </w:rPr>
      </w:pPr>
      <w:proofErr w:type="spellStart"/>
      <w:sdt>
        <w:sdtPr>
          <w:id w:val="300021"/>
          <w:tag w:val="ShowCaves"/>
        </w:sdtPr>
        <w:sdtContent>
          <w:r>
            <w:rPr>
              <w:rFonts w:ascii="Arial" w:hAnsi="Arial" w:cs="Arial"/>
            </w:rPr>
            <w:t xml:space="preserve">ShowCaves</w:t>
          </w:r>
        </w:sdtContent>
      </w:sdt>
      <w:proofErr w:type="spellEnd"/>
    </w:p>
    <w:p w:rsidR="00FC4CD0" w:rsidP="00FC4CD0" w:rsidRDefault="00FC4CD0" w14:paraId="69E22433" w14:textId="0D9A2FD1">
      <w:pPr>
        <w:spacing w:line="240" w:lineRule="auto"/>
        <w:contextualSpacing/>
        <w:rPr>
          <w:rFonts w:ascii="Arial" w:hAnsi="Arial" w:eastAsia="Times New Roman" w:cs="Arial"/>
          <w:b/>
          <w:lang w:eastAsia="fr-FR"/>
        </w:rPr>
      </w:pPr>
      <w:r>
        <w:rPr>
          <w:rFonts w:ascii="Arial" w:hAnsi="Arial" w:eastAsia="Times New Roman" w:cs="Arial"/>
          <w:b/>
          <w:lang w:eastAsia="fr-FR"/>
        </w:rPr>
        <w:lastRenderedPageBreak/>
        <w:t xml:space="preserve">Fréquence : </w:t>
      </w:r>
      <w:proofErr w:type="spellStart"/>
      <w:sdt>
        <w:sdtPr>
          <w:id w:val="300038"/>
          <w:tag w:val="frenquenceCavesEtAccesCaves"/>
        </w:sdtPr>
        <w:sdtContent>
          <w:r w:rsidRPr="00FC4CD0">
            <w:rPr>
              <w:rFonts w:ascii="Arial" w:hAnsi="Arial" w:eastAsia="Times New Roman" w:cs="Arial"/>
              <w:b/>
              <w:lang w:eastAsia="fr-FR"/>
            </w:rPr>
            <w:t xml:space="preserve">frenquenceCavesEtAccesCaves</w:t>
          </w:r>
        </w:sdtContent>
      </w:sdt>
      <w:proofErr w:type="spellEnd"/>
      <w:r w:rsidRPr="00FC4CD0">
        <w:rPr>
          <w:rFonts w:ascii="Arial" w:hAnsi="Arial" w:eastAsia="Times New Roman" w:cs="Arial"/>
          <w:b/>
          <w:lang w:eastAsia="fr-FR"/>
        </w:rPr>
        <w:t xml:space="preserve"> </w:t>
      </w:r>
    </w:p>
    <w:p w:rsidR="00FE2AF9" w:rsidP="00FC4CD0" w:rsidRDefault="00FE2AF9" w14:paraId="1ABCA4A2" w14:textId="77777777"/>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225"/>
        <w:gridCol w:w="1835"/>
      </w:tblGrid>
      <w:tr w:rsidR="00E607B0" w:rsidTr="00E607B0" w14:paraId="4EFBD64A" w14:textId="77777777">
        <w:tc>
          <w:tcPr>
            <w:tcW w:w="7225" w:type="dxa"/>
          </w:tcPr>
          <w:p w:rsidRPr="00BE2F13" w:rsidR="00E607B0" w:rsidP="00E607B0" w:rsidRDefault="00E607B0" w14:paraId="33C36A30" w14:textId="77777777">
            <w:pPr>
              <w:spacing w:after="0" w:line="240" w:lineRule="auto"/>
              <w:rPr>
                <w:rFonts w:ascii="Arial" w:hAnsi="Arial" w:eastAsia="Times New Roman" w:cs="Arial"/>
                <w:b/>
                <w:u w:val="single"/>
              </w:rPr>
            </w:pPr>
            <w:proofErr w:type="spellStart"/>
            <w:sdt>
              <w:sdtPr>
                <w:id w:val="300022"/>
                <w:tag w:val="ShowTitreAccesGarage"/>
              </w:sdtPr>
              <w:sdtContent>
                <w:r w:rsidRPr="00BE2F13">
                  <w:rPr>
                    <w:rFonts w:ascii="Arial" w:hAnsi="Arial" w:eastAsia="Times New Roman" w:cs="Arial"/>
                    <w:b/>
                    <w:u w:val="single"/>
                  </w:rPr>
                  <w:t xml:space="preserve">ShowTitreAccesGarage</w:t>
                </w:r>
              </w:sdtContent>
            </w:sdt>
            <w:proofErr w:type="spellEnd"/>
          </w:p>
          <w:p w:rsidRPr="00E607B0" w:rsidR="00E607B0" w:rsidP="00E607B0" w:rsidRDefault="00E607B0" w14:paraId="6ACD7F6A" w14:textId="77777777">
            <w:pPr>
              <w:spacing w:after="0" w:line="240" w:lineRule="auto"/>
              <w:rPr>
                <w:rFonts w:ascii="Arial" w:hAnsi="Arial" w:cs="Arial"/>
              </w:rPr>
            </w:pPr>
          </w:p>
          <w:p w:rsidR="000807F5" w:rsidP="00C00A29" w:rsidRDefault="00E607B0" w14:paraId="7433825B" w14:textId="77777777">
            <w:pPr>
              <w:spacing w:after="0" w:line="240" w:lineRule="auto"/>
              <w:rPr>
                <w:rFonts w:ascii="Arial" w:hAnsi="Arial" w:cs="Arial"/>
              </w:rPr>
            </w:pPr>
            <w:proofErr w:type="spellStart"/>
            <w:sdt>
              <w:sdtPr>
                <w:id w:val="300023"/>
                <w:tag w:val="ShowAccesGarage"/>
              </w:sdtPr>
              <w:sdtContent>
                <w:r w:rsidRPr="00E607B0">
                  <w:rPr>
                    <w:rFonts w:ascii="Arial" w:hAnsi="Arial" w:cs="Arial"/>
                  </w:rPr>
                  <w:t xml:space="preserve">ShowAccesGarage</w:t>
                </w:r>
              </w:sdtContent>
            </w:sdt>
            <w:proofErr w:type="spellEnd"/>
            <w:r w:rsidRPr="00E607B0">
              <w:rPr>
                <w:rFonts w:ascii="Arial" w:hAnsi="Arial" w:cs="Arial"/>
              </w:rPr>
              <w:t xml:space="preserve"> </w:t>
            </w:r>
          </w:p>
          <w:p w:rsidR="00BA5545" w:rsidP="00C00A29" w:rsidRDefault="00E607B0" w14:paraId="48F80520" w14:textId="77777777">
            <w:pPr>
              <w:spacing w:after="0" w:line="240" w:lineRule="auto"/>
              <w:rPr>
                <w:rFonts w:ascii="Arial" w:hAnsi="Arial" w:cs="Arial"/>
              </w:rPr>
            </w:pPr>
            <w:proofErr w:type="spellStart"/>
            <w:sdt>
              <w:sdtPr>
                <w:id w:val="300016"/>
                <w:tag w:val="NettoyagePortesAscenceur"/>
              </w:sdtPr>
              <w:sdtContent>
                <w:r w:rsidRPr="00E607B0">
                  <w:rPr>
                    <w:rFonts w:ascii="Arial" w:hAnsi="Arial" w:cs="Arial"/>
                  </w:rPr>
                  <w:t xml:space="preserve">NettoyagePortesAscenceur</w:t>
                </w:r>
              </w:sdtContent>
            </w:sdt>
            <w:proofErr w:type="spellEnd"/>
            <w:r w:rsidRPr="00E607B0">
              <w:rPr>
                <w:rFonts w:ascii="Arial" w:hAnsi="Arial" w:cs="Arial"/>
              </w:rPr>
              <w:t xml:space="preserve"> </w:t>
            </w:r>
          </w:p>
          <w:p w:rsidR="00E607B0" w:rsidP="00C00A29" w:rsidRDefault="00E607B0" w14:paraId="222CF412" w14:textId="135F4573">
            <w:pPr>
              <w:spacing w:after="0" w:line="240" w:lineRule="auto"/>
              <w:rPr>
                <w:rFonts w:ascii="Arial" w:hAnsi="Arial" w:cs="Arial"/>
              </w:rPr>
            </w:pPr>
            <w:proofErr w:type="spellStart"/>
            <w:sdt>
              <w:sdtPr>
                <w:id w:val="300017"/>
                <w:tag w:val="NettoyageRailsAscenceur"/>
              </w:sdtPr>
              <w:sdtContent>
                <w:r w:rsidRPr="00E607B0">
                  <w:rPr>
                    <w:rFonts w:ascii="Arial" w:hAnsi="Arial" w:cs="Arial"/>
                  </w:rPr>
                  <w:t xml:space="preserve">NettoyageRailsAscenceur</w:t>
                </w:r>
              </w:sdtContent>
            </w:sdt>
            <w:proofErr w:type="spellEnd"/>
            <w:r w:rsidRPr="00E607B0">
              <w:rPr>
                <w:rFonts w:ascii="Arial" w:hAnsi="Arial" w:cs="Arial"/>
              </w:rPr>
              <w:t xml:space="preserve"> </w:t>
            </w:r>
          </w:p>
        </w:tc>
        <w:tc>
          <w:tcPr>
            <w:tcW w:w="1835" w:type="dxa"/>
          </w:tcPr>
          <w:p w:rsidR="00E607B0" w:rsidP="006E5107" w:rsidRDefault="00E607B0" w14:paraId="319C29C9" w14:textId="77777777">
            <w:pPr>
              <w:spacing w:after="0" w:line="240" w:lineRule="auto"/>
              <w:rPr>
                <w:rFonts w:ascii="Arial" w:hAnsi="Arial" w:cs="Arial"/>
              </w:rPr>
            </w:pPr>
          </w:p>
        </w:tc>
      </w:tr>
    </w:tbl>
    <w:p w:rsidRPr="006E5107" w:rsidR="006E5107" w:rsidP="006E5107" w:rsidRDefault="006E5107" w14:paraId="683F80FF" w14:textId="77777777">
      <w:pPr>
        <w:spacing w:after="0" w:line="240" w:lineRule="auto"/>
        <w:rPr>
          <w:rFonts w:ascii="Arial" w:hAnsi="Arial" w:cs="Arial"/>
        </w:rPr>
      </w:pPr>
    </w:p>
    <w:p w:rsidRPr="006777D1" w:rsidR="006777D1" w:rsidP="006777D1" w:rsidRDefault="006777D1" w14:paraId="1D9B5134" w14:textId="4DBE14C1">
      <w:pPr>
        <w:spacing w:line="240" w:lineRule="auto"/>
        <w:contextualSpacing/>
        <w:rPr>
          <w:rFonts w:ascii="Arial" w:hAnsi="Arial" w:eastAsia="Times New Roman" w:cs="Arial"/>
          <w:b/>
          <w:lang w:eastAsia="fr-FR"/>
        </w:rPr>
      </w:pPr>
      <w:r w:rsidRPr="006777D1">
        <w:rPr>
          <w:rFonts w:ascii="Arial" w:hAnsi="Arial" w:eastAsia="Times New Roman" w:cs="Arial"/>
          <w:b/>
          <w:lang w:eastAsia="fr-FR"/>
        </w:rPr>
        <w:t xml:space="preserve">Fréquence : </w:t>
      </w:r>
      <w:proofErr w:type="spellStart"/>
      <w:sdt>
        <w:sdtPr>
          <w:id w:val="300039"/>
          <w:tag w:val="frenquenceAccesGarage"/>
        </w:sdtPr>
        <w:sdtContent>
          <w:r w:rsidRPr="009066DC" w:rsidR="009066DC">
            <w:rPr>
              <w:rFonts w:ascii="Arial" w:hAnsi="Arial" w:eastAsia="Times New Roman" w:cs="Arial"/>
              <w:b/>
              <w:lang w:eastAsia="fr-FR"/>
            </w:rPr>
            <w:t xml:space="preserve">frenquenceAccesGarage</w:t>
          </w:r>
        </w:sdtContent>
      </w:sdt>
      <w:proofErr w:type="spellEnd"/>
      <w:r w:rsidR="00E11F1A">
        <w:rPr>
          <w:rFonts w:ascii="Arial" w:hAnsi="Arial" w:eastAsia="Times New Roman" w:cs="Arial"/>
          <w:b/>
          <w:lang w:eastAsia="fr-FR"/>
        </w:rPr>
        <w:tab/>
      </w:r>
    </w:p>
    <w:p w:rsidRPr="00B85857" w:rsidR="00F3198A" w:rsidP="00F3198A" w:rsidRDefault="00F3198A" w14:paraId="68299079" w14:textId="59E7303B">
      <w:pPr>
        <w:spacing w:line="240" w:lineRule="auto"/>
        <w:contextualSpacing/>
        <w:rPr>
          <w:rFonts w:ascii="Arial" w:hAnsi="Arial" w:eastAsia="Times New Roman" w:cs="Arial"/>
          <w:b/>
          <w:lang w:eastAsia="fr-FR"/>
        </w:rPr>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366"/>
        <w:gridCol w:w="1694"/>
      </w:tblGrid>
      <w:tr w:rsidR="00B85857" w:rsidTr="00B85857" w14:paraId="65E99A82" w14:textId="77777777">
        <w:tc>
          <w:tcPr>
            <w:tcW w:w="7366" w:type="dxa"/>
          </w:tcPr>
          <w:p w:rsidRPr="00BE2F13" w:rsidR="00BE2F13" w:rsidP="00BE2F13" w:rsidRDefault="00BE2F13" w14:paraId="366B9237" w14:textId="77777777">
            <w:pPr>
              <w:spacing w:after="0" w:line="240" w:lineRule="auto"/>
              <w:rPr>
                <w:rFonts w:ascii="Arial" w:hAnsi="Arial" w:eastAsia="Times New Roman" w:cs="Arial"/>
                <w:lang w:eastAsia="fr-FR"/>
              </w:rPr>
            </w:pPr>
            <w:proofErr w:type="spellStart"/>
            <w:sdt>
              <w:sdtPr>
                <w:id w:val="300024"/>
                <w:tag w:val="ShowTitreGarage"/>
              </w:sdtPr>
              <w:sdtContent>
                <w:r w:rsidRPr="00BE2F13">
                  <w:rPr>
                    <w:rFonts w:ascii="Arial" w:hAnsi="Arial" w:eastAsia="Times New Roman" w:cs="Arial"/>
                    <w:b/>
                    <w:u w:val="single"/>
                  </w:rPr>
                  <w:t xml:space="preserve">ShowTitreGarage</w:t>
                </w:r>
              </w:sdtContent>
            </w:sdt>
            <w:proofErr w:type="spellEnd"/>
            <w:r w:rsidRPr="00BE2F13">
              <w:rPr>
                <w:rFonts w:ascii="Arial" w:hAnsi="Arial" w:eastAsia="Times New Roman" w:cs="Arial"/>
                <w:lang w:eastAsia="fr-FR"/>
              </w:rPr>
              <w:tab/>
            </w:r>
          </w:p>
          <w:p w:rsidRPr="00BE2F13" w:rsidR="00BE2F13" w:rsidP="00BE2F13" w:rsidRDefault="00BE2F13" w14:paraId="57D5226B" w14:textId="77777777">
            <w:pPr>
              <w:spacing w:after="0" w:line="240" w:lineRule="auto"/>
              <w:contextualSpacing/>
              <w:rPr>
                <w:rFonts w:ascii="Arial" w:hAnsi="Arial" w:eastAsia="Times New Roman" w:cs="Arial"/>
                <w:lang w:eastAsia="fr-FR"/>
              </w:rPr>
            </w:pPr>
          </w:p>
          <w:p w:rsidRPr="00BE2F13" w:rsidR="00BE2F13" w:rsidP="00BE2F13" w:rsidRDefault="00BE2F13" w14:paraId="269645EE" w14:textId="77777777">
            <w:pPr>
              <w:spacing w:after="0" w:line="240" w:lineRule="auto"/>
              <w:contextualSpacing/>
              <w:rPr>
                <w:rFonts w:ascii="Arial" w:hAnsi="Arial" w:eastAsia="Times New Roman" w:cs="Arial"/>
                <w:lang w:eastAsia="fr-FR"/>
              </w:rPr>
            </w:pPr>
            <w:proofErr w:type="spellStart"/>
            <w:sdt>
              <w:sdtPr>
                <w:id w:val="300025"/>
                <w:tag w:val="ShowGarage"/>
              </w:sdtPr>
              <w:sdtContent>
                <w:r w:rsidRPr="00BE2F13">
                  <w:rPr>
                    <w:rFonts w:ascii="Arial" w:hAnsi="Arial" w:eastAsia="Times New Roman" w:cs="Arial"/>
                    <w:lang w:eastAsia="fr-FR"/>
                  </w:rPr>
                  <w:t xml:space="preserve">ShowGarage</w:t>
                </w:r>
              </w:sdtContent>
            </w:sdt>
            <w:proofErr w:type="spellEnd"/>
          </w:p>
          <w:p w:rsidRPr="00BE2F13" w:rsidR="00BE2F13" w:rsidP="00BE2F13" w:rsidRDefault="00BE2F13" w14:paraId="6E0573E1" w14:textId="77777777">
            <w:pPr>
              <w:spacing w:after="0" w:line="240" w:lineRule="auto"/>
              <w:contextualSpacing/>
              <w:rPr>
                <w:rFonts w:ascii="Arial" w:hAnsi="Arial" w:eastAsia="Times New Roman" w:cs="Arial"/>
                <w:lang w:eastAsia="fr-FR"/>
              </w:rPr>
            </w:pPr>
            <w:proofErr w:type="spellStart"/>
            <w:sdt>
              <w:sdtPr>
                <w:id w:val="300026"/>
                <w:tag w:val="EnlevementDetritutsFeuillesVoieAccesGarage"/>
              </w:sdtPr>
              <w:sdtContent>
                <w:r w:rsidRPr="00BE2F13">
                  <w:rPr>
                    <w:rFonts w:ascii="Arial" w:hAnsi="Arial" w:eastAsia="Times New Roman" w:cs="Arial"/>
                    <w:lang w:eastAsia="fr-FR"/>
                  </w:rPr>
                  <w:t xml:space="preserve">EnlevementDetritutsFeuillesVoieAccesGarage</w:t>
                </w:r>
              </w:sdtContent>
            </w:sdt>
            <w:proofErr w:type="spellEnd"/>
          </w:p>
          <w:p w:rsidR="00B85857" w:rsidP="00B85857" w:rsidRDefault="00B85857" w14:paraId="451CE9AF" w14:textId="794AD5E3">
            <w:pPr>
              <w:spacing w:after="0" w:line="240" w:lineRule="auto"/>
              <w:contextualSpacing/>
              <w:rPr>
                <w:rFonts w:ascii="Arial" w:hAnsi="Arial" w:eastAsia="Times New Roman" w:cs="Arial"/>
                <w:lang w:eastAsia="fr-FR"/>
              </w:rPr>
            </w:pPr>
          </w:p>
          <w:p w:rsidR="00BE2F13" w:rsidP="00BE2F13" w:rsidRDefault="00BE2F13" w14:paraId="7F61A966" w14:textId="4F88CEA4">
            <w:pPr>
              <w:spacing w:line="240" w:lineRule="auto"/>
              <w:contextualSpacing/>
              <w:rPr>
                <w:rFonts w:ascii="Arial" w:hAnsi="Arial" w:eastAsia="Times New Roman" w:cs="Arial"/>
                <w:lang w:eastAsia="fr-FR"/>
              </w:rPr>
            </w:pPr>
            <w:r w:rsidRPr="00BE2F13">
              <w:rPr>
                <w:rFonts w:ascii="Arial" w:hAnsi="Arial" w:eastAsia="Times New Roman" w:cs="Arial"/>
                <w:b/>
                <w:lang w:eastAsia="fr-FR"/>
              </w:rPr>
              <w:t xml:space="preserve">Fréquence : </w:t>
            </w:r>
            <w:proofErr w:type="spellStart"/>
            <w:sdt>
              <w:sdtPr>
                <w:id w:val="300040"/>
                <w:tag w:val="frenquenceGarage"/>
              </w:sdtPr>
              <w:sdtContent>
                <w:r w:rsidRPr="00BE2F13">
                  <w:rPr>
                    <w:rFonts w:ascii="Arial" w:hAnsi="Arial" w:eastAsia="Times New Roman" w:cs="Arial"/>
                    <w:b/>
                    <w:lang w:eastAsia="fr-FR"/>
                  </w:rPr>
                  <w:t xml:space="preserve">frenquenceGarage</w:t>
                </w:r>
              </w:sdtContent>
            </w:sdt>
            <w:proofErr w:type="spellEnd"/>
            <w:r w:rsidRPr="00BE2F13">
              <w:rPr>
                <w:rFonts w:ascii="Arial" w:hAnsi="Arial" w:eastAsia="Times New Roman" w:cs="Arial"/>
                <w:lang w:eastAsia="fr-FR"/>
              </w:rPr>
              <w:tab/>
            </w:r>
          </w:p>
          <w:p w:rsidR="00B85857" w:rsidP="00B85857" w:rsidRDefault="00B85857" w14:paraId="18CA8DAC" w14:textId="74C331FD">
            <w:pPr>
              <w:spacing w:after="0" w:line="240" w:lineRule="auto"/>
              <w:rPr>
                <w:rFonts w:ascii="Arial" w:hAnsi="Arial" w:eastAsia="Times New Roman" w:cs="Arial"/>
                <w:b/>
                <w:highlight w:val="yellow"/>
                <w:lang w:eastAsia="fr-FR"/>
              </w:rPr>
            </w:pPr>
            <w:r>
              <w:rPr>
                <w:rFonts w:ascii="Arial" w:hAnsi="Arial" w:eastAsia="Times New Roman" w:cs="Arial"/>
                <w:b/>
              </w:rPr>
              <w:tab/>
            </w:r>
          </w:p>
        </w:tc>
        <w:tc>
          <w:tcPr>
            <w:tcW w:w="1694" w:type="dxa"/>
          </w:tcPr>
          <w:sdt>
            <w:sdtPr>
              <w:id w:val="300009"/>
              <w:tag w:val="PhotoGarage"/>
            </w:sdtPr>
            <w:sdtContent>
              <w:p>
                <w:r>
                  <w:drawing>
                    <wp:inline distT="0" distB="0" distL="0" distR="0">
                      <wp:extent cx="1333500" cy="2095500"/>
                      <wp:effectExtent l="0" t="0" r="0" b="0"/>
                      <wp:docPr id="500009" name="placeholder.png"/>
                      <wp:cNvGraphicFramePr>
                        <a:graphicFrameLocks noChangeAspect="1"/>
                      </wp:cNvGraphicFramePr>
                      <a:graphic>
                        <a:graphicData uri="http://schemas.openxmlformats.org/drawingml/2006/picture">
                          <pic:pic>
                            <pic:nvPicPr>
                              <pic:cNvPr id="500009" name="placeholder.png"/>
                              <pic:cNvPicPr/>
                            </pic:nvPicPr>
                            <pic:blipFill>
                              <a:blip r:embed="Re4216a15e9d84fa6"/>
                              <a:stretch>
                                <a:fillRect/>
                              </a:stretch>
                            </pic:blipFill>
                            <pic:spPr>
                              <a:xfrm>
                                <a:off x="0" y="0"/>
                                <a:ext cx="1333500" cy="2095500"/>
                              </a:xfrm>
                              <a:prstGeom prst="rect">
                                <a:avLst/>
                              </a:prstGeom>
                            </pic:spPr>
                          </pic:pic>
                        </a:graphicData>
                      </a:graphic>
                    </wp:inline>
                  </w:drawing>
                </w:r>
              </w:p>
            </w:sdtContent>
          </w:sdt>
        </w:tc>
      </w:tr>
    </w:tbl>
    <w:p w:rsidR="00160EBF" w:rsidP="00DA4C52" w:rsidRDefault="00160EBF" w14:paraId="7DD246FE" w14:textId="39E664C6">
      <w:pPr>
        <w:spacing w:after="0" w:line="240" w:lineRule="auto"/>
        <w:rPr>
          <w:rFonts w:ascii="Arial" w:hAnsi="Arial" w:eastAsia="Times New Roman" w:cs="Arial"/>
          <w:b/>
          <w:highlight w:val="yellow"/>
          <w:u w:val="single"/>
        </w:rPr>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526"/>
        <w:gridCol w:w="1544"/>
      </w:tblGrid>
      <w:tr w:rsidR="00B85857" w:rsidTr="00B85857" w14:paraId="158788F3" w14:textId="77777777">
        <w:tc>
          <w:tcPr>
            <w:tcW w:w="7650" w:type="dxa"/>
          </w:tcPr>
          <w:p w:rsidR="00BE2F13" w:rsidP="00B85857" w:rsidRDefault="00BE2F13" w14:paraId="19A81527" w14:textId="77777777">
            <w:pPr>
              <w:spacing w:after="0" w:line="240" w:lineRule="auto"/>
              <w:rPr>
                <w:rFonts w:ascii="Arial" w:hAnsi="Arial" w:eastAsia="Times New Roman" w:cs="Arial"/>
                <w:bCs/>
              </w:rPr>
            </w:pPr>
            <w:proofErr w:type="spellStart"/>
            <w:sdt>
              <w:sdtPr>
                <w:id w:val="300027"/>
                <w:tag w:val="ShowTitreAbordsAcces"/>
              </w:sdtPr>
              <w:sdtContent>
                <w:r w:rsidRPr="00BE2F13">
                  <w:rPr>
                    <w:rFonts w:ascii="Arial" w:hAnsi="Arial" w:eastAsia="Times New Roman" w:cs="Arial"/>
                    <w:b/>
                    <w:u w:val="single"/>
                  </w:rPr>
                  <w:t xml:space="preserve">ShowTitreAbordsAcces</w:t>
                </w:r>
              </w:sdtContent>
            </w:sdt>
            <w:proofErr w:type="spellEnd"/>
            <w:r w:rsidRPr="00BE2F13">
              <w:rPr>
                <w:rFonts w:ascii="Arial" w:hAnsi="Arial" w:eastAsia="Times New Roman" w:cs="Arial"/>
                <w:bCs/>
              </w:rPr>
              <w:t xml:space="preserve"> </w:t>
            </w:r>
          </w:p>
          <w:p w:rsidR="00BE2F13" w:rsidP="00B85857" w:rsidRDefault="00BE2F13" w14:paraId="56ED4A28" w14:textId="77777777">
            <w:pPr>
              <w:spacing w:after="0" w:line="240" w:lineRule="auto"/>
              <w:rPr>
                <w:rFonts w:ascii="Arial" w:hAnsi="Arial" w:eastAsia="Times New Roman" w:cs="Arial"/>
                <w:bCs/>
              </w:rPr>
            </w:pPr>
          </w:p>
          <w:p w:rsidRPr="00BE2F13" w:rsidR="00B85857" w:rsidP="00B85857" w:rsidRDefault="00BE2F13" w14:paraId="5C86DC08" w14:textId="1422E496">
            <w:pPr>
              <w:spacing w:after="0" w:line="240" w:lineRule="auto"/>
              <w:rPr>
                <w:rFonts w:ascii="Arial" w:hAnsi="Arial" w:eastAsia="Times New Roman" w:cs="Arial"/>
                <w:bCs/>
              </w:rPr>
            </w:pPr>
            <w:proofErr w:type="spellStart"/>
            <w:sdt>
              <w:sdtPr>
                <w:id w:val="300028"/>
                <w:tag w:val="ShowAbordsAcces"/>
              </w:sdtPr>
              <w:sdtContent>
                <w:r w:rsidRPr="00BE2F13">
                  <w:rPr>
                    <w:rFonts w:ascii="Arial" w:hAnsi="Arial" w:eastAsia="Times New Roman" w:cs="Arial"/>
                    <w:bCs/>
                  </w:rPr>
                  <w:t xml:space="preserve">ShowAbordsAcces</w:t>
                </w:r>
              </w:sdtContent>
            </w:sdt>
            <w:proofErr w:type="spellEnd"/>
          </w:p>
          <w:p w:rsidR="00BE2F13" w:rsidP="00BE2F13" w:rsidRDefault="00BE2F13" w14:paraId="0D61EC55" w14:textId="77777777">
            <w:pPr>
              <w:spacing w:after="0" w:line="240" w:lineRule="auto"/>
              <w:contextualSpacing/>
              <w:rPr>
                <w:rFonts w:ascii="Arial" w:hAnsi="Arial" w:eastAsia="Times New Roman" w:cs="Arial"/>
                <w:b/>
                <w:lang w:eastAsia="fr-FR"/>
              </w:rPr>
            </w:pPr>
          </w:p>
          <w:p w:rsidR="00BE2F13" w:rsidP="00BE2F13" w:rsidRDefault="00BE2F13" w14:paraId="00B43CC5" w14:textId="77777777">
            <w:pPr>
              <w:spacing w:line="240" w:lineRule="auto"/>
              <w:contextualSpacing/>
              <w:rPr>
                <w:rFonts w:ascii="Arial" w:hAnsi="Arial" w:eastAsia="Times New Roman" w:cs="Arial"/>
                <w:b/>
                <w:lang w:eastAsia="fr-FR"/>
              </w:rPr>
            </w:pPr>
            <w:r>
              <w:rPr>
                <w:rFonts w:ascii="Arial" w:hAnsi="Arial" w:eastAsia="Times New Roman" w:cs="Arial"/>
                <w:b/>
                <w:lang w:eastAsia="fr-FR"/>
              </w:rPr>
              <w:t xml:space="preserve">Fréquence : </w:t>
            </w:r>
            <w:proofErr w:type="spellStart"/>
            <w:sdt>
              <w:sdtPr>
                <w:id w:val="300041"/>
                <w:tag w:val="frenquenceAbordsEtAcces"/>
              </w:sdtPr>
              <w:sdtContent>
                <w:r w:rsidRPr="00797CCE">
                  <w:rPr>
                    <w:rFonts w:ascii="Arial" w:hAnsi="Arial" w:eastAsia="Times New Roman" w:cs="Arial"/>
                    <w:b/>
                    <w:lang w:eastAsia="fr-FR"/>
                  </w:rPr>
                  <w:t xml:space="preserve">frenquenceAbordsEtAcces</w:t>
                </w:r>
              </w:sdtContent>
            </w:sdt>
            <w:proofErr w:type="spellEnd"/>
          </w:p>
          <w:p w:rsidR="00B85857" w:rsidP="00DA4C52" w:rsidRDefault="00B85857" w14:paraId="728736D1" w14:textId="77777777">
            <w:pPr>
              <w:spacing w:after="0" w:line="240" w:lineRule="auto"/>
              <w:rPr>
                <w:rFonts w:ascii="Arial" w:hAnsi="Arial" w:eastAsia="Times New Roman" w:cs="Arial"/>
                <w:b/>
                <w:highlight w:val="yellow"/>
                <w:u w:val="single"/>
              </w:rPr>
            </w:pPr>
          </w:p>
        </w:tc>
        <w:tc>
          <w:tcPr>
            <w:tcW w:w="1410" w:type="dxa"/>
          </w:tcPr>
          <w:sdt>
            <w:sdtPr>
              <w:id w:val="300010"/>
              <w:tag w:val="AbordsEtAcces"/>
            </w:sdtPr>
            <w:sdtContent>
              <w:p>
                <w:r>
                  <w:drawing>
                    <wp:inline distT="0" distB="0" distL="0" distR="0">
                      <wp:extent cx="1333500" cy="2095500"/>
                      <wp:effectExtent l="0" t="0" r="0" b="0"/>
                      <wp:docPr id="500010" name="placeholder.png"/>
                      <wp:cNvGraphicFramePr>
                        <a:graphicFrameLocks noChangeAspect="1"/>
                      </wp:cNvGraphicFramePr>
                      <a:graphic>
                        <a:graphicData uri="http://schemas.openxmlformats.org/drawingml/2006/picture">
                          <pic:pic>
                            <pic:nvPicPr>
                              <pic:cNvPr id="500010" name="placeholder.png"/>
                              <pic:cNvPicPr/>
                            </pic:nvPicPr>
                            <pic:blipFill>
                              <a:blip r:embed="R0bf883dae7ad4c22"/>
                              <a:stretch>
                                <a:fillRect/>
                              </a:stretch>
                            </pic:blipFill>
                            <pic:spPr>
                              <a:xfrm>
                                <a:off x="0" y="0"/>
                                <a:ext cx="1333500" cy="2095500"/>
                              </a:xfrm>
                              <a:prstGeom prst="rect">
                                <a:avLst/>
                              </a:prstGeom>
                            </pic:spPr>
                          </pic:pic>
                        </a:graphicData>
                      </a:graphic>
                    </wp:inline>
                  </w:drawing>
                </w:r>
              </w:p>
            </w:sdtContent>
          </w:sdt>
        </w:tc>
      </w:tr>
    </w:tbl>
    <w:p w:rsidR="00160EBF" w:rsidP="00DA4C52" w:rsidRDefault="00160EBF" w14:paraId="06FA7DCE" w14:textId="77777777">
      <w:pPr>
        <w:spacing w:after="0" w:line="240" w:lineRule="auto"/>
        <w:rPr>
          <w:rFonts w:ascii="Arial" w:hAnsi="Arial" w:eastAsia="Times New Roman" w:cs="Arial"/>
          <w:b/>
          <w:highlight w:val="yellow"/>
          <w:u w:val="single"/>
        </w:rPr>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650"/>
        <w:gridCol w:w="1410"/>
      </w:tblGrid>
      <w:tr w:rsidR="00B85857" w:rsidTr="00D66398" w14:paraId="02BFE7E8" w14:textId="77777777">
        <w:tc>
          <w:tcPr>
            <w:tcW w:w="7650" w:type="dxa"/>
          </w:tcPr>
          <w:p w:rsidR="00B85857" w:rsidP="00B85857" w:rsidRDefault="00BE2F13" w14:paraId="62F51757" w14:textId="30C24D32">
            <w:pPr>
              <w:spacing w:line="240" w:lineRule="auto"/>
              <w:contextualSpacing/>
              <w:rPr>
                <w:rFonts w:ascii="Arial" w:hAnsi="Arial" w:eastAsia="Times New Roman" w:cs="Arial"/>
                <w:b/>
                <w:lang w:eastAsia="fr-FR"/>
              </w:rPr>
            </w:pPr>
            <w:proofErr w:type="spellStart"/>
            <w:sdt>
              <w:sdtPr>
                <w:id w:val="300029"/>
                <w:tag w:val="ShowTitreLocalConteneurs"/>
              </w:sdtPr>
              <w:sdtContent>
                <w:r w:rsidRPr="00BE2F13">
                  <w:rPr>
                    <w:rFonts w:ascii="Arial" w:hAnsi="Arial" w:eastAsia="Times New Roman" w:cs="Arial"/>
                    <w:b/>
                    <w:u w:val="single"/>
                    <w:lang w:eastAsia="fr-FR"/>
                  </w:rPr>
                  <w:t xml:space="preserve">ShowTitreLocalConteneurs</w:t>
                </w:r>
              </w:sdtContent>
            </w:sdt>
            <w:proofErr w:type="spellEnd"/>
          </w:p>
          <w:p w:rsidR="00BE2F13" w:rsidP="00B85857" w:rsidRDefault="00BE2F13" w14:paraId="62004B2D" w14:textId="77777777">
            <w:pPr>
              <w:spacing w:line="240" w:lineRule="auto"/>
              <w:contextualSpacing/>
              <w:rPr>
                <w:rFonts w:ascii="Arial" w:hAnsi="Arial" w:eastAsia="Times New Roman" w:cs="Arial"/>
                <w:b/>
                <w:lang w:eastAsia="fr-FR"/>
              </w:rPr>
            </w:pPr>
          </w:p>
          <w:p w:rsidR="00BE2F13" w:rsidP="00B85857" w:rsidRDefault="00BE2F13" w14:paraId="22BABE20" w14:textId="17B14DE0">
            <w:pPr>
              <w:spacing w:line="240" w:lineRule="auto"/>
              <w:contextualSpacing/>
              <w:rPr>
                <w:rFonts w:ascii="Arial" w:hAnsi="Arial" w:eastAsia="Times New Roman" w:cs="Arial"/>
                <w:bCs/>
                <w:lang w:eastAsia="fr-FR"/>
              </w:rPr>
            </w:pPr>
            <w:proofErr w:type="spellStart"/>
            <w:sdt>
              <w:sdtPr>
                <w:id w:val="300030"/>
                <w:tag w:val="ShowLocalConteneurs"/>
              </w:sdtPr>
              <w:sdtContent>
                <w:r w:rsidRPr="00BE2F13">
                  <w:rPr>
                    <w:rFonts w:ascii="Arial" w:hAnsi="Arial" w:eastAsia="Times New Roman" w:cs="Arial"/>
                    <w:bCs/>
                    <w:lang w:eastAsia="fr-FR"/>
                  </w:rPr>
                  <w:t xml:space="preserve">ShowLocalConteneurs</w:t>
                </w:r>
              </w:sdtContent>
            </w:sdt>
            <w:proofErr w:type="spellEnd"/>
          </w:p>
          <w:p w:rsidRPr="00BE2F13" w:rsidR="00BE2F13" w:rsidP="00B85857" w:rsidRDefault="00BE2F13" w14:paraId="4BD567A0" w14:textId="77777777">
            <w:pPr>
              <w:spacing w:line="240" w:lineRule="auto"/>
              <w:contextualSpacing/>
              <w:rPr>
                <w:rFonts w:ascii="Arial" w:hAnsi="Arial" w:eastAsia="Times New Roman" w:cs="Arial"/>
                <w:bCs/>
                <w:lang w:eastAsia="fr-FR"/>
              </w:rPr>
            </w:pPr>
          </w:p>
          <w:p w:rsidRPr="00783673" w:rsidR="00BE2F13" w:rsidP="00BE2F13" w:rsidRDefault="00BE2F13" w14:paraId="01578D5D" w14:textId="77777777">
            <w:pPr>
              <w:spacing w:after="0" w:line="240" w:lineRule="auto"/>
              <w:rPr>
                <w:rFonts w:ascii="Arial" w:hAnsi="Arial" w:eastAsia="Times New Roman" w:cs="Arial"/>
                <w:b/>
              </w:rPr>
            </w:pPr>
            <w:r w:rsidRPr="00BE2F13">
              <w:rPr>
                <w:rFonts w:ascii="Arial" w:hAnsi="Arial" w:eastAsia="Times New Roman" w:cs="Arial"/>
                <w:b/>
              </w:rPr>
              <w:t xml:space="preserve">Fréquence : </w:t>
            </w:r>
            <w:proofErr w:type="spellStart"/>
            <w:sdt>
              <w:sdtPr>
                <w:id w:val="300042"/>
                <w:tag w:val="frenquenceLocalConteneurVideOrdures"/>
              </w:sdtPr>
              <w:sdtContent>
                <w:r w:rsidRPr="00BE2F13">
                  <w:rPr>
                    <w:rFonts w:ascii="Arial" w:hAnsi="Arial" w:eastAsia="Times New Roman" w:cs="Arial"/>
                    <w:b/>
                  </w:rPr>
                  <w:t xml:space="preserve">frenquenceLocalConteneurVideOrdures</w:t>
                </w:r>
              </w:sdtContent>
            </w:sdt>
            <w:proofErr w:type="spellEnd"/>
          </w:p>
          <w:p w:rsidR="00B85857" w:rsidP="00DA4C52" w:rsidRDefault="00B85857" w14:paraId="10963921" w14:textId="77777777">
            <w:pPr>
              <w:spacing w:after="0" w:line="240" w:lineRule="auto"/>
              <w:rPr>
                <w:rFonts w:ascii="Arial" w:hAnsi="Arial" w:eastAsia="Times New Roman" w:cs="Arial"/>
                <w:b/>
              </w:rPr>
            </w:pPr>
          </w:p>
        </w:tc>
        <w:tc>
          <w:tcPr>
            <w:tcW w:w="1410" w:type="dxa"/>
          </w:tcPr>
          <w:sdt>
            <w:sdtPr>
              <w:id w:val="300011"/>
              <w:tag w:val="PhotoLocal"/>
            </w:sdtPr>
            <w:sdtContent>
              <w:p>
                <w:r>
                  <w:drawing>
                    <wp:inline distT="0" distB="0" distL="0" distR="0">
                      <wp:extent cx="1333500" cy="2095500"/>
                      <wp:effectExtent l="0" t="0" r="0" b="0"/>
                      <wp:docPr id="500011" name="placeholder.png"/>
                      <wp:cNvGraphicFramePr>
                        <a:graphicFrameLocks noChangeAspect="1"/>
                      </wp:cNvGraphicFramePr>
                      <a:graphic>
                        <a:graphicData uri="http://schemas.openxmlformats.org/drawingml/2006/picture">
                          <pic:pic>
                            <pic:nvPicPr>
                              <pic:cNvPr id="500011" name="placeholder.png"/>
                              <pic:cNvPicPr/>
                            </pic:nvPicPr>
                            <pic:blipFill>
                              <a:blip r:embed="Rb534cc000fdc45e8"/>
                              <a:stretch>
                                <a:fillRect/>
                              </a:stretch>
                            </pic:blipFill>
                            <pic:spPr>
                              <a:xfrm>
                                <a:off x="0" y="0"/>
                                <a:ext cx="1333500" cy="2095500"/>
                              </a:xfrm>
                              <a:prstGeom prst="rect">
                                <a:avLst/>
                              </a:prstGeom>
                            </pic:spPr>
                          </pic:pic>
                        </a:graphicData>
                      </a:graphic>
                    </wp:inline>
                  </w:drawing>
                </w:r>
              </w:p>
            </w:sdtContent>
          </w:sdt>
        </w:tc>
      </w:tr>
    </w:tbl>
    <w:p w:rsidRPr="00F3198A" w:rsidR="00B85857" w:rsidP="00F3198A" w:rsidRDefault="00B85857" w14:paraId="0E8A50B3" w14:textId="5E3D4FC8">
      <w:pPr>
        <w:spacing w:line="240" w:lineRule="auto"/>
        <w:contextualSpacing/>
        <w:rPr>
          <w:rFonts w:ascii="Arial" w:hAnsi="Arial" w:eastAsia="Times New Roman" w:cs="Arial"/>
          <w:b/>
          <w:lang w:eastAsia="fr-FR"/>
        </w:rPr>
      </w:pPr>
    </w:p>
    <w:p w:rsidRPr="00BE2F13" w:rsidR="00BE2F13" w:rsidP="00BE2F13" w:rsidRDefault="00BE2F13" w14:paraId="6A0D3F39" w14:textId="6F6CF1C6">
      <w:pPr>
        <w:spacing w:line="240" w:lineRule="auto"/>
        <w:contextualSpacing/>
        <w:rPr>
          <w:rFonts w:ascii="Arial" w:hAnsi="Arial" w:eastAsia="Times New Roman" w:cs="Arial"/>
          <w:b/>
          <w:lang w:eastAsia="fr-FR"/>
        </w:rPr>
      </w:pPr>
      <w:sdt>
        <w:sdtPr>
          <w:id w:val="300203"/>
          <w:tag w:val="ShowTitreOrdures"/>
        </w:sdtPr>
        <w:sdtContent>
          <w:r w:rsidRPr="00BE2F13">
            <w:rPr>
              <w:rFonts w:ascii="Arial" w:hAnsi="Arial" w:eastAsia="Times New Roman" w:cs="Arial"/>
              <w:b/>
              <w:u w:val="single"/>
              <w:lang w:eastAsia="fr-FR"/>
            </w:rPr>
            <w:t>Ordures Ménagères</w:t>
          </w:r>
        </w:sdtContent>
      </w:sdt>
      <w:r w:rsidRPr="00BE2F13">
        <w:rPr>
          <w:rFonts w:ascii="Arial" w:hAnsi="Arial" w:eastAsia="Times New Roman" w:cs="Arial"/>
          <w:b/>
          <w:lang w:eastAsia="fr-FR"/>
        </w:rPr>
        <w:tab/>
      </w:r>
    </w:p>
    <w:p w:rsidR="006B5BC0" w:rsidP="00BE2F13" w:rsidRDefault="00BE2F13" w14:paraId="49AA0C8A" w14:textId="77777777">
      <w:pPr>
        <w:spacing w:line="240" w:lineRule="auto"/>
        <w:contextualSpacing/>
        <w:rPr>
          <w:rFonts w:ascii="Arial" w:hAnsi="Arial" w:cs="Arial"/>
          <w:lang w:eastAsia="fr-FR"/>
        </w:rPr>
      </w:pPr>
      <w:proofErr w:type="spellStart"/>
      <w:sdt>
        <w:sdtPr>
          <w:id w:val="300031"/>
          <w:tag w:val="SortieConteneurs"/>
        </w:sdtPr>
        <w:sdtContent>
          <w:r w:rsidRPr="00BE2F13">
            <w:rPr>
              <w:rFonts w:ascii="Arial" w:hAnsi="Arial" w:cs="Arial"/>
              <w:lang w:eastAsia="fr-FR"/>
            </w:rPr>
            <w:t xml:space="preserve">SortieConteneurs</w:t>
          </w:r>
        </w:sdtContent>
      </w:sdt>
      <w:proofErr w:type="spellEnd"/>
      <w:r w:rsidR="00B26979">
        <w:rPr>
          <w:rFonts w:ascii="Arial" w:hAnsi="Arial" w:cs="Arial"/>
          <w:lang w:eastAsia="fr-FR"/>
        </w:rPr>
        <w:t xml:space="preserve"> </w:t>
      </w:r>
    </w:p>
    <w:p w:rsidRPr="00BE2F13" w:rsidR="00BE2F13" w:rsidP="00BE2F13" w:rsidRDefault="00BE2F13" w14:paraId="30E9DB02" w14:textId="0DDF46C1">
      <w:pPr>
        <w:spacing w:line="240" w:lineRule="auto"/>
        <w:contextualSpacing/>
        <w:rPr>
          <w:rFonts w:ascii="Arial" w:hAnsi="Arial" w:cs="Arial"/>
          <w:lang w:eastAsia="fr-FR"/>
        </w:rPr>
      </w:pPr>
      <w:proofErr w:type="spellStart"/>
      <w:sdt>
        <w:sdtPr>
          <w:id w:val="300032"/>
          <w:tag w:val="SortieSacs"/>
        </w:sdtPr>
        <w:sdtContent>
          <w:r w:rsidRPr="00BE2F13">
            <w:rPr>
              <w:rFonts w:ascii="Arial" w:hAnsi="Arial" w:cs="Arial"/>
              <w:lang w:eastAsia="fr-FR"/>
            </w:rPr>
            <w:t xml:space="preserve">SortieSacs</w:t>
          </w:r>
        </w:sdtContent>
      </w:sdt>
      <w:proofErr w:type="spellEnd"/>
    </w:p>
    <w:p w:rsidRPr="00BE2F13" w:rsidR="00BE2F13" w:rsidP="00BE2F13" w:rsidRDefault="00BE2F13" w14:paraId="5435A03A" w14:textId="3155BC45">
      <w:pPr>
        <w:spacing w:line="240" w:lineRule="auto"/>
        <w:contextualSpacing/>
        <w:rPr>
          <w:rFonts w:ascii="Arial" w:hAnsi="Arial" w:cs="Arial"/>
          <w:lang w:eastAsia="fr-FR"/>
        </w:rPr>
      </w:pPr>
      <w:r w:rsidRPr="00BE2F13">
        <w:rPr>
          <w:rFonts w:ascii="Arial" w:hAnsi="Arial" w:cs="Arial"/>
          <w:lang w:eastAsia="fr-FR"/>
        </w:rPr>
        <w:t xml:space="preserve">  - Enlèvement des détritus au sol </w:t>
      </w:r>
      <w:proofErr w:type="spellStart"/>
      <w:sdt>
        <w:sdtPr>
          <w:id w:val="300033"/>
          <w:tag w:val="RentreeConteneurs"/>
        </w:sdtPr>
        <w:sdtContent>
          <w:r w:rsidRPr="00BE2F13">
            <w:rPr>
              <w:rFonts w:ascii="Arial" w:hAnsi="Arial" w:cs="Arial"/>
              <w:lang w:eastAsia="fr-FR"/>
            </w:rPr>
            <w:t xml:space="preserve">RentreeConteneurs</w:t>
          </w:r>
        </w:sdtContent>
      </w:sdt>
      <w:proofErr w:type="spellEnd"/>
    </w:p>
    <w:p w:rsidRPr="00BE2F13" w:rsidR="00BE2F13" w:rsidP="00BE2F13" w:rsidRDefault="00BE2F13" w14:paraId="2850C4B0" w14:textId="77777777">
      <w:pPr>
        <w:spacing w:line="240" w:lineRule="auto"/>
        <w:contextualSpacing/>
        <w:rPr>
          <w:rFonts w:ascii="Arial" w:hAnsi="Arial" w:eastAsia="Times New Roman" w:cs="Arial"/>
          <w:b/>
          <w:lang w:eastAsia="fr-FR"/>
        </w:rPr>
      </w:pPr>
    </w:p>
    <w:p w:rsidR="00783673" w:rsidP="00BE2F13" w:rsidRDefault="00BE2F13" w14:paraId="31CD63D2" w14:textId="3D9651D4">
      <w:pPr>
        <w:spacing w:line="240" w:lineRule="auto"/>
        <w:contextualSpacing/>
        <w:rPr>
          <w:rFonts w:ascii="Arial" w:hAnsi="Arial" w:eastAsia="Times New Roman" w:cs="Arial"/>
          <w:b/>
          <w:highlight w:val="yellow"/>
          <w:lang w:eastAsia="fr-FR"/>
        </w:rPr>
      </w:pPr>
      <w:r w:rsidRPr="00BE2F13">
        <w:rPr>
          <w:rFonts w:ascii="Arial" w:hAnsi="Arial" w:eastAsia="Times New Roman" w:cs="Arial"/>
          <w:b/>
          <w:lang w:eastAsia="fr-FR"/>
        </w:rPr>
        <w:t xml:space="preserve">Fréquence : </w:t>
      </w:r>
      <w:proofErr w:type="spellStart"/>
      <w:sdt>
        <w:sdtPr>
          <w:id w:val="300043"/>
          <w:tag w:val="frenquenceOrduresMenageres"/>
        </w:sdtPr>
        <w:sdtContent>
          <w:r w:rsidRPr="00BE2F13">
            <w:rPr>
              <w:rFonts w:ascii="Arial" w:hAnsi="Arial" w:eastAsia="Times New Roman" w:cs="Arial"/>
              <w:b/>
              <w:lang w:eastAsia="fr-FR"/>
            </w:rPr>
            <w:t xml:space="preserve">frenquenceOrduresMenageres</w:t>
          </w:r>
        </w:sdtContent>
      </w:sdt>
      <w:proofErr w:type="spellEnd"/>
    </w:p>
    <w:p w:rsidR="00FB3840" w:rsidP="00783673" w:rsidRDefault="00FB3840" w14:paraId="422EB1F9" w14:textId="77777777">
      <w:pPr>
        <w:spacing w:line="240" w:lineRule="auto"/>
        <w:contextualSpacing/>
        <w:rPr>
          <w:rFonts w:ascii="Arial" w:hAnsi="Arial" w:eastAsia="Times New Roman" w:cs="Arial"/>
          <w:b/>
          <w:lang w:eastAsia="fr-FR"/>
        </w:rPr>
      </w:pPr>
    </w:p>
    <w:sdt>
      <w:sdtPr>
        <w:id w:val="960000"/>
        <w:tag w:val="ShowPrestationComplementaires"/>
      </w:sdtPr>
      <w:sdtContent>
        <w:p>
          <w:pPr>
            <w:spacing w:after="120"/>
          </w:pPr>
          <w:r>
            <w:rPr>
              <w:b/>
              <w:u w:val="single"/>
            </w:rPr>
            <w:t>3 - Prestations complémentaires</w:t>
          </w:r>
        </w:p>
        <w:p>
          <w:pPr>
            <w:spacing w:after="120"/>
          </w:pPr>
          <w:r>
            <w:t xml:space="preserve">En complément de ses activités de propreté MARIE EUGENIE a développé toute une gamme de service aux copropriétés</w:t>
          </w:r>
        </w:p>
      </w:sdtContent>
    </w:sdt>
    <w:sdt>
      <w:sdtPr>
        <w:id w:val="970000"/>
        <w:tag w:val="CoproTravaux"/>
      </w:sdtPr>
      <w:sdtContent>
        <w:p>
          <w:pPr>
            <w:spacing w:after="120"/>
          </w:pPr>
          <w:r>
            <w:rPr>
              <w:b/>
              <w:u w:val="single"/>
            </w:rPr>
            <w:t>Travaux d'entretien du patrimoine – maintenance immobilière</w:t>
          </w:r>
        </w:p>
        <w:p>
          <w:pPr>
            <w:spacing w:after="120"/>
          </w:pPr>
          <w:r>
            <w:drawing>
              <wp:anchor distT="0" distB="0" distL="114300" distR="0" simplePos="0" relativeHeight="251659264" behindDoc="0" locked="0" layoutInCell="1" allowOverlap="1">
                <wp:simplePos x="0" y="0"/>
                <wp:positionH relativeFrom="column">
                  <wp:align>right</wp:align>
                </wp:positionH>
                <wp:positionV relativeFrom="paragraph">
                  <wp:posOffset>0</wp:posOffset>
                </wp:positionV>
                <wp:extent cx="1333500" cy="1333500"/>
                <wp:effectExtent l="0" t="0" r="0" b="0"/>
                <wp:wrapSquare wrapText="left"/>
                <wp:docPr id="251659264" name="img"/>
                <wp:cNvGraphicFramePr>
                  <a:graphicFrameLocks noChangeAspect="1"/>
                </wp:cNvGraphicFramePr>
                <a:graphic>
                  <a:graphicData uri="http://schemas.openxmlformats.org/drawingml/2006/picture">
                    <pic:pic>
                      <pic:nvPicPr>
                        <pic:cNvPr id="251659264" name="img"/>
                        <pic:cNvPicPr/>
                      </pic:nvPicPr>
                      <pic:blipFill>
                        <a:blip r:embed="R61c236b4f3a24230"/>
                        <a:stretch>
                          <a:fillRect/>
                        </a:stretch>
                      </pic:blipFill>
                      <pic:spPr>
                        <a:xfrm>
                          <a:off x="0" y="0"/>
                          <a:ext cx="1333500" cy="1333500"/>
                        </a:xfrm>
                        <a:prstGeom prst="rect">
                          <a:avLst/>
                        </a:prstGeom>
                      </pic:spPr>
                    </pic:pic>
                  </a:graphicData>
                </a:graphic>
              </wp:anchor>
            </w:drawing>
          </w:r>
          <w:r>
            <w:t xml:space="preserve">Au-delà des prestations de nettoyage et d'hygiène, Marie Eugenie propose des services de petite maintenance à travers son service « COPRO TRAVAUX » :</w:t>
          </w:r>
        </w:p>
        <w:p>
          <w:pPr>
            <w:spacing w:after="60"/>
            <w:ind w:left="284"/>
          </w:pPr>
          <w:r>
            <w:t xml:space="preserve">  - Travaux de peinture ponctuels, halls, portes, paliers</w:t>
          </w:r>
        </w:p>
        <w:p>
          <w:pPr>
            <w:spacing w:after="60"/>
            <w:ind w:left="284"/>
          </w:pPr>
          <w:r>
            <w:t xml:space="preserve">  - Nettoyage de murs, textile, peinture.</w:t>
          </w:r>
        </w:p>
        <w:p>
          <w:pPr>
            <w:spacing w:after="60"/>
            <w:ind w:left="284"/>
          </w:pPr>
          <w:r>
            <w:t xml:space="preserve">  - Petits travaux d'entretien des parties communes : changement de grooms, de poignées</w:t>
          </w:r>
        </w:p>
        <w:p>
          <w:pPr>
            <w:spacing w:after="60"/>
            <w:ind w:left="284"/>
          </w:pPr>
          <w:r>
            <w:t xml:space="preserve">  - Ponçage et traitement de sols, cristallisation des marbres ou assimilés.</w:t>
          </w:r>
        </w:p>
        <w:p>
          <w:pPr>
            <w:spacing w:after="120"/>
          </w:pPr>
          <w:r>
            <w:t xml:space="preserve">Pour ce faire, la société MARIE EUGENIE dispose d'une assurance spécifique auprès d'AXA, le contrat BATISSUR</w:t>
          </w:r>
        </w:p>
      </w:sdtContent>
    </w:sdt>
    <w:sdt>
      <w:sdtPr>
        <w:id w:val="970001"/>
        <w:tag w:val="ActionNuisibles"/>
      </w:sdtPr>
      <w:sdtContent>
        <w:p>
          <w:pPr>
            <w:spacing w:after="120"/>
          </w:pPr>
          <w:r>
            <w:rPr>
              <w:b/>
              <w:u w:val="single"/>
            </w:rPr>
            <w:t>Dératisation - désinsectisation</w:t>
          </w:r>
        </w:p>
        <w:p>
          <w:pPr>
            <w:spacing w:after="120"/>
          </w:pPr>
          <w:r>
            <w:drawing>
              <wp:anchor distT="0" distB="0" distL="114300" distR="0" simplePos="0" relativeHeight="251659265" behindDoc="0" locked="0" layoutInCell="1" allowOverlap="1">
                <wp:simplePos x="0" y="0"/>
                <wp:positionH relativeFrom="column">
                  <wp:align>right</wp:align>
                </wp:positionH>
                <wp:positionV relativeFrom="paragraph">
                  <wp:posOffset>0</wp:posOffset>
                </wp:positionV>
                <wp:extent cx="2095500" cy="1219200"/>
                <wp:effectExtent l="0" t="0" r="0" b="0"/>
                <wp:wrapSquare wrapText="left"/>
                <wp:docPr id="251659265" name="img"/>
                <wp:cNvGraphicFramePr>
                  <a:graphicFrameLocks noChangeAspect="1"/>
                </wp:cNvGraphicFramePr>
                <a:graphic>
                  <a:graphicData uri="http://schemas.openxmlformats.org/drawingml/2006/picture">
                    <pic:pic>
                      <pic:nvPicPr>
                        <pic:cNvPr id="251659265" name="img"/>
                        <pic:cNvPicPr/>
                      </pic:nvPicPr>
                      <pic:blipFill>
                        <a:blip r:embed="Rd08116cc9c014379"/>
                        <a:stretch>
                          <a:fillRect/>
                        </a:stretch>
                      </pic:blipFill>
                      <pic:spPr>
                        <a:xfrm>
                          <a:off x="0" y="0"/>
                          <a:ext cx="2095500" cy="1219200"/>
                        </a:xfrm>
                        <a:prstGeom prst="rect">
                          <a:avLst/>
                        </a:prstGeom>
                      </pic:spPr>
                    </pic:pic>
                  </a:graphicData>
                </a:graphic>
              </wp:anchor>
            </w:drawing>
          </w:r>
          <w:r>
            <w:t xml:space="preserve">Cette filiale ACTION NUISIBLES by Marie Eugenie est en forte croissance car elle ne se contente pas d'éradiquer les nuisibles, elle limite leur réapparition :</w:t>
          </w:r>
        </w:p>
        <w:p>
          <w:pPr>
            <w:spacing w:after="60"/>
            <w:ind w:left="284"/>
          </w:pPr>
          <w:r>
            <w:t xml:space="preserve">  - Diagnostic de « circulation » des nuisibles</w:t>
          </w:r>
        </w:p>
        <w:p>
          <w:pPr>
            <w:spacing w:after="60"/>
            <w:ind w:left="284"/>
          </w:pPr>
          <w:r>
            <w:t xml:space="preserve">  - Bouchage, condamnation des accès</w:t>
          </w:r>
        </w:p>
        <w:p>
          <w:pPr>
            <w:spacing w:after="60"/>
            <w:ind w:left="284"/>
          </w:pPr>
          <w:r>
            <w:t xml:space="preserve">  - Services de dératisation, désinsectisation, ponctuels ou par contrat.</w:t>
          </w:r>
        </w:p>
        <w:p>
          <w:pPr>
            <w:spacing w:after="120"/>
          </w:pPr>
          <w:r>
            <w:drawing>
              <wp:anchor distT="0" distB="0" distL="114300" distR="0" simplePos="0" relativeHeight="251659266" behindDoc="0" locked="0" layoutInCell="1" allowOverlap="1">
                <wp:simplePos x="0" y="0"/>
                <wp:positionH relativeFrom="column">
                  <wp:align>right</wp:align>
                </wp:positionH>
                <wp:positionV relativeFrom="paragraph">
                  <wp:posOffset>0</wp:posOffset>
                </wp:positionV>
                <wp:extent cx="2095500" cy="704850"/>
                <wp:effectExtent l="0" t="0" r="0" b="0"/>
                <wp:wrapSquare wrapText="left"/>
                <wp:docPr id="251659266" name="img"/>
                <wp:cNvGraphicFramePr>
                  <a:graphicFrameLocks noChangeAspect="1"/>
                </wp:cNvGraphicFramePr>
                <a:graphic>
                  <a:graphicData uri="http://schemas.openxmlformats.org/drawingml/2006/picture">
                    <pic:pic>
                      <pic:nvPicPr>
                        <pic:cNvPr id="251659266" name="img"/>
                        <pic:cNvPicPr/>
                      </pic:nvPicPr>
                      <pic:blipFill>
                        <a:blip r:embed="R00ad64ac0a87439e"/>
                        <a:stretch>
                          <a:fillRect/>
                        </a:stretch>
                      </pic:blipFill>
                      <pic:spPr>
                        <a:xfrm>
                          <a:off x="0" y="0"/>
                          <a:ext cx="2095500" cy="704850"/>
                        </a:xfrm>
                        <a:prstGeom prst="rect">
                          <a:avLst/>
                        </a:prstGeom>
                      </pic:spPr>
                    </pic:pic>
                  </a:graphicData>
                </a:graphic>
              </wp:anchor>
            </w:drawing>
          </w:r>
          <w:r>
            <w:t xml:space="preserve">Chacune de ces prestations sera analysée séparément du contrat principal et donnera lieu à un devis spécifique.</w:t>
          </w:r>
        </w:p>
        <w:p>
          <w:pPr>
            <w:spacing w:after="120"/>
          </w:pPr>
          <w:r>
            <w:t xml:space="preserve">La société ACTION NUISIBLES bénéficie des agréments et autorisation spécifiques notamment le certibiocide.</w:t>
          </w:r>
        </w:p>
      </w:sdtContent>
    </w:sdt>
    <w:sdt>
      <w:sdtPr>
        <w:id w:val="970002"/>
        <w:tag w:val="Relamping"/>
      </w:sdtPr>
      <w:sdtContent>
        <w:p>
          <w:pPr>
            <w:spacing w:after="120"/>
          </w:pPr>
          <w:r>
            <w:rPr>
              <w:b/>
              <w:u w:val="single"/>
            </w:rPr>
            <w:t>Relamping – changement d'ampoules</w:t>
          </w:r>
        </w:p>
        <w:p>
          <w:pPr>
            <w:spacing w:after="120"/>
          </w:pPr>
          <w:r>
            <w:drawing>
              <wp:anchor distT="0" distB="0" distL="114300" distR="0" simplePos="0" relativeHeight="251659267" behindDoc="0" locked="0" layoutInCell="1" allowOverlap="1">
                <wp:simplePos x="0" y="0"/>
                <wp:positionH relativeFrom="column">
                  <wp:align>right</wp:align>
                </wp:positionH>
                <wp:positionV relativeFrom="paragraph">
                  <wp:posOffset>0</wp:posOffset>
                </wp:positionV>
                <wp:extent cx="3048000" cy="2352675"/>
                <wp:effectExtent l="0" t="0" r="0" b="0"/>
                <wp:wrapSquare wrapText="left"/>
                <wp:docPr id="251659267" name="img"/>
                <wp:cNvGraphicFramePr>
                  <a:graphicFrameLocks noChangeAspect="1"/>
                </wp:cNvGraphicFramePr>
                <a:graphic>
                  <a:graphicData uri="http://schemas.openxmlformats.org/drawingml/2006/picture">
                    <pic:pic>
                      <pic:nvPicPr>
                        <pic:cNvPr id="251659267" name="img"/>
                        <pic:cNvPicPr/>
                      </pic:nvPicPr>
                      <pic:blipFill>
                        <a:blip r:embed="R6a35dea6ac12471c"/>
                        <a:stretch>
                          <a:fillRect/>
                        </a:stretch>
                      </pic:blipFill>
                      <pic:spPr>
                        <a:xfrm>
                          <a:off x="0" y="0"/>
                          <a:ext cx="3048000" cy="2352675"/>
                        </a:xfrm>
                        <a:prstGeom prst="rect">
                          <a:avLst/>
                        </a:prstGeom>
                      </pic:spPr>
                    </pic:pic>
                  </a:graphicData>
                </a:graphic>
              </wp:anchor>
            </w:drawing>
          </w:r>
          <w:r>
            <w:t xml:space="preserve">Nous proposons également de procéder au « relamping » ou changement d'ampoules de la résidence (fourniture à la charge de la copropriété) ; cette prestation sera réalisée par un salarié disposant des habilitations nécessaires et obligatoires.</w:t>
          </w:r>
        </w:p>
        <w:p>
          <w:pPr>
            <w:spacing w:after="120"/>
          </w:pPr>
          <w:r>
            <w:t xml:space="preserve">Tous les salariés de Marie Eugénie en charge du changement d'ampoules dans les copropriétés bénéficient d'une formation et d'une habilitation obligatoire</w:t>
          </w:r>
        </w:p>
        <w:p>
          <w:pPr>
            <w:spacing w:after="120"/>
          </w:pPr>
          <w:r>
            <w:t xml:space="preserve">Cette prestation fait l'objet d'une facturation complémentaire.</w:t>
          </w:r>
        </w:p>
        <w:p>
          <w:pPr>
            <w:spacing w:after="120"/>
            <w:jc w:val="right"/>
          </w:pPr>
          <w:r>
            <w:rPr>
              <w:b/>
              <w:i/>
              <w:u w:val="single"/>
            </w:rPr>
            <w:t>Exemple d'habilitation électrique</w:t>
          </w:r>
        </w:p>
      </w:sdtContent>
    </w:sdt>
    <w:sdt>
      <w:sdtPr>
        <w:id w:val="970003"/>
        <w:tag w:val="Tracabilite"/>
      </w:sdtPr>
      <w:sdtContent>
        <w:p>
          <w:pPr>
            <w:spacing w:after="120"/>
          </w:pPr>
          <w:r>
            <w:rPr>
              <w:b/>
              <w:u w:val="single"/>
            </w:rPr>
            <w:t>4 - La traçabilité des prestations – le pointage des prestations</w:t>
          </w:r>
        </w:p>
        <w:p>
          <w:pPr>
            <w:spacing w:after="120"/>
          </w:pPr>
          <w:r>
            <w:t xml:space="preserve">Depuis près de 8 ans la société Marie Eugénie utilise un outil de planification des prestations associé à un « pointage » de ces prestations. Toutes les prestations sont enregistrées qu'elles soient hebdomadaires, mensuelles…et à chaque intervention la prestation est enregistrée et validée en toute transparence.</w:t>
          </w:r>
        </w:p>
        <w:p>
          <w:pPr>
            <w:spacing w:after="120"/>
          </w:pPr>
          <w:r>
            <w:drawing>
              <wp:anchor distT="0" distB="0" distL="114300" distR="0" simplePos="0" relativeHeight="251659268" behindDoc="0" locked="0" layoutInCell="1" allowOverlap="1">
                <wp:simplePos x="0" y="0"/>
                <wp:positionH relativeFrom="column">
                  <wp:align>right</wp:align>
                </wp:positionH>
                <wp:positionV relativeFrom="paragraph">
                  <wp:posOffset>0</wp:posOffset>
                </wp:positionV>
                <wp:extent cx="1333500" cy="1285875"/>
                <wp:effectExtent l="0" t="0" r="0" b="0"/>
                <wp:wrapSquare wrapText="left"/>
                <wp:docPr id="251659268" name="img"/>
                <wp:cNvGraphicFramePr>
                  <a:graphicFrameLocks noChangeAspect="1"/>
                </wp:cNvGraphicFramePr>
                <a:graphic>
                  <a:graphicData uri="http://schemas.openxmlformats.org/drawingml/2006/picture">
                    <pic:pic>
                      <pic:nvPicPr>
                        <pic:cNvPr id="251659268" name="img"/>
                        <pic:cNvPicPr/>
                      </pic:nvPicPr>
                      <pic:blipFill>
                        <a:blip r:embed="Rb37482214a58445c"/>
                        <a:stretch>
                          <a:fillRect/>
                        </a:stretch>
                      </pic:blipFill>
                      <pic:spPr>
                        <a:xfrm>
                          <a:off x="0" y="0"/>
                          <a:ext cx="1333500" cy="1285875"/>
                        </a:xfrm>
                        <a:prstGeom prst="rect">
                          <a:avLst/>
                        </a:prstGeom>
                      </pic:spPr>
                    </pic:pic>
                  </a:graphicData>
                </a:graphic>
              </wp:anchor>
            </w:drawing>
          </w:r>
          <w:r>
            <w:rPr>
              <w:b/>
            </w:rPr>
            <w:t xml:space="preserve">La solution de télépointage exploitée par MARIE EUGENIE est PEGASE Propreté</w:t>
          </w:r>
        </w:p>
        <w:p>
          <w:pPr>
            <w:spacing w:after="120"/>
          </w:pPr>
          <w:r>
            <w:rPr>
              <w:b/>
            </w:rPr>
            <w:t xml:space="preserve">La réglementation en vigueur et le code du travail</w:t>
          </w:r>
        </w:p>
        <w:p>
          <w:pPr>
            <w:spacing w:after="120"/>
          </w:pPr>
          <w:r>
            <w:t xml:space="preserve">La mise en place de cette solution au sein de la société Marie Eugénie a respecté la réglementation en vigueur notamment par l'information des Délégués du Personnel (désormais membres du CSE) et par l'information des salariés concernés au travers d'une note de service signée par chaque collaborateur devant utiliser cette solution</w:t>
          </w:r>
        </w:p>
        <w:p>
          <w:pPr>
            <w:spacing w:after="120"/>
          </w:pPr>
          <w:r>
            <w:rPr>
              <w:b/>
            </w:rPr>
            <w:t xml:space="preserve">Principe</w:t>
          </w:r>
        </w:p>
        <w:p>
          <w:pPr>
            <w:spacing w:after="120"/>
          </w:pPr>
          <w:r>
            <w:t xml:space="preserve">Chaque bâtiment est doté d'un QR Code</w:t>
          </w:r>
        </w:p>
        <w:p>
          <w:pPr>
            <w:spacing w:after="120"/>
          </w:pPr>
          <w:r>
            <w:drawing>
              <wp:anchor distT="0" distB="0" distL="114300" distR="0" simplePos="0" relativeHeight="251659269" behindDoc="0" locked="0" layoutInCell="1" allowOverlap="1">
                <wp:simplePos x="0" y="0"/>
                <wp:positionH relativeFrom="column">
                  <wp:align>right</wp:align>
                </wp:positionH>
                <wp:positionV relativeFrom="paragraph">
                  <wp:posOffset>0</wp:posOffset>
                </wp:positionV>
                <wp:extent cx="2095500" cy="1276350"/>
                <wp:effectExtent l="0" t="0" r="0" b="0"/>
                <wp:wrapSquare wrapText="left"/>
                <wp:docPr id="251659269" name="img"/>
                <wp:cNvGraphicFramePr>
                  <a:graphicFrameLocks noChangeAspect="1"/>
                </wp:cNvGraphicFramePr>
                <a:graphic>
                  <a:graphicData uri="http://schemas.openxmlformats.org/drawingml/2006/picture">
                    <pic:pic>
                      <pic:nvPicPr>
                        <pic:cNvPr id="251659269" name="img"/>
                        <pic:cNvPicPr/>
                      </pic:nvPicPr>
                      <pic:blipFill>
                        <a:blip r:embed="R538eff34820643a8"/>
                        <a:stretch>
                          <a:fillRect/>
                        </a:stretch>
                      </pic:blipFill>
                      <pic:spPr>
                        <a:xfrm>
                          <a:off x="0" y="0"/>
                          <a:ext cx="2095500" cy="1276350"/>
                        </a:xfrm>
                        <a:prstGeom prst="rect">
                          <a:avLst/>
                        </a:prstGeom>
                      </pic:spPr>
                    </pic:pic>
                  </a:graphicData>
                </a:graphic>
              </wp:anchor>
            </w:drawing>
          </w:r>
          <w:r>
            <w:t xml:space="preserve">Le salarié dispose d'un Smartphone et scanne le QR Code ainsi que la prestation à réaliser, cela enregistre son heure de début de prestation ; en fin de prestation le salarié scanne à nouveau le QR Code en indiquant que la prestation est terminée. Il peut ensuite sur rendre sur une autre zone et refaire la même manipulation.</w:t>
          </w:r>
        </w:p>
        <w:p>
          <w:pPr>
            <w:spacing w:after="120"/>
          </w:pPr>
          <w:r>
            <w:t xml:space="preserve">A distance, les encadrants de Marie Eugénie visualisent la présence du salarié et le respect de ses horaires.</w:t>
          </w:r>
        </w:p>
        <w:p>
          <w:pPr>
            <w:spacing w:after="120"/>
          </w:pPr>
          <w:r>
            <w:t xml:space="preserve">D'autre part, cette solution permet de conserver l'historique de nos interventions (pendant la durée légale de détention)</w:t>
          </w:r>
        </w:p>
      </w:sdtContent>
    </w:sdt>
    <w:sdt>
      <w:sdtPr>
        <w:id w:val="970004"/>
        <w:tag w:val="ControleQualite"/>
      </w:sdtPr>
      <w:sdtContent>
        <w:p>
          <w:pPr>
            <w:spacing w:after="120"/>
          </w:pPr>
          <w:r>
            <w:rPr>
              <w:b/>
              <w:u w:val="single"/>
            </w:rPr>
            <w:t>5 – contrôles qualité et présence de l'encadrement</w:t>
          </w:r>
        </w:p>
        <w:p>
          <w:pPr>
            <w:spacing w:after="120"/>
          </w:pPr>
          <w:r>
            <w:drawing>
              <wp:anchor distT="0" distB="0" distL="114300" distR="0" simplePos="0" relativeHeight="251659270" behindDoc="0" locked="0" layoutInCell="1" allowOverlap="1">
                <wp:simplePos x="0" y="0"/>
                <wp:positionH relativeFrom="column">
                  <wp:align>right</wp:align>
                </wp:positionH>
                <wp:positionV relativeFrom="paragraph">
                  <wp:posOffset>0</wp:posOffset>
                </wp:positionV>
                <wp:extent cx="1238250" cy="2066925"/>
                <wp:effectExtent l="0" t="0" r="0" b="0"/>
                <wp:wrapSquare wrapText="left"/>
                <wp:docPr id="251659270" name="img"/>
                <wp:cNvGraphicFramePr>
                  <a:graphicFrameLocks noChangeAspect="1"/>
                </wp:cNvGraphicFramePr>
                <a:graphic>
                  <a:graphicData uri="http://schemas.openxmlformats.org/drawingml/2006/picture">
                    <pic:pic>
                      <pic:nvPicPr>
                        <pic:cNvPr id="251659270" name="img"/>
                        <pic:cNvPicPr/>
                      </pic:nvPicPr>
                      <pic:blipFill>
                        <a:blip r:embed="R4fcad496539b47be"/>
                        <a:stretch>
                          <a:fillRect/>
                        </a:stretch>
                      </pic:blipFill>
                      <pic:spPr>
                        <a:xfrm>
                          <a:off x="0" y="0"/>
                          <a:ext cx="1238250" cy="2066925"/>
                        </a:xfrm>
                        <a:prstGeom prst="rect">
                          <a:avLst/>
                        </a:prstGeom>
                      </pic:spPr>
                    </pic:pic>
                  </a:graphicData>
                </a:graphic>
              </wp:anchor>
            </w:drawing>
          </w:r>
          <w:r>
            <w:t xml:space="preserve">Chaque agent est tenu d'exécuter les taches décrites sur la </w:t>
          </w:r>
          <w:r>
            <w:rPr>
              <w:b/>
            </w:rPr>
            <w:t xml:space="preserve">fiche de poste</w:t>
          </w:r>
          <w:r>
            <w:t xml:space="preserve">, sur laquelle figurent les désignations des locaux à entretenir ainsi que les périodicités des travaux.</w:t>
          </w:r>
        </w:p>
        <w:p>
          <w:pPr>
            <w:spacing w:after="120"/>
          </w:pPr>
          <w:r>
            <w:t xml:space="preserve">En cas de remplacement au pied levé d'un agent, la fiche de poste est essentielle pour supprimer les risques d'oublis.</w:t>
          </w:r>
        </w:p>
        <w:p>
          <w:pPr>
            <w:spacing w:after="120"/>
          </w:pPr>
          <w:r>
            <w:t xml:space="preserve">Des consignes de sécurité ou liées à la fermeture des locaux par l'agent, sont inscrites sur la fiche de poste.</w:t>
          </w:r>
        </w:p>
        <w:p>
          <w:pPr>
            <w:spacing w:after="120"/>
          </w:pPr>
          <w:r>
            <w:rPr>
              <w:b/>
              <w:color w:val="C00000"/>
            </w:rPr>
            <w:t xml:space="preserve">Le chef d'équipe et l'inspecteur</w:t>
          </w:r>
          <w:r>
            <w:t xml:space="preserve"> seront présents au minimum </w:t>
          </w:r>
          <w:r>
            <w:rPr>
              <w:b/>
              <w:color w:val="C00000"/>
            </w:rPr>
            <w:t xml:space="preserve">1 fois par mois</w:t>
          </w:r>
          <w:r>
            <w:t xml:space="preserve"> sur la copropriété afin de :</w:t>
          </w:r>
        </w:p>
        <w:p>
          <w:pPr>
            <w:spacing w:after="60"/>
            <w:ind w:left="284"/>
          </w:pPr>
          <w:r>
            <w:t xml:space="preserve">  - Contrôler le travail des agents affectés.</w:t>
          </w:r>
        </w:p>
        <w:p>
          <w:pPr>
            <w:spacing w:after="60"/>
            <w:ind w:left="284"/>
          </w:pPr>
          <w:r>
            <w:t xml:space="preserve">  - Livrer en produits, matériels et consommables.</w:t>
          </w:r>
        </w:p>
        <w:p>
          <w:pPr>
            <w:spacing w:after="60"/>
            <w:ind w:left="284"/>
          </w:pPr>
          <w:r>
            <w:t xml:space="preserve">  - Valider la réalisation des prestations à faible récurrence.</w:t>
          </w:r>
        </w:p>
        <w:p>
          <w:pPr>
            <w:spacing w:after="120"/>
          </w:pPr>
          <w:r>
            <w:t xml:space="preserve">Ils seront les interlocuteurs au quotidien de la copropriété et du syndic.</w:t>
          </w:r>
        </w:p>
        <w:p>
          <w:pPr>
            <w:spacing w:after="120"/>
          </w:pPr>
          <w:r>
            <w:rPr>
              <w:b/>
              <w:color w:val="C00000"/>
            </w:rPr>
            <w:t xml:space="preserve">Le Responsable Exploitation</w:t>
          </w:r>
          <w:r>
            <w:t xml:space="preserve">, sera l'interlocuteur de référence sur ce contrat avec le syndic et avec les membres du Conseil Syndical (en fonction de l'organisation interne).</w:t>
          </w:r>
        </w:p>
        <w:p>
          <w:pPr>
            <w:spacing w:after="120"/>
          </w:pPr>
          <w:r>
            <w:drawing>
              <wp:anchor distT="0" distB="0" distL="114300" distR="0" simplePos="0" relativeHeight="251659271" behindDoc="0" locked="0" layoutInCell="1" allowOverlap="1">
                <wp:simplePos x="0" y="0"/>
                <wp:positionH relativeFrom="column">
                  <wp:align>right</wp:align>
                </wp:positionH>
                <wp:positionV relativeFrom="paragraph">
                  <wp:posOffset>0</wp:posOffset>
                </wp:positionV>
                <wp:extent cx="1905000" cy="2000250"/>
                <wp:effectExtent l="0" t="0" r="0" b="0"/>
                <wp:wrapSquare wrapText="left"/>
                <wp:docPr id="251659271" name="img"/>
                <wp:cNvGraphicFramePr>
                  <a:graphicFrameLocks noChangeAspect="1"/>
                </wp:cNvGraphicFramePr>
                <a:graphic>
                  <a:graphicData uri="http://schemas.openxmlformats.org/drawingml/2006/picture">
                    <pic:pic>
                      <pic:nvPicPr>
                        <pic:cNvPr id="251659271" name="img"/>
                        <pic:cNvPicPr/>
                      </pic:nvPicPr>
                      <pic:blipFill>
                        <a:blip r:embed="Rff186a1f22264f03"/>
                        <a:stretch>
                          <a:fillRect/>
                        </a:stretch>
                      </pic:blipFill>
                      <pic:spPr>
                        <a:xfrm>
                          <a:off x="0" y="0"/>
                          <a:ext cx="1905000" cy="2000250"/>
                        </a:xfrm>
                        <a:prstGeom prst="rect">
                          <a:avLst/>
                        </a:prstGeom>
                      </pic:spPr>
                    </pic:pic>
                  </a:graphicData>
                </a:graphic>
              </wp:anchor>
            </w:drawing>
          </w:r>
          <w:r>
            <w:t xml:space="preserve">Un contrôle qualité approfondi est effectué par l'Inspecteur, en présence des représentants de la copropriété et/ou du syndic, selon une fréquence à déterminer au début du contrat</w:t>
          </w:r>
        </w:p>
        <w:p>
          <w:pPr>
            <w:spacing w:after="120"/>
          </w:pPr>
          <w:r>
            <w:t xml:space="preserve">Pour ce contrôle Marie Eugenie exploite une application simplifiée qui permet de traduire au résultat l'indice de satisfaction sous formes de smiley. L'ensemble des contrôles sont transmis aux responsables de la copropriété.</w:t>
          </w:r>
        </w:p>
      </w:sdtContent>
    </w:sdt>
    <w:p w:rsidR="00FB3840" w:rsidP="00712BD9" w:rsidRDefault="00FB3840" w14:paraId="03143126" w14:textId="77777777">
      <w:pPr>
        <w:tabs>
          <w:tab w:val="left" w:pos="0"/>
        </w:tabs>
        <w:spacing w:after="0" w:line="240" w:lineRule="auto"/>
        <w:ind w:right="-428"/>
        <w:rPr>
          <w:rFonts w:ascii="Arial" w:hAnsi="Arial" w:cs="Arial"/>
          <w:b/>
          <w:szCs w:val="28"/>
          <w:u w:val="single"/>
        </w:rPr>
      </w:pPr>
    </w:p>
    <w:p w:rsidR="00FB3840" w:rsidP="00F3198A" w:rsidRDefault="00FB3840" w14:paraId="03752F94" w14:textId="77777777">
      <w:pPr>
        <w:rPr>
          <w:rFonts w:ascii="Arial" w:hAnsi="Arial" w:cs="Arial"/>
        </w:rPr>
      </w:pPr>
    </w:p>
    <w:p w:rsidRPr="00F3198A" w:rsidR="003D01C5" w:rsidP="00F3198A" w:rsidRDefault="006C0020" w14:paraId="10C81859" w14:textId="2B0E8134">
      <w:pPr>
        <w:tabs>
          <w:tab w:val="left" w:pos="0"/>
        </w:tabs>
        <w:spacing w:after="0" w:line="360" w:lineRule="auto"/>
        <w:ind w:right="-428"/>
        <w:contextualSpacing/>
        <w:rPr>
          <w:rFonts w:ascii="Arial" w:hAnsi="Arial" w:cs="Arial"/>
          <w:b/>
          <w:sz w:val="28"/>
          <w:szCs w:val="28"/>
          <w:u w:val="single"/>
        </w:rPr>
      </w:pPr>
      <w:r>
        <w:rPr>
          <w:rFonts w:ascii="Arial" w:hAnsi="Arial" w:cs="Arial"/>
          <w:b/>
          <w:bCs/>
          <w:u w:val="single"/>
        </w:rPr>
        <w:lastRenderedPageBreak/>
        <w:t>6</w:t>
      </w:r>
      <w:r w:rsidRPr="00C611CB" w:rsidR="003D01C5">
        <w:rPr>
          <w:rFonts w:ascii="Arial" w:hAnsi="Arial" w:cs="Arial"/>
          <w:b/>
          <w:bCs/>
          <w:u w:val="single"/>
        </w:rPr>
        <w:t xml:space="preserve"> – Proposition financière</w:t>
      </w:r>
    </w:p>
    <w:p w:rsidR="0097498A" w:rsidP="00365FBD" w:rsidRDefault="0097498A" w14:paraId="675ABFC8" w14:textId="77777777">
      <w:pPr>
        <w:spacing w:after="0" w:line="240" w:lineRule="auto"/>
      </w:pPr>
    </w:p>
    <w:p w:rsidR="0097498A" w:rsidP="00365FBD" w:rsidRDefault="0097498A" w14:paraId="1F7C575D" w14:textId="77777777">
      <w:pPr>
        <w:spacing w:after="0" w:line="240" w:lineRule="auto"/>
      </w:pPr>
    </w:p>
    <w:sdt>
      <w:sdtPr>
        <w:id w:val="980007"/>
        <w:tag w:val="GrilleTarif"/>
      </w:sdtPr>
      <w:sdtContent>
        <w:tbl>
          <w:tblPr>
            <w:tblW w:w="9928" w:type="dxa"/>
            <w:tblBorders>
              <w:top w:val="single" w:color="000000" w:sz="8"/>
              <w:left w:val="single" w:color="000000" w:sz="8"/>
              <w:bottom w:val="single" w:color="000000" w:sz="8"/>
              <w:right w:val="single" w:color="000000" w:sz="8"/>
              <w:insideH w:val="single" w:color="000000" w:sz="8"/>
              <w:insideV w:val="single" w:color="000000" w:sz="8"/>
            </w:tblBorders>
            <w:tblLook w:val="04A0"/>
          </w:tblPr>
          <w:tblGrid>
            <w:gridCol w:w="4300"/>
            <w:gridCol w:w="1876"/>
            <w:gridCol w:w="1876"/>
            <w:gridCol w:w="1876"/>
          </w:tblGrid>
          <w:tr>
            <w:tc>
              <w:tcPr>
                <w:tcW w:w="4300" w:type="dxa"/>
              </w:tcPr>
              <w:p>
                <w:r>
                  <w:rPr>
                    <w:b/>
                  </w:rPr>
                  <w:t>Libellé</w:t>
                </w:r>
              </w:p>
            </w:tc>
            <w:tc>
              <w:tcPr>
                <w:tcW w:w="1876" w:type="dxa"/>
              </w:tcPr>
              <w:p>
                <w:r>
                  <w:rPr>
                    <w:b/>
                  </w:rPr>
                  <w:t>Prix forfaitaire mensuel HT</w:t>
                </w:r>
              </w:p>
            </w:tc>
            <w:tc>
              <w:tcPr>
                <w:tcW w:w="1876" w:type="dxa"/>
              </w:tcPr>
              <w:p>
                <w:sdt>
                  <w:sdtPr>
                    <w:id w:val="980100"/>
                    <w:tag w:val="TvaHeader"/>
                  </w:sdtPr>
                  <w:sdtContent>
                    <w:r>
                      <w:rPr>
                        <w:b/>
                      </w:rPr>
                      <w:t>TVA (20%)</w:t>
                    </w:r>
                  </w:sdtContent>
                </w:sdt>
              </w:p>
            </w:tc>
            <w:tc>
              <w:tcPr>
                <w:tcW w:w="1876" w:type="dxa"/>
              </w:tcPr>
              <w:p>
                <w:r>
                  <w:rPr>
                    <w:b/>
                  </w:rPr>
                  <w:t>Prix forfaitaire mensuel TTC</w:t>
                </w:r>
              </w:p>
            </w:tc>
          </w:tr>
          <w:tr>
            <w:tc>
              <w:tcPr>
                <w:tcW w:w="4300" w:type="dxa"/>
              </w:tcPr>
              <w:p>
                <w:sdt>
                  <w:sdtPr>
                    <w:id w:val="980000"/>
                    <w:tag w:val="Libelle"/>
                  </w:sdtPr>
                  <w:sdtContent>
                    <w:r>
                      <w:t>Libelle</w:t>
                    </w:r>
                  </w:sdtContent>
                </w:sdt>
              </w:p>
            </w:tc>
            <w:tc>
              <w:tcPr>
                <w:tcW w:w="1876" w:type="dxa"/>
              </w:tcPr>
              <w:p>
                <w:sdt>
                  <w:sdtPr>
                    <w:id w:val="980001"/>
                    <w:tag w:val="PrixHT"/>
                  </w:sdtPr>
                  <w:sdtContent>
                    <w:r>
                      <w:t>PrixHT</w:t>
                    </w:r>
                  </w:sdtContent>
                </w:sdt>
              </w:p>
            </w:tc>
            <w:tc>
              <w:tcPr>
                <w:tcW w:w="1876" w:type="dxa"/>
              </w:tcPr>
              <w:p>
                <w:sdt>
                  <w:sdtPr>
                    <w:id w:val="980002"/>
                    <w:tag w:val="TVA"/>
                  </w:sdtPr>
                  <w:sdtContent>
                    <w:r>
                      <w:t>TVA</w:t>
                    </w:r>
                  </w:sdtContent>
                </w:sdt>
              </w:p>
            </w:tc>
            <w:tc>
              <w:tcPr>
                <w:tcW w:w="1876" w:type="dxa"/>
              </w:tcPr>
              <w:p>
                <w:sdt>
                  <w:sdtPr>
                    <w:id w:val="980003"/>
                    <w:tag w:val="PrixTTC"/>
                  </w:sdtPr>
                  <w:sdtContent>
                    <w:r>
                      <w:t>PrixTTC</w:t>
                    </w:r>
                  </w:sdtContent>
                </w:sdt>
              </w:p>
            </w:tc>
          </w:tr>
          <w:tr>
            <w:tc>
              <w:tcPr>
                <w:tcW w:w="4300" w:type="dxa"/>
              </w:tcPr>
              <w:p>
                <w:r>
                  <w:rPr>
                    <w:b/>
                  </w:rPr>
                  <w:t>Total</w:t>
                </w:r>
              </w:p>
            </w:tc>
            <w:tc>
              <w:tcPr>
                <w:tcW w:w="1876" w:type="dxa"/>
              </w:tcPr>
              <w:p>
                <w:sdt>
                  <w:sdtPr>
                    <w:id w:val="980004"/>
                    <w:tag w:val="TotalHT"/>
                  </w:sdtPr>
                  <w:sdtContent>
                    <w:r>
                      <w:t>TotalHT</w:t>
                    </w:r>
                  </w:sdtContent>
                </w:sdt>
              </w:p>
            </w:tc>
            <w:tc>
              <w:tcPr>
                <w:tcW w:w="1876" w:type="dxa"/>
              </w:tcPr>
              <w:p>
                <w:sdt>
                  <w:sdtPr>
                    <w:id w:val="980005"/>
                    <w:tag w:val="TotalTVA"/>
                  </w:sdtPr>
                  <w:sdtContent>
                    <w:r>
                      <w:t>TotalTVA</w:t>
                    </w:r>
                  </w:sdtContent>
                </w:sdt>
              </w:p>
            </w:tc>
            <w:tc>
              <w:tcPr>
                <w:tcW w:w="1876" w:type="dxa"/>
              </w:tcPr>
              <w:p>
                <w:sdt>
                  <w:sdtPr>
                    <w:id w:val="980006"/>
                    <w:tag w:val="TotalTTC"/>
                  </w:sdtPr>
                  <w:sdtContent>
                    <w:r>
                      <w:t>TotalTTC</w:t>
                    </w:r>
                  </w:sdtContent>
                </w:sdt>
              </w:p>
            </w:tc>
          </w:tr>
        </w:tbl>
      </w:sdtContent>
    </w:sdt>
    <w:sdt>
      <w:sdtPr>
        <w:id w:val="980008"/>
        <w:tag w:val="TransportEau"/>
      </w:sdtPr>
      <w:sdtContent>
        <w:p>
          <w:pPr>
            <w:spacing w:after="120"/>
          </w:pPr>
          <w:r>
            <w:t xml:space="preserve">Afin de faciliter l'intervention, un point d'eau est nécessaire pour l'entretien récurrent des parties communes.</w:t>
          </w:r>
        </w:p>
        <w:p>
          <w:pPr>
            <w:spacing w:after="120"/>
          </w:pPr>
          <w:r>
            <w:rPr>
              <w:color w:val="FF0000"/>
            </w:rPr>
            <w:t xml:space="preserve">Si aucun point d'eau n'est disponible, nous nous voyons dans l'obligation d'appliquer un surcoût de </w:t>
          </w:r>
          <w:r>
            <w:rPr>
              <w:b/>
              <w:color w:val="FF0000"/>
            </w:rPr>
            <w:t xml:space="preserve">7.00 € HT / passage</w:t>
          </w:r>
          <w:r>
            <w:rPr>
              <w:color w:val="FF0000"/>
            </w:rPr>
            <w:t xml:space="preserve"> comprenant l'approvisionnement en eau de la copropriété par un responsable véhiculé.</w:t>
          </w:r>
        </w:p>
      </w:sdtContent>
    </w:sdt>
    <w:p w:rsidR="006C0020" w:rsidP="00365FBD" w:rsidRDefault="006C0020" w14:paraId="5AED472B" w14:textId="77777777">
      <w:pPr>
        <w:spacing w:after="0" w:line="240" w:lineRule="auto"/>
      </w:pPr>
    </w:p>
    <w:p w:rsidR="00C611CB" w:rsidP="00365FBD" w:rsidRDefault="00C611CB" w14:paraId="5BD01ABB" w14:textId="77777777">
      <w:pPr>
        <w:spacing w:after="0" w:line="240" w:lineRule="auto"/>
      </w:pPr>
    </w:p>
    <w:p w:rsidR="00C611CB" w:rsidP="00365FBD" w:rsidRDefault="00C611CB" w14:paraId="599E658D" w14:textId="77777777">
      <w:pPr>
        <w:spacing w:after="0" w:line="240" w:lineRule="auto"/>
      </w:pPr>
    </w:p>
    <w:p w:rsidRPr="00270D48" w:rsidR="003D01C5" w:rsidP="003D01C5" w:rsidRDefault="0066115D" w14:paraId="2CAAC876" w14:textId="77777777">
      <w:pPr>
        <w:spacing w:after="0" w:line="240" w:lineRule="auto"/>
        <w:jc w:val="both"/>
        <w:rPr>
          <w:rFonts w:ascii="Arial" w:hAnsi="Arial" w:cs="Arial"/>
          <w:b/>
          <w:u w:val="single"/>
        </w:rPr>
      </w:pPr>
      <w:r>
        <w:rPr>
          <w:rFonts w:ascii="Arial" w:hAnsi="Arial" w:cs="Arial"/>
          <w:b/>
          <w:u w:val="single"/>
        </w:rPr>
        <w:t>10</w:t>
      </w:r>
      <w:r w:rsidRPr="00270D48" w:rsidR="003D01C5">
        <w:rPr>
          <w:rFonts w:ascii="Arial" w:hAnsi="Arial" w:cs="Arial"/>
          <w:b/>
          <w:u w:val="single"/>
        </w:rPr>
        <w:t xml:space="preserve"> </w:t>
      </w:r>
      <w:r w:rsidRPr="00270D48" w:rsidR="00C611CB">
        <w:rPr>
          <w:rFonts w:ascii="Arial" w:hAnsi="Arial" w:cs="Arial"/>
          <w:b/>
          <w:u w:val="single"/>
        </w:rPr>
        <w:t>- date</w:t>
      </w:r>
      <w:r w:rsidR="003D01C5">
        <w:rPr>
          <w:rFonts w:ascii="Arial" w:hAnsi="Arial" w:cs="Arial"/>
          <w:b/>
          <w:u w:val="single"/>
        </w:rPr>
        <w:t xml:space="preserve"> de prise d’effet</w:t>
      </w:r>
      <w:r w:rsidRPr="00270D48" w:rsidR="003D01C5">
        <w:rPr>
          <w:rFonts w:ascii="Arial" w:hAnsi="Arial" w:cs="Arial"/>
          <w:b/>
          <w:u w:val="single"/>
        </w:rPr>
        <w:t> :</w:t>
      </w:r>
    </w:p>
    <w:p w:rsidRPr="00270D48" w:rsidR="003D01C5" w:rsidP="003D01C5" w:rsidRDefault="003D01C5" w14:paraId="2ED92279" w14:textId="77777777">
      <w:pPr>
        <w:spacing w:after="0" w:line="240" w:lineRule="auto"/>
        <w:jc w:val="both"/>
        <w:rPr>
          <w:rFonts w:ascii="Arial" w:hAnsi="Arial" w:cs="Arial"/>
          <w:b/>
          <w:u w:val="single"/>
        </w:rPr>
      </w:pPr>
    </w:p>
    <w:p w:rsidRPr="00270D48" w:rsidR="003D01C5" w:rsidP="003D01C5" w:rsidRDefault="003D01C5" w14:paraId="5B0C39FF" w14:textId="77777777">
      <w:pPr>
        <w:spacing w:after="0" w:line="240" w:lineRule="auto"/>
        <w:jc w:val="both"/>
        <w:rPr>
          <w:rFonts w:ascii="Arial" w:hAnsi="Arial" w:cs="Arial"/>
        </w:rPr>
      </w:pPr>
      <w:r w:rsidRPr="00270D48">
        <w:rPr>
          <w:rFonts w:ascii="Arial" w:hAnsi="Arial" w:cs="Arial"/>
        </w:rPr>
        <w:t>Le présent contrat prend effet au</w:t>
      </w:r>
      <w:r w:rsidRPr="00270D48" w:rsidR="00C611CB">
        <w:rPr>
          <w:rFonts w:ascii="Arial" w:hAnsi="Arial" w:cs="Arial"/>
        </w:rPr>
        <w:t xml:space="preserve"> : …</w:t>
      </w:r>
      <w:r>
        <w:rPr>
          <w:rFonts w:ascii="Arial" w:hAnsi="Arial" w:cs="Arial"/>
        </w:rPr>
        <w:t>……………….</w:t>
      </w:r>
    </w:p>
    <w:p w:rsidR="003D01C5" w:rsidP="003D01C5" w:rsidRDefault="003D01C5" w14:paraId="7F19D4C2" w14:textId="77777777">
      <w:pPr>
        <w:spacing w:after="0" w:line="240" w:lineRule="auto"/>
        <w:jc w:val="both"/>
        <w:rPr>
          <w:rFonts w:ascii="Arial" w:hAnsi="Arial" w:cs="Arial"/>
        </w:rPr>
      </w:pPr>
    </w:p>
    <w:p w:rsidR="00712BD9" w:rsidP="003D01C5" w:rsidRDefault="00712BD9" w14:paraId="1D04109D" w14:textId="77777777">
      <w:pPr>
        <w:spacing w:after="0" w:line="240" w:lineRule="auto"/>
        <w:jc w:val="both"/>
        <w:rPr>
          <w:rFonts w:ascii="Arial" w:hAnsi="Arial" w:cs="Arial"/>
        </w:rPr>
      </w:pPr>
    </w:p>
    <w:p w:rsidR="00712BD9" w:rsidP="003D01C5" w:rsidRDefault="00712BD9" w14:paraId="3FFE0D82" w14:textId="77777777">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rsidR="00712BD9" w:rsidP="003D01C5" w:rsidRDefault="00712BD9" w14:paraId="10591018" w14:textId="77777777">
      <w:pPr>
        <w:spacing w:after="0" w:line="240" w:lineRule="auto"/>
        <w:jc w:val="both"/>
        <w:rPr>
          <w:rFonts w:ascii="Arial" w:hAnsi="Arial" w:cs="Arial"/>
        </w:rPr>
      </w:pPr>
    </w:p>
    <w:p w:rsidRPr="00270D48" w:rsidR="00712BD9" w:rsidP="003D01C5" w:rsidRDefault="00712BD9" w14:paraId="43CB105B" w14:textId="77777777">
      <w:pPr>
        <w:spacing w:after="0" w:line="240" w:lineRule="auto"/>
        <w:jc w:val="both"/>
        <w:rPr>
          <w:rFonts w:ascii="Arial" w:hAnsi="Arial" w:cs="Arial"/>
        </w:rPr>
      </w:pPr>
      <w:r>
        <w:rPr>
          <w:rFonts w:ascii="Arial" w:hAnsi="Arial" w:cs="Arial"/>
        </w:rPr>
        <w:t>--------------------------------------------------------------------------------------------------------------------------</w:t>
      </w:r>
    </w:p>
    <w:p w:rsidRPr="00270D48" w:rsidR="0097498A" w:rsidP="0097498A" w:rsidRDefault="0097498A" w14:paraId="603F5045" w14:textId="77777777">
      <w:pPr>
        <w:spacing w:after="0" w:line="240" w:lineRule="auto"/>
        <w:jc w:val="both"/>
        <w:rPr>
          <w:rFonts w:ascii="Arial" w:hAnsi="Arial" w:cs="Arial"/>
        </w:rPr>
      </w:pPr>
    </w:p>
    <w:p w:rsidR="00712BD9" w:rsidP="0097498A" w:rsidRDefault="00712BD9" w14:paraId="77F73F67" w14:textId="77777777">
      <w:pPr>
        <w:spacing w:after="0" w:line="240" w:lineRule="auto"/>
        <w:jc w:val="both"/>
        <w:rPr>
          <w:rFonts w:ascii="Arial" w:hAnsi="Arial" w:cs="Arial"/>
        </w:rPr>
      </w:pPr>
    </w:p>
    <w:p w:rsidRPr="00270D48" w:rsidR="0097498A" w:rsidP="0097498A" w:rsidRDefault="0097498A" w14:paraId="6348588A" w14:textId="37D55851">
      <w:pPr>
        <w:spacing w:after="0" w:line="240" w:lineRule="auto"/>
        <w:jc w:val="both"/>
        <w:rPr>
          <w:rFonts w:ascii="Arial" w:hAnsi="Arial" w:cs="Arial"/>
        </w:rPr>
      </w:pPr>
      <w:r w:rsidRPr="00270D48">
        <w:rPr>
          <w:rFonts w:ascii="Arial" w:hAnsi="Arial" w:cs="Arial"/>
        </w:rPr>
        <w:t xml:space="preserve">Fait à Marseille, le </w:t>
      </w:r>
      <w:r w:rsidRPr="0081162E" w:rsidR="0081162E">
        <w:rPr>
          <w:rFonts w:ascii="Arial" w:hAnsi="Arial" w:cs="Arial"/>
          <w:noProof/>
        </w:rPr>
        <w:t xml:space="preserve">«</w:t>
      </w:r>
      <w:sdt>
        <w:sdtPr>
          <w:id w:val="300049"/>
          <w:tag w:val="dateDevis"/>
        </w:sdtPr>
        <w:sdtContent>
          <w:r w:rsidRPr="0081162E" w:rsidR="0081162E">
            <w:rPr>
              <w:rFonts w:ascii="Arial" w:hAnsi="Arial" w:cs="Arial"/>
              <w:noProof/>
            </w:rPr>
            <w:t xml:space="preserve">dateDevis</w:t>
          </w:r>
        </w:sdtContent>
      </w:sdt>
      <w:r w:rsidRPr="0081162E" w:rsidR="0081162E">
        <w:rPr>
          <w:rFonts w:ascii="Arial" w:hAnsi="Arial" w:cs="Arial"/>
          <w:noProof/>
        </w:rPr>
        <w:t xml:space="preserve">»</w:t>
      </w:r>
    </w:p>
    <w:p w:rsidRPr="00270D48" w:rsidR="0097498A" w:rsidP="0097498A" w:rsidRDefault="0097498A" w14:paraId="6979855D" w14:textId="77777777">
      <w:pPr>
        <w:spacing w:after="0" w:line="240" w:lineRule="auto"/>
        <w:jc w:val="both"/>
        <w:rPr>
          <w:rFonts w:ascii="Arial" w:hAnsi="Arial" w:cs="Arial"/>
        </w:rPr>
      </w:pPr>
    </w:p>
    <w:p w:rsidRPr="00270D48" w:rsidR="0097498A" w:rsidP="0097498A" w:rsidRDefault="0097498A" w14:paraId="75FE3BD0" w14:textId="77777777">
      <w:pPr>
        <w:spacing w:after="0" w:line="240" w:lineRule="auto"/>
        <w:jc w:val="both"/>
        <w:rPr>
          <w:rFonts w:ascii="Arial" w:hAnsi="Arial" w:cs="Arial"/>
        </w:rPr>
      </w:pPr>
    </w:p>
    <w:p w:rsidRPr="00270D48" w:rsidR="0097498A" w:rsidP="0097498A" w:rsidRDefault="0097498A" w14:paraId="3549A482" w14:textId="77777777">
      <w:pPr>
        <w:spacing w:after="0" w:line="240" w:lineRule="auto"/>
        <w:jc w:val="both"/>
        <w:rPr>
          <w:rFonts w:ascii="Arial" w:hAnsi="Arial" w:cs="Arial"/>
        </w:rPr>
      </w:pPr>
    </w:p>
    <w:p w:rsidRPr="00270D48" w:rsidR="0097498A" w:rsidP="0097498A" w:rsidRDefault="00712BD9" w14:paraId="6538D223" w14:textId="77777777">
      <w:pPr>
        <w:spacing w:after="0" w:line="240" w:lineRule="auto"/>
        <w:jc w:val="both"/>
        <w:rPr>
          <w:rFonts w:ascii="Arial" w:hAnsi="Arial" w:cs="Arial"/>
        </w:rPr>
      </w:pPr>
      <w:r>
        <w:rPr>
          <w:rFonts w:ascii="Arial" w:hAnsi="Arial" w:cs="Arial"/>
        </w:rPr>
        <w:t>SAS MARIE EUGENIE</w:t>
      </w:r>
      <w:r w:rsidRPr="00270D48" w:rsidR="0097498A">
        <w:rPr>
          <w:rFonts w:ascii="Arial" w:hAnsi="Arial" w:cs="Arial"/>
        </w:rPr>
        <w:t xml:space="preserve">                                                                                    LE CLIENT</w:t>
      </w:r>
    </w:p>
    <w:p w:rsidRPr="00712BD9" w:rsidR="0097498A" w:rsidP="0097498A" w:rsidRDefault="00712BD9" w14:paraId="4FE26A6C" w14:textId="77777777">
      <w:pPr>
        <w:spacing w:after="0"/>
        <w:rPr>
          <w:rFonts w:ascii="Arial" w:hAnsi="Arial" w:cs="Arial"/>
          <w:sz w:val="20"/>
          <w:szCs w:val="20"/>
        </w:rPr>
      </w:pPr>
      <w:r w:rsidRPr="00712BD9">
        <w:rPr>
          <w:rFonts w:ascii="Arial" w:hAnsi="Arial" w:cs="Arial"/>
          <w:sz w:val="20"/>
          <w:szCs w:val="20"/>
        </w:rPr>
        <w:t>Représentée par son Président</w:t>
      </w:r>
    </w:p>
    <w:p w:rsidRPr="00712BD9" w:rsidR="00712BD9" w:rsidP="0097498A" w:rsidRDefault="00712BD9" w14:paraId="3C1985AE" w14:textId="77777777">
      <w:pPr>
        <w:spacing w:after="0"/>
        <w:rPr>
          <w:rFonts w:ascii="Arial" w:hAnsi="Arial" w:cs="Arial"/>
          <w:sz w:val="20"/>
          <w:szCs w:val="20"/>
        </w:rPr>
      </w:pPr>
      <w:r w:rsidRPr="00712BD9">
        <w:rPr>
          <w:rFonts w:ascii="Arial" w:hAnsi="Arial" w:cs="Arial"/>
          <w:sz w:val="20"/>
          <w:szCs w:val="20"/>
        </w:rPr>
        <w:t>Laurent PREVERT</w:t>
      </w:r>
    </w:p>
    <w:p w:rsidR="00836891" w:rsidP="0097498A" w:rsidRDefault="00D82558" w14:paraId="3A2A32E3" w14:textId="3AE8E00D">
      <w:pPr>
        <w:spacing w:after="0"/>
        <w:jc w:val="both"/>
        <w:rPr>
          <w:rFonts w:cs="Calibri"/>
          <w:noProof/>
        </w:rPr>
      </w:pPr>
      <w:r w:rsidRPr="00712BD9">
        <w:rPr>
          <w:rFonts w:cs="Calibri"/>
          <w:noProof/>
        </w:rPr>
        <w:drawing>
          <wp:inline distT="0" distB="0" distL="0" distR="0" wp14:anchorId="12348B39" wp14:editId="44EEF547">
            <wp:extent cx="2200275" cy="847725"/>
            <wp:effectExtent l="0" t="0" r="0" b="0"/>
            <wp:docPr id="1782227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0275" cy="847725"/>
                    </a:xfrm>
                    <a:prstGeom prst="rect">
                      <a:avLst/>
                    </a:prstGeom>
                    <a:noFill/>
                    <a:ln>
                      <a:noFill/>
                    </a:ln>
                  </pic:spPr>
                </pic:pic>
              </a:graphicData>
            </a:graphic>
          </wp:inline>
        </w:drawing>
      </w:r>
    </w:p>
    <w:p w:rsidR="005835AE" w:rsidP="0097498A" w:rsidRDefault="005835AE" w14:paraId="7FEEFDA9" w14:textId="77777777">
      <w:pPr>
        <w:spacing w:after="0"/>
        <w:jc w:val="both"/>
        <w:rPr>
          <w:rFonts w:cs="Calibri"/>
          <w:noProof/>
        </w:rPr>
      </w:pPr>
    </w:p>
    <w:p w:rsidR="005835AE" w:rsidP="005835AE" w:rsidRDefault="005835AE" w14:paraId="0E863C60" w14:textId="77777777">
      <w:pPr>
        <w:spacing w:after="0" w:line="240" w:lineRule="auto"/>
        <w:jc w:val="center"/>
        <w:rPr>
          <w:rFonts w:ascii="Arial" w:hAnsi="Arial" w:cs="Arial"/>
          <w:sz w:val="20"/>
          <w:szCs w:val="20"/>
        </w:rPr>
      </w:pPr>
    </w:p>
    <w:p w:rsidR="00C611CB" w:rsidP="005835AE" w:rsidRDefault="00C611CB" w14:paraId="4EC6EBA4" w14:textId="77777777">
      <w:pPr>
        <w:spacing w:after="0" w:line="240" w:lineRule="auto"/>
        <w:jc w:val="center"/>
        <w:rPr>
          <w:rFonts w:ascii="Arial" w:hAnsi="Arial" w:cs="Arial"/>
          <w:sz w:val="20"/>
          <w:szCs w:val="20"/>
        </w:rPr>
      </w:pPr>
    </w:p>
    <w:p w:rsidR="00C611CB" w:rsidP="005835AE" w:rsidRDefault="00C611CB" w14:paraId="404AD855" w14:textId="77777777">
      <w:pPr>
        <w:spacing w:after="0" w:line="240" w:lineRule="auto"/>
        <w:jc w:val="center"/>
        <w:rPr>
          <w:rFonts w:ascii="Arial" w:hAnsi="Arial" w:cs="Arial"/>
          <w:sz w:val="20"/>
          <w:szCs w:val="20"/>
        </w:rPr>
      </w:pPr>
    </w:p>
    <w:p w:rsidRPr="00E2183E" w:rsidR="005835AE" w:rsidP="00E607B0" w:rsidRDefault="005835AE" w14:paraId="15789C16" w14:textId="086C89A0">
      <w:pPr>
        <w:spacing w:after="0" w:line="240" w:lineRule="auto"/>
        <w:rPr>
          <w:rFonts w:ascii="Arial" w:hAnsi="Arial" w:cs="Arial"/>
          <w:sz w:val="20"/>
          <w:szCs w:val="20"/>
        </w:rPr>
      </w:pPr>
    </w:p>
    <w:p w:rsidRPr="00E2183E" w:rsidR="005835AE" w:rsidP="005835AE" w:rsidRDefault="005835AE" w14:paraId="4F08BC2D" w14:textId="77777777">
      <w:pPr>
        <w:spacing w:after="0" w:line="240" w:lineRule="auto"/>
        <w:jc w:val="center"/>
        <w:rPr>
          <w:rFonts w:ascii="Arial" w:hAnsi="Arial" w:cs="Arial"/>
          <w:b/>
          <w:sz w:val="20"/>
          <w:szCs w:val="20"/>
        </w:rPr>
      </w:pPr>
      <w:r w:rsidRPr="00E2183E">
        <w:rPr>
          <w:rFonts w:ascii="Arial" w:hAnsi="Arial" w:cs="Arial"/>
          <w:b/>
          <w:sz w:val="20"/>
          <w:szCs w:val="20"/>
        </w:rPr>
        <w:t>CONDITIONS GENERALES DE VENTE</w:t>
      </w:r>
    </w:p>
    <w:p w:rsidRPr="00E2183E" w:rsidR="005835AE" w:rsidP="005835AE" w:rsidRDefault="005835AE" w14:paraId="1D27EF6E" w14:textId="77777777">
      <w:pPr>
        <w:spacing w:after="0" w:line="240" w:lineRule="auto"/>
        <w:jc w:val="center"/>
        <w:rPr>
          <w:rFonts w:ascii="Arial" w:hAnsi="Arial" w:cs="Arial"/>
          <w:sz w:val="20"/>
          <w:szCs w:val="20"/>
        </w:rPr>
      </w:pPr>
      <w:r w:rsidRPr="00E2183E">
        <w:rPr>
          <w:rFonts w:ascii="Arial" w:hAnsi="Arial" w:cs="Arial"/>
          <w:b/>
          <w:sz w:val="20"/>
          <w:szCs w:val="20"/>
        </w:rPr>
        <w:t>Société MARIE EUGENIE</w:t>
      </w:r>
    </w:p>
    <w:p w:rsidRPr="00E2183E" w:rsidR="005835AE" w:rsidP="005835AE" w:rsidRDefault="005835AE" w14:paraId="201903B6" w14:textId="77777777">
      <w:pPr>
        <w:spacing w:after="0" w:line="240" w:lineRule="auto"/>
        <w:rPr>
          <w:rFonts w:ascii="Arial" w:hAnsi="Arial" w:cs="Arial"/>
          <w:sz w:val="20"/>
          <w:szCs w:val="20"/>
        </w:rPr>
      </w:pPr>
    </w:p>
    <w:p w:rsidRPr="00E2183E" w:rsidR="005835AE" w:rsidP="00FA7549" w:rsidRDefault="005835AE" w14:paraId="7AB03228" w14:textId="77777777">
      <w:pPr>
        <w:spacing w:after="0" w:line="240" w:lineRule="auto"/>
        <w:jc w:val="both"/>
        <w:rPr>
          <w:rFonts w:ascii="Arial" w:hAnsi="Arial" w:cs="Arial"/>
          <w:sz w:val="20"/>
          <w:szCs w:val="20"/>
        </w:rPr>
      </w:pPr>
    </w:p>
    <w:p w:rsidRPr="00E2183E" w:rsidR="005835AE" w:rsidP="00FA7549" w:rsidRDefault="005835AE" w14:paraId="54812EF4" w14:textId="77777777">
      <w:pPr>
        <w:spacing w:after="0" w:line="240" w:lineRule="auto"/>
        <w:jc w:val="both"/>
        <w:rPr>
          <w:rFonts w:ascii="Arial" w:hAnsi="Arial" w:cs="Arial"/>
          <w:b/>
          <w:sz w:val="20"/>
          <w:szCs w:val="20"/>
        </w:rPr>
      </w:pPr>
      <w:r w:rsidRPr="00E2183E">
        <w:rPr>
          <w:rFonts w:ascii="Arial" w:hAnsi="Arial" w:cs="Arial"/>
          <w:b/>
          <w:sz w:val="20"/>
          <w:szCs w:val="20"/>
        </w:rPr>
        <w:t xml:space="preserve">ARTICLE 1 - GÉNÉRALITÉS </w:t>
      </w:r>
    </w:p>
    <w:p w:rsidRPr="00E2183E" w:rsidR="005835AE" w:rsidP="00FA7549" w:rsidRDefault="005835AE" w14:paraId="7AF31B62" w14:textId="77777777">
      <w:pPr>
        <w:spacing w:after="0" w:line="240" w:lineRule="auto"/>
        <w:jc w:val="both"/>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rsidRPr="00E2183E" w:rsidR="005835AE" w:rsidP="00FA7549" w:rsidRDefault="005835AE" w14:paraId="5B6E6926" w14:textId="77777777">
      <w:pPr>
        <w:spacing w:after="0" w:line="240" w:lineRule="auto"/>
        <w:jc w:val="both"/>
        <w:rPr>
          <w:rFonts w:ascii="Arial" w:hAnsi="Arial" w:cs="Arial"/>
          <w:sz w:val="20"/>
          <w:szCs w:val="20"/>
        </w:rPr>
      </w:pPr>
    </w:p>
    <w:p w:rsidRPr="00E2183E" w:rsidR="005835AE" w:rsidP="00FA7549" w:rsidRDefault="005835AE" w14:paraId="35C4BC09" w14:textId="77777777">
      <w:pPr>
        <w:spacing w:after="0" w:line="240" w:lineRule="auto"/>
        <w:jc w:val="both"/>
        <w:rPr>
          <w:rFonts w:ascii="Arial" w:hAnsi="Arial" w:cs="Arial"/>
          <w:b/>
          <w:sz w:val="20"/>
          <w:szCs w:val="20"/>
        </w:rPr>
      </w:pPr>
      <w:r w:rsidRPr="00E2183E">
        <w:rPr>
          <w:rFonts w:ascii="Arial" w:hAnsi="Arial" w:cs="Arial"/>
          <w:b/>
          <w:sz w:val="20"/>
          <w:szCs w:val="20"/>
        </w:rPr>
        <w:t xml:space="preserve">ARTICLE 2 - DÉFINITION DE LA PRESTATION </w:t>
      </w:r>
    </w:p>
    <w:p w:rsidRPr="00E2183E" w:rsidR="005835AE" w:rsidP="00FA7549" w:rsidRDefault="005835AE" w14:paraId="576E67F4" w14:textId="77777777">
      <w:pPr>
        <w:spacing w:after="0" w:line="240" w:lineRule="auto"/>
        <w:jc w:val="both"/>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rsidRPr="00E2183E" w:rsidR="005835AE" w:rsidP="00FA7549" w:rsidRDefault="005835AE" w14:paraId="4196EECE" w14:textId="77777777">
      <w:pPr>
        <w:spacing w:after="0" w:line="240" w:lineRule="auto"/>
        <w:jc w:val="both"/>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rsidRPr="00E2183E" w:rsidR="005835AE" w:rsidP="00FA7549" w:rsidRDefault="005835AE" w14:paraId="565435A4" w14:textId="77777777">
      <w:pPr>
        <w:spacing w:after="0" w:line="240" w:lineRule="auto"/>
        <w:jc w:val="both"/>
        <w:rPr>
          <w:rFonts w:ascii="Arial" w:hAnsi="Arial" w:cs="Arial"/>
          <w:sz w:val="20"/>
          <w:szCs w:val="20"/>
        </w:rPr>
      </w:pPr>
    </w:p>
    <w:p w:rsidRPr="00E2183E" w:rsidR="005835AE" w:rsidP="00FA7549" w:rsidRDefault="005835AE" w14:paraId="779AC87D" w14:textId="77777777">
      <w:pPr>
        <w:spacing w:after="0" w:line="240" w:lineRule="auto"/>
        <w:jc w:val="both"/>
        <w:rPr>
          <w:rFonts w:ascii="Arial" w:hAnsi="Arial" w:cs="Arial"/>
          <w:b/>
          <w:sz w:val="20"/>
          <w:szCs w:val="20"/>
        </w:rPr>
      </w:pPr>
      <w:r w:rsidRPr="00E2183E">
        <w:rPr>
          <w:rFonts w:ascii="Arial" w:hAnsi="Arial" w:cs="Arial"/>
          <w:b/>
          <w:sz w:val="20"/>
          <w:szCs w:val="20"/>
        </w:rPr>
        <w:t xml:space="preserve">ARTICLE 3 - MODALITÉS D’EXÉCUTION </w:t>
      </w:r>
    </w:p>
    <w:p w:rsidRPr="00E2183E" w:rsidR="005835AE" w:rsidP="00FA7549" w:rsidRDefault="005835AE" w14:paraId="080A638B" w14:textId="77777777">
      <w:pPr>
        <w:spacing w:after="0" w:line="240" w:lineRule="auto"/>
        <w:jc w:val="both"/>
        <w:rPr>
          <w:rFonts w:ascii="Arial" w:hAnsi="Arial" w:cs="Arial"/>
          <w:sz w:val="20"/>
          <w:szCs w:val="20"/>
        </w:rPr>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w:t>
      </w:r>
      <w:r w:rsidRPr="00E2183E">
        <w:rPr>
          <w:rFonts w:ascii="Arial" w:hAnsi="Arial" w:cs="Arial"/>
          <w:sz w:val="20"/>
          <w:szCs w:val="20"/>
        </w:rPr>
        <w:lastRenderedPageBreak/>
        <w:t xml:space="preserve">pourront débuter qu’après accomplissement de ces formalités dans la mesure où les moyens de prévention définis auront été effectivement pris. </w:t>
      </w:r>
    </w:p>
    <w:p w:rsidRPr="00E2183E" w:rsidR="005835AE" w:rsidP="00FA7549" w:rsidRDefault="005835AE" w14:paraId="11996FFD" w14:textId="77777777">
      <w:pPr>
        <w:spacing w:after="0" w:line="240" w:lineRule="auto"/>
        <w:jc w:val="both"/>
        <w:rPr>
          <w:rFonts w:ascii="Arial" w:hAnsi="Arial" w:cs="Arial"/>
          <w:sz w:val="20"/>
          <w:szCs w:val="20"/>
        </w:rPr>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rsidRPr="00E2183E" w:rsidR="005835AE" w:rsidP="00FA7549" w:rsidRDefault="005835AE" w14:paraId="466A01FE" w14:textId="77777777">
      <w:pPr>
        <w:spacing w:after="0" w:line="240" w:lineRule="auto"/>
        <w:jc w:val="both"/>
        <w:rPr>
          <w:rFonts w:ascii="Arial" w:hAnsi="Arial" w:cs="Arial"/>
          <w:sz w:val="20"/>
          <w:szCs w:val="20"/>
        </w:rPr>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rsidRPr="00E2183E" w:rsidR="005835AE" w:rsidP="00FA7549" w:rsidRDefault="005835AE" w14:paraId="6BDB593E" w14:textId="77777777">
      <w:pPr>
        <w:spacing w:after="0" w:line="240" w:lineRule="auto"/>
        <w:jc w:val="both"/>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rsidRPr="00E2183E" w:rsidR="005835AE" w:rsidP="00FA7549" w:rsidRDefault="005835AE" w14:paraId="58FB95E9" w14:textId="77777777">
      <w:pPr>
        <w:spacing w:after="0" w:line="240" w:lineRule="auto"/>
        <w:jc w:val="both"/>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rsidRPr="00E2183E" w:rsidR="005835AE" w:rsidP="00FA7549" w:rsidRDefault="005835AE" w14:paraId="46B2E52F" w14:textId="77777777">
      <w:pPr>
        <w:spacing w:after="0" w:line="240" w:lineRule="auto"/>
        <w:jc w:val="both"/>
        <w:rPr>
          <w:rFonts w:ascii="Arial" w:hAnsi="Arial" w:cs="Arial"/>
          <w:sz w:val="20"/>
          <w:szCs w:val="20"/>
        </w:rPr>
      </w:pPr>
    </w:p>
    <w:p w:rsidRPr="00E2183E" w:rsidR="005835AE" w:rsidP="00FA7549" w:rsidRDefault="005835AE" w14:paraId="580F183C" w14:textId="77777777">
      <w:pPr>
        <w:spacing w:after="0" w:line="240" w:lineRule="auto"/>
        <w:jc w:val="both"/>
        <w:rPr>
          <w:rFonts w:ascii="Arial" w:hAnsi="Arial" w:cs="Arial"/>
          <w:b/>
          <w:sz w:val="20"/>
          <w:szCs w:val="20"/>
        </w:rPr>
      </w:pPr>
      <w:r w:rsidRPr="00E2183E">
        <w:rPr>
          <w:rFonts w:ascii="Arial" w:hAnsi="Arial" w:cs="Arial"/>
          <w:b/>
          <w:sz w:val="20"/>
          <w:szCs w:val="20"/>
        </w:rPr>
        <w:t xml:space="preserve">ARTICLE 4 - ASSURANCE • RESPONSABILITÉ </w:t>
      </w:r>
    </w:p>
    <w:p w:rsidRPr="00E2183E" w:rsidR="005835AE" w:rsidP="00FA7549" w:rsidRDefault="005835AE" w14:paraId="56219FAB" w14:textId="77777777">
      <w:pPr>
        <w:spacing w:after="0" w:line="240" w:lineRule="auto"/>
        <w:jc w:val="both"/>
        <w:rPr>
          <w:rFonts w:ascii="Arial" w:hAnsi="Arial" w:cs="Arial"/>
          <w:b/>
          <w:sz w:val="20"/>
          <w:szCs w:val="20"/>
        </w:rPr>
      </w:pPr>
    </w:p>
    <w:p w:rsidRPr="00E2183E" w:rsidR="005835AE" w:rsidP="00FA7549" w:rsidRDefault="005835AE" w14:paraId="62F75636" w14:textId="77777777">
      <w:pPr>
        <w:spacing w:after="0" w:line="240" w:lineRule="auto"/>
        <w:jc w:val="both"/>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rsidR="005835AE" w:rsidP="00FA7549" w:rsidRDefault="005835AE" w14:paraId="45B32F75" w14:textId="77777777">
      <w:pPr>
        <w:spacing w:after="0" w:line="240" w:lineRule="auto"/>
        <w:jc w:val="both"/>
        <w:rPr>
          <w:rFonts w:ascii="Arial" w:hAnsi="Arial" w:cs="Arial"/>
          <w:sz w:val="20"/>
          <w:szCs w:val="20"/>
        </w:rPr>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rsidRPr="00E2183E" w:rsidR="005835AE" w:rsidP="00FA7549" w:rsidRDefault="005835AE" w14:paraId="06306D2E" w14:textId="77777777">
      <w:pPr>
        <w:spacing w:after="0" w:line="240" w:lineRule="auto"/>
        <w:jc w:val="both"/>
        <w:rPr>
          <w:rFonts w:ascii="Arial" w:hAnsi="Arial" w:cs="Arial"/>
          <w:sz w:val="20"/>
          <w:szCs w:val="20"/>
        </w:rPr>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rsidRPr="00E2183E" w:rsidR="005835AE" w:rsidP="00FA7549" w:rsidRDefault="005835AE" w14:paraId="0AD930BE" w14:textId="77777777">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rsidR="00FA7549" w:rsidP="00FA7549" w:rsidRDefault="00FA7549" w14:paraId="492F90E3" w14:textId="77777777">
      <w:pPr>
        <w:spacing w:after="0" w:line="240" w:lineRule="auto"/>
        <w:jc w:val="both"/>
        <w:rPr>
          <w:rFonts w:ascii="Arial" w:hAnsi="Arial" w:cs="Arial"/>
          <w:sz w:val="20"/>
          <w:szCs w:val="20"/>
        </w:rPr>
      </w:pPr>
    </w:p>
    <w:p w:rsidR="00FA7549" w:rsidP="00FA7549" w:rsidRDefault="00FA7549" w14:paraId="40D62038" w14:textId="77777777">
      <w:pPr>
        <w:spacing w:after="0" w:line="240" w:lineRule="auto"/>
        <w:jc w:val="both"/>
        <w:rPr>
          <w:rFonts w:ascii="Arial" w:hAnsi="Arial" w:cs="Arial"/>
          <w:sz w:val="20"/>
          <w:szCs w:val="20"/>
        </w:rPr>
      </w:pPr>
    </w:p>
    <w:p w:rsidR="00FA7549" w:rsidP="00FA7549" w:rsidRDefault="00FA7549" w14:paraId="719ED051" w14:textId="77777777">
      <w:pPr>
        <w:spacing w:after="0" w:line="240" w:lineRule="auto"/>
        <w:jc w:val="both"/>
        <w:rPr>
          <w:rFonts w:ascii="Arial" w:hAnsi="Arial" w:cs="Arial"/>
          <w:sz w:val="20"/>
          <w:szCs w:val="20"/>
        </w:rPr>
      </w:pPr>
    </w:p>
    <w:p w:rsidR="00FA7549" w:rsidP="00FA7549" w:rsidRDefault="00FA7549" w14:paraId="74AABAAB" w14:textId="77777777">
      <w:pPr>
        <w:spacing w:after="0" w:line="240" w:lineRule="auto"/>
        <w:jc w:val="both"/>
        <w:rPr>
          <w:rFonts w:ascii="Arial" w:hAnsi="Arial" w:cs="Arial"/>
          <w:sz w:val="20"/>
          <w:szCs w:val="20"/>
        </w:rPr>
      </w:pPr>
    </w:p>
    <w:p w:rsidRPr="00E2183E" w:rsidR="005835AE" w:rsidP="00FA7549" w:rsidRDefault="005835AE" w14:paraId="54C82D14" w14:textId="77777777">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rsidRPr="00E2183E" w:rsidR="005835AE" w:rsidP="00FA7549" w:rsidRDefault="005835AE" w14:paraId="1E7634F4" w14:textId="77777777">
      <w:pPr>
        <w:spacing w:after="0" w:line="240" w:lineRule="auto"/>
        <w:jc w:val="both"/>
        <w:rPr>
          <w:rFonts w:ascii="Arial" w:hAnsi="Arial" w:cs="Arial"/>
          <w:sz w:val="20"/>
          <w:szCs w:val="20"/>
        </w:rPr>
      </w:pPr>
      <w:r w:rsidRPr="00E2183E">
        <w:rPr>
          <w:rFonts w:ascii="Arial" w:hAnsi="Arial" w:cs="Arial"/>
          <w:sz w:val="20"/>
          <w:szCs w:val="20"/>
        </w:rPr>
        <w:t xml:space="preserve">4.6 • Le client est soumis aux obligations de l’article L 2323-16 du code du travail. </w:t>
      </w:r>
    </w:p>
    <w:p w:rsidRPr="00E2183E" w:rsidR="005835AE" w:rsidP="00FA7549" w:rsidRDefault="005835AE" w14:paraId="37DA4291" w14:textId="77777777">
      <w:pPr>
        <w:spacing w:after="0" w:line="240" w:lineRule="auto"/>
        <w:jc w:val="both"/>
        <w:rPr>
          <w:rFonts w:ascii="Arial" w:hAnsi="Arial" w:cs="Arial"/>
          <w:sz w:val="20"/>
          <w:szCs w:val="20"/>
        </w:rPr>
      </w:pPr>
    </w:p>
    <w:p w:rsidRPr="00E2183E" w:rsidR="005835AE" w:rsidP="00FA7549" w:rsidRDefault="005835AE" w14:paraId="4B388AEB" w14:textId="77777777">
      <w:pPr>
        <w:spacing w:after="0" w:line="240" w:lineRule="auto"/>
        <w:jc w:val="both"/>
        <w:rPr>
          <w:rFonts w:ascii="Arial" w:hAnsi="Arial" w:cs="Arial"/>
          <w:b/>
          <w:bCs/>
          <w:sz w:val="20"/>
          <w:szCs w:val="20"/>
        </w:rPr>
      </w:pPr>
      <w:r w:rsidRPr="00E2183E">
        <w:rPr>
          <w:rFonts w:ascii="Arial" w:hAnsi="Arial" w:cs="Arial"/>
          <w:b/>
          <w:bCs/>
          <w:sz w:val="20"/>
          <w:szCs w:val="20"/>
        </w:rPr>
        <w:t xml:space="preserve">ARTICLE 5 - REPRISE DES CONTRATS DE TRAVAIL </w:t>
      </w:r>
    </w:p>
    <w:p w:rsidRPr="00E2183E" w:rsidR="005835AE" w:rsidP="00FA7549" w:rsidRDefault="005835AE" w14:paraId="533635D5" w14:textId="77777777">
      <w:pPr>
        <w:spacing w:after="0" w:line="240" w:lineRule="auto"/>
        <w:jc w:val="both"/>
        <w:rPr>
          <w:rFonts w:ascii="Arial" w:hAnsi="Arial" w:cs="Arial"/>
          <w:b/>
          <w:bCs/>
          <w:sz w:val="20"/>
          <w:szCs w:val="20"/>
        </w:rPr>
      </w:pPr>
    </w:p>
    <w:p w:rsidRPr="00E2183E" w:rsidR="005835AE" w:rsidP="00FA7549" w:rsidRDefault="005835AE" w14:paraId="61BC0BC3" w14:textId="77777777">
      <w:pPr>
        <w:spacing w:after="0" w:line="240" w:lineRule="auto"/>
        <w:jc w:val="both"/>
        <w:rPr>
          <w:rFonts w:ascii="Arial" w:hAnsi="Arial" w:cs="Arial"/>
          <w:sz w:val="20"/>
          <w:szCs w:val="20"/>
        </w:rPr>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rsidRPr="00E2183E" w:rsidR="005835AE" w:rsidP="00FA7549" w:rsidRDefault="005835AE" w14:paraId="061C1A73" w14:textId="77777777">
      <w:pPr>
        <w:spacing w:after="0" w:line="240" w:lineRule="auto"/>
        <w:jc w:val="both"/>
        <w:rPr>
          <w:rFonts w:ascii="Arial" w:hAnsi="Arial" w:cs="Arial"/>
          <w:sz w:val="20"/>
          <w:szCs w:val="20"/>
        </w:rPr>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w:t>
      </w:r>
      <w:proofErr w:type="gramStart"/>
      <w:r w:rsidRPr="00E2183E">
        <w:rPr>
          <w:rFonts w:ascii="Arial" w:hAnsi="Arial" w:cs="Arial"/>
          <w:sz w:val="20"/>
          <w:szCs w:val="20"/>
        </w:rPr>
        <w:lastRenderedPageBreak/>
        <w:t>rembourser</w:t>
      </w:r>
      <w:proofErr w:type="gramEnd"/>
      <w:r w:rsidRPr="00E2183E">
        <w:rPr>
          <w:rFonts w:ascii="Arial" w:hAnsi="Arial" w:cs="Arial"/>
          <w:sz w:val="20"/>
          <w:szCs w:val="20"/>
        </w:rPr>
        <w:t xml:space="preserve">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rsidRPr="00E2183E" w:rsidR="005835AE" w:rsidP="00FA7549" w:rsidRDefault="005835AE" w14:paraId="7F2F62C0" w14:textId="77777777">
      <w:pPr>
        <w:spacing w:after="0" w:line="240" w:lineRule="auto"/>
        <w:jc w:val="both"/>
        <w:rPr>
          <w:rFonts w:ascii="Arial" w:hAnsi="Arial" w:cs="Arial"/>
          <w:sz w:val="20"/>
          <w:szCs w:val="20"/>
        </w:rPr>
      </w:pPr>
    </w:p>
    <w:p w:rsidRPr="00E2183E" w:rsidR="005835AE" w:rsidP="00FA7549" w:rsidRDefault="005835AE" w14:paraId="57EC49B3" w14:textId="77777777">
      <w:pPr>
        <w:spacing w:after="0" w:line="240" w:lineRule="auto"/>
        <w:jc w:val="both"/>
        <w:rPr>
          <w:rFonts w:ascii="Arial" w:hAnsi="Arial" w:cs="Arial"/>
          <w:b/>
          <w:sz w:val="20"/>
          <w:szCs w:val="20"/>
        </w:rPr>
      </w:pPr>
      <w:r w:rsidRPr="00E2183E">
        <w:rPr>
          <w:rFonts w:ascii="Arial" w:hAnsi="Arial" w:cs="Arial"/>
          <w:b/>
          <w:sz w:val="20"/>
          <w:szCs w:val="20"/>
        </w:rPr>
        <w:t xml:space="preserve">ARTICLE 6 - DURÉE • SUSPENSION • RÉSILIATION </w:t>
      </w:r>
    </w:p>
    <w:p w:rsidRPr="00E2183E" w:rsidR="005835AE" w:rsidP="00FA7549" w:rsidRDefault="005835AE" w14:paraId="1ED42BE0" w14:textId="77777777">
      <w:pPr>
        <w:spacing w:after="0" w:line="240" w:lineRule="auto"/>
        <w:jc w:val="both"/>
        <w:rPr>
          <w:rFonts w:ascii="Arial" w:hAnsi="Arial" w:cs="Arial"/>
          <w:b/>
          <w:sz w:val="20"/>
          <w:szCs w:val="20"/>
        </w:rPr>
      </w:pPr>
    </w:p>
    <w:p w:rsidRPr="00E2183E" w:rsidR="005835AE" w:rsidP="00FA7549" w:rsidRDefault="005835AE" w14:paraId="4CA3EDAA" w14:textId="77777777">
      <w:pPr>
        <w:spacing w:after="0" w:line="240" w:lineRule="auto"/>
        <w:jc w:val="both"/>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rsidRPr="00E2183E" w:rsidR="005835AE" w:rsidP="00FA7549" w:rsidRDefault="005835AE" w14:paraId="47E182ED" w14:textId="77777777">
      <w:pPr>
        <w:spacing w:after="0" w:line="240" w:lineRule="auto"/>
        <w:jc w:val="both"/>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rsidRPr="00E2183E" w:rsidR="005835AE" w:rsidP="00FA7549" w:rsidRDefault="005835AE" w14:paraId="316894B7" w14:textId="77777777">
      <w:pPr>
        <w:spacing w:after="0" w:line="240" w:lineRule="auto"/>
        <w:jc w:val="both"/>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rsidRPr="00E2183E" w:rsidR="005835AE" w:rsidP="00FA7549" w:rsidRDefault="005835AE" w14:paraId="141E096C" w14:textId="77777777">
      <w:pPr>
        <w:spacing w:after="0" w:line="240" w:lineRule="auto"/>
        <w:jc w:val="both"/>
        <w:rPr>
          <w:rFonts w:ascii="Arial" w:hAnsi="Arial" w:cs="Arial"/>
          <w:sz w:val="20"/>
          <w:szCs w:val="20"/>
        </w:rPr>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rsidRPr="00E2183E" w:rsidR="005835AE" w:rsidP="00FA7549" w:rsidRDefault="005835AE" w14:paraId="5F5C3F03" w14:textId="77777777">
      <w:pPr>
        <w:spacing w:after="0" w:line="240" w:lineRule="auto"/>
        <w:jc w:val="both"/>
        <w:rPr>
          <w:rFonts w:ascii="Arial" w:hAnsi="Arial" w:cs="Arial"/>
          <w:sz w:val="20"/>
          <w:szCs w:val="20"/>
        </w:rPr>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rsidRPr="00E2183E" w:rsidR="005835AE" w:rsidP="00FA7549" w:rsidRDefault="005835AE" w14:paraId="70EA3A91" w14:textId="77777777">
      <w:pPr>
        <w:spacing w:after="0" w:line="240" w:lineRule="auto"/>
        <w:jc w:val="both"/>
        <w:rPr>
          <w:rFonts w:ascii="Arial" w:hAnsi="Arial" w:cs="Arial"/>
          <w:sz w:val="20"/>
          <w:szCs w:val="20"/>
        </w:rPr>
      </w:pPr>
    </w:p>
    <w:p w:rsidR="00FA7549" w:rsidP="00FA7549" w:rsidRDefault="00FA7549" w14:paraId="64D5BCC4" w14:textId="77777777">
      <w:pPr>
        <w:spacing w:after="0" w:line="240" w:lineRule="auto"/>
        <w:jc w:val="both"/>
        <w:rPr>
          <w:rFonts w:ascii="Arial" w:hAnsi="Arial" w:cs="Arial"/>
          <w:b/>
          <w:sz w:val="20"/>
          <w:szCs w:val="20"/>
        </w:rPr>
      </w:pPr>
      <w:r>
        <w:rPr>
          <w:rFonts w:ascii="Arial" w:hAnsi="Arial" w:cs="Arial"/>
          <w:b/>
          <w:sz w:val="20"/>
          <w:szCs w:val="20"/>
        </w:rPr>
        <w:br w:type="page"/>
      </w:r>
    </w:p>
    <w:p w:rsidR="00FA7549" w:rsidP="00FA7549" w:rsidRDefault="00FA7549" w14:paraId="76B7A136" w14:textId="77777777">
      <w:pPr>
        <w:spacing w:after="0" w:line="240" w:lineRule="auto"/>
        <w:jc w:val="both"/>
        <w:rPr>
          <w:rFonts w:ascii="Arial" w:hAnsi="Arial" w:cs="Arial"/>
          <w:b/>
          <w:sz w:val="20"/>
          <w:szCs w:val="20"/>
        </w:rPr>
      </w:pPr>
    </w:p>
    <w:p w:rsidR="00FA7549" w:rsidP="00FA7549" w:rsidRDefault="00FA7549" w14:paraId="7DB0980A" w14:textId="77777777">
      <w:pPr>
        <w:spacing w:after="0" w:line="240" w:lineRule="auto"/>
        <w:jc w:val="both"/>
        <w:rPr>
          <w:rFonts w:ascii="Arial" w:hAnsi="Arial" w:cs="Arial"/>
          <w:b/>
          <w:sz w:val="20"/>
          <w:szCs w:val="20"/>
        </w:rPr>
      </w:pPr>
    </w:p>
    <w:p w:rsidR="00FA7549" w:rsidP="00FA7549" w:rsidRDefault="00FA7549" w14:paraId="7AC5A88C" w14:textId="77777777">
      <w:pPr>
        <w:spacing w:after="0" w:line="240" w:lineRule="auto"/>
        <w:jc w:val="both"/>
        <w:rPr>
          <w:rFonts w:ascii="Arial" w:hAnsi="Arial" w:cs="Arial"/>
          <w:b/>
          <w:sz w:val="20"/>
          <w:szCs w:val="20"/>
        </w:rPr>
      </w:pPr>
    </w:p>
    <w:p w:rsidRPr="00E2183E" w:rsidR="005835AE" w:rsidP="00FA7549" w:rsidRDefault="005835AE" w14:paraId="0BDFF8E0" w14:textId="77777777">
      <w:pPr>
        <w:spacing w:after="0" w:line="240" w:lineRule="auto"/>
        <w:jc w:val="both"/>
        <w:rPr>
          <w:rFonts w:ascii="Arial" w:hAnsi="Arial" w:cs="Arial"/>
          <w:b/>
          <w:sz w:val="20"/>
          <w:szCs w:val="20"/>
        </w:rPr>
      </w:pPr>
      <w:r w:rsidRPr="00E2183E">
        <w:rPr>
          <w:rFonts w:ascii="Arial" w:hAnsi="Arial" w:cs="Arial"/>
          <w:b/>
          <w:sz w:val="20"/>
          <w:szCs w:val="20"/>
        </w:rPr>
        <w:t xml:space="preserve">ARTICLE 7 - RÉMUNÉRATION • PAIEMENT </w:t>
      </w:r>
    </w:p>
    <w:p w:rsidRPr="00E2183E" w:rsidR="005835AE" w:rsidP="00FA7549" w:rsidRDefault="005835AE" w14:paraId="2A5B6026" w14:textId="77777777">
      <w:pPr>
        <w:spacing w:after="0" w:line="240" w:lineRule="auto"/>
        <w:jc w:val="both"/>
        <w:rPr>
          <w:rFonts w:ascii="Arial" w:hAnsi="Arial" w:cs="Arial"/>
          <w:b/>
          <w:sz w:val="20"/>
          <w:szCs w:val="20"/>
        </w:rPr>
      </w:pPr>
    </w:p>
    <w:p w:rsidRPr="00E2183E" w:rsidR="005835AE" w:rsidP="00FA7549" w:rsidRDefault="005835AE" w14:paraId="0E84632E" w14:textId="77777777">
      <w:pPr>
        <w:spacing w:after="0" w:line="240" w:lineRule="auto"/>
        <w:jc w:val="both"/>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rsidRPr="00E2183E" w:rsidR="005835AE" w:rsidP="00FA7549" w:rsidRDefault="005835AE" w14:paraId="07DD993B" w14:textId="77777777">
      <w:pPr>
        <w:spacing w:after="0" w:line="240" w:lineRule="auto"/>
        <w:jc w:val="both"/>
        <w:rPr>
          <w:rFonts w:ascii="Arial" w:hAnsi="Arial" w:cs="Arial"/>
          <w:sz w:val="20"/>
          <w:szCs w:val="20"/>
        </w:rPr>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rsidRPr="00E2183E" w:rsidR="005835AE" w:rsidP="00FA7549" w:rsidRDefault="005835AE" w14:paraId="5B4C24C7" w14:textId="77777777">
      <w:pPr>
        <w:spacing w:after="0" w:line="240" w:lineRule="auto"/>
        <w:jc w:val="both"/>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rsidRPr="00E2183E" w:rsidR="005835AE" w:rsidP="00FA7549" w:rsidRDefault="005835AE" w14:paraId="132BD6EA" w14:textId="77777777">
      <w:pPr>
        <w:spacing w:after="0" w:line="240" w:lineRule="auto"/>
        <w:jc w:val="both"/>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rsidRPr="00E2183E" w:rsidR="005835AE" w:rsidP="00FA7549" w:rsidRDefault="005835AE" w14:paraId="13E082B6" w14:textId="77777777">
      <w:pPr>
        <w:spacing w:after="0" w:line="240" w:lineRule="auto"/>
        <w:jc w:val="both"/>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rsidRPr="00E2183E" w:rsidR="005835AE" w:rsidP="00FA7549" w:rsidRDefault="005835AE" w14:paraId="27034055" w14:textId="77777777">
      <w:pPr>
        <w:spacing w:after="0" w:line="240" w:lineRule="auto"/>
        <w:jc w:val="both"/>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rsidR="005835AE" w:rsidP="00FA7549" w:rsidRDefault="005835AE" w14:paraId="42C7C9E8" w14:textId="77777777">
      <w:pPr>
        <w:spacing w:after="0" w:line="240" w:lineRule="auto"/>
        <w:jc w:val="both"/>
        <w:rPr>
          <w:rFonts w:ascii="Arial" w:hAnsi="Arial" w:cs="Arial"/>
          <w:b/>
          <w:bCs/>
          <w:sz w:val="20"/>
          <w:szCs w:val="20"/>
        </w:rPr>
      </w:pPr>
      <w:r w:rsidRPr="00E2183E">
        <w:rPr>
          <w:rFonts w:ascii="Arial" w:hAnsi="Arial" w:cs="Arial"/>
          <w:b/>
          <w:bCs/>
          <w:sz w:val="20"/>
          <w:szCs w:val="20"/>
        </w:rPr>
        <w:t xml:space="preserve">       </w:t>
      </w:r>
    </w:p>
    <w:p w:rsidR="005835AE" w:rsidP="00FA7549" w:rsidRDefault="005835AE" w14:paraId="059998A2" w14:textId="77777777">
      <w:pPr>
        <w:spacing w:after="0" w:line="240" w:lineRule="auto"/>
        <w:jc w:val="both"/>
        <w:rPr>
          <w:rFonts w:ascii="Arial" w:hAnsi="Arial" w:cs="Arial"/>
          <w:b/>
          <w:sz w:val="20"/>
          <w:szCs w:val="20"/>
        </w:rPr>
      </w:pPr>
      <w:r w:rsidRPr="00E2183E">
        <w:rPr>
          <w:rFonts w:ascii="Arial" w:hAnsi="Arial" w:cs="Arial"/>
          <w:b/>
          <w:sz w:val="20"/>
          <w:szCs w:val="20"/>
        </w:rPr>
        <w:t xml:space="preserve">ARTICLE 8 - DÉCHÉANCE DU TERME • GARANTIES • EXIGIBILITÉ </w:t>
      </w:r>
    </w:p>
    <w:p w:rsidRPr="00E2183E" w:rsidR="005835AE" w:rsidP="00FA7549" w:rsidRDefault="005835AE" w14:paraId="70814009" w14:textId="77777777">
      <w:pPr>
        <w:spacing w:after="0" w:line="240" w:lineRule="auto"/>
        <w:jc w:val="both"/>
        <w:rPr>
          <w:rFonts w:ascii="Arial" w:hAnsi="Arial" w:cs="Arial"/>
          <w:b/>
          <w:sz w:val="20"/>
          <w:szCs w:val="20"/>
        </w:rPr>
      </w:pPr>
    </w:p>
    <w:p w:rsidRPr="00E2183E" w:rsidR="005835AE" w:rsidP="00FA7549" w:rsidRDefault="005835AE" w14:paraId="29829A86" w14:textId="77777777">
      <w:pPr>
        <w:spacing w:after="0" w:line="240" w:lineRule="auto"/>
        <w:jc w:val="both"/>
        <w:rPr>
          <w:rFonts w:ascii="Arial" w:hAnsi="Arial" w:cs="Arial"/>
          <w:sz w:val="20"/>
          <w:szCs w:val="20"/>
        </w:rPr>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rsidRPr="00E2183E" w:rsidR="005835AE" w:rsidP="00FA7549" w:rsidRDefault="005835AE" w14:paraId="126EC6E5" w14:textId="77777777">
      <w:pPr>
        <w:spacing w:after="0" w:line="240" w:lineRule="auto"/>
        <w:jc w:val="both"/>
        <w:rPr>
          <w:rFonts w:ascii="Arial" w:hAnsi="Arial" w:cs="Arial"/>
          <w:sz w:val="20"/>
          <w:szCs w:val="20"/>
        </w:rPr>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rsidRPr="00E2183E" w:rsidR="005835AE" w:rsidP="00FA7549" w:rsidRDefault="005835AE" w14:paraId="3ED10C38" w14:textId="77777777">
      <w:pPr>
        <w:spacing w:after="0" w:line="240" w:lineRule="auto"/>
        <w:jc w:val="both"/>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rsidRPr="00E2183E" w:rsidR="005835AE" w:rsidP="00FA7549" w:rsidRDefault="005835AE" w14:paraId="74CE8FB1" w14:textId="77777777">
      <w:pPr>
        <w:spacing w:after="0" w:line="240" w:lineRule="auto"/>
        <w:jc w:val="both"/>
        <w:rPr>
          <w:rFonts w:ascii="Arial" w:hAnsi="Arial" w:cs="Arial"/>
          <w:sz w:val="20"/>
          <w:szCs w:val="20"/>
        </w:rPr>
      </w:pPr>
    </w:p>
    <w:p w:rsidRPr="00E2183E" w:rsidR="005835AE" w:rsidP="00FA7549" w:rsidRDefault="005835AE" w14:paraId="336B60DA" w14:textId="77777777">
      <w:pPr>
        <w:spacing w:after="0" w:line="240" w:lineRule="auto"/>
        <w:jc w:val="both"/>
        <w:rPr>
          <w:rFonts w:ascii="Arial" w:hAnsi="Arial" w:cs="Arial"/>
          <w:sz w:val="20"/>
          <w:szCs w:val="20"/>
        </w:rPr>
      </w:pPr>
    </w:p>
    <w:p w:rsidR="00FA7549" w:rsidP="00FA7549" w:rsidRDefault="00FA7549" w14:paraId="396F663C" w14:textId="77777777">
      <w:pPr>
        <w:spacing w:after="0" w:line="240" w:lineRule="auto"/>
        <w:jc w:val="both"/>
        <w:rPr>
          <w:rFonts w:ascii="Arial" w:hAnsi="Arial" w:cs="Arial"/>
          <w:b/>
          <w:sz w:val="20"/>
          <w:szCs w:val="20"/>
        </w:rPr>
      </w:pPr>
    </w:p>
    <w:p w:rsidR="00FA7549" w:rsidP="00FA7549" w:rsidRDefault="00FA7549" w14:paraId="01B1D9E0" w14:textId="77777777">
      <w:pPr>
        <w:spacing w:after="0" w:line="240" w:lineRule="auto"/>
        <w:jc w:val="both"/>
        <w:rPr>
          <w:rFonts w:ascii="Arial" w:hAnsi="Arial" w:cs="Arial"/>
          <w:b/>
          <w:sz w:val="20"/>
          <w:szCs w:val="20"/>
        </w:rPr>
      </w:pPr>
    </w:p>
    <w:p w:rsidR="00FA7549" w:rsidP="00FA7549" w:rsidRDefault="00FA7549" w14:paraId="1F002431" w14:textId="77777777">
      <w:pPr>
        <w:spacing w:after="0" w:line="240" w:lineRule="auto"/>
        <w:jc w:val="both"/>
        <w:rPr>
          <w:rFonts w:ascii="Arial" w:hAnsi="Arial" w:cs="Arial"/>
          <w:b/>
          <w:sz w:val="20"/>
          <w:szCs w:val="20"/>
        </w:rPr>
      </w:pPr>
    </w:p>
    <w:p w:rsidR="00FA7549" w:rsidP="00FA7549" w:rsidRDefault="00FA7549" w14:paraId="63794005" w14:textId="77777777">
      <w:pPr>
        <w:spacing w:after="0" w:line="240" w:lineRule="auto"/>
        <w:jc w:val="both"/>
        <w:rPr>
          <w:rFonts w:ascii="Arial" w:hAnsi="Arial" w:cs="Arial"/>
          <w:b/>
          <w:sz w:val="20"/>
          <w:szCs w:val="20"/>
        </w:rPr>
      </w:pPr>
    </w:p>
    <w:p w:rsidRPr="00E2183E" w:rsidR="005835AE" w:rsidP="00FA7549" w:rsidRDefault="005835AE" w14:paraId="3D99F6F4" w14:textId="77777777">
      <w:pPr>
        <w:spacing w:after="0" w:line="240" w:lineRule="auto"/>
        <w:jc w:val="both"/>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rsidRPr="00E2183E" w:rsidR="005835AE" w:rsidP="00FA7549" w:rsidRDefault="005835AE" w14:paraId="56A3C123" w14:textId="77777777">
      <w:pPr>
        <w:spacing w:after="0" w:line="240" w:lineRule="auto"/>
        <w:jc w:val="both"/>
        <w:rPr>
          <w:rFonts w:ascii="Arial" w:hAnsi="Arial" w:cs="Arial"/>
          <w:b/>
          <w:sz w:val="20"/>
          <w:szCs w:val="20"/>
        </w:rPr>
      </w:pPr>
    </w:p>
    <w:p w:rsidRPr="00E2183E" w:rsidR="005835AE" w:rsidP="00FA7549" w:rsidRDefault="005835AE" w14:paraId="63353507" w14:textId="77777777">
      <w:pPr>
        <w:spacing w:after="0" w:line="240" w:lineRule="auto"/>
        <w:jc w:val="both"/>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rsidRPr="00E2183E" w:rsidR="005835AE" w:rsidP="00FA7549" w:rsidRDefault="005835AE" w14:paraId="0B403B2B" w14:textId="77777777">
      <w:pPr>
        <w:spacing w:after="0" w:line="240" w:lineRule="auto"/>
        <w:jc w:val="both"/>
        <w:rPr>
          <w:rFonts w:ascii="Arial" w:hAnsi="Arial" w:cs="Arial"/>
          <w:sz w:val="20"/>
          <w:szCs w:val="20"/>
        </w:rPr>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rsidRPr="00E2183E" w:rsidR="005835AE" w:rsidP="00FA7549" w:rsidRDefault="005835AE" w14:paraId="3A2A8A22" w14:textId="77777777">
      <w:pPr>
        <w:spacing w:after="0" w:line="240" w:lineRule="auto"/>
        <w:jc w:val="both"/>
        <w:rPr>
          <w:rFonts w:ascii="Arial" w:hAnsi="Arial" w:cs="Arial"/>
          <w:sz w:val="20"/>
          <w:szCs w:val="20"/>
        </w:rPr>
      </w:pPr>
    </w:p>
    <w:p w:rsidRPr="00E2183E" w:rsidR="005835AE" w:rsidP="00FA7549" w:rsidRDefault="005835AE" w14:paraId="0D0205F5" w14:textId="77777777">
      <w:pPr>
        <w:spacing w:after="0" w:line="240" w:lineRule="auto"/>
        <w:jc w:val="both"/>
        <w:rPr>
          <w:rFonts w:ascii="Arial" w:hAnsi="Arial" w:cs="Arial"/>
          <w:b/>
          <w:sz w:val="20"/>
          <w:szCs w:val="20"/>
        </w:rPr>
      </w:pPr>
      <w:r w:rsidRPr="00E2183E">
        <w:rPr>
          <w:rFonts w:ascii="Arial" w:hAnsi="Arial" w:cs="Arial"/>
          <w:b/>
          <w:sz w:val="20"/>
          <w:szCs w:val="20"/>
        </w:rPr>
        <w:t xml:space="preserve">ARTICLE 10 - LITIGES </w:t>
      </w:r>
    </w:p>
    <w:p w:rsidRPr="00E2183E" w:rsidR="005835AE" w:rsidP="00FA7549" w:rsidRDefault="005835AE" w14:paraId="21AB460C" w14:textId="77777777">
      <w:pPr>
        <w:spacing w:after="0" w:line="240" w:lineRule="auto"/>
        <w:jc w:val="both"/>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rsidRPr="00E2183E" w:rsidR="005835AE" w:rsidP="00FA7549" w:rsidRDefault="005835AE" w14:paraId="42AAFD1F" w14:textId="77777777">
      <w:pPr>
        <w:spacing w:after="0" w:line="240" w:lineRule="auto"/>
        <w:jc w:val="both"/>
        <w:rPr>
          <w:rFonts w:ascii="Arial" w:hAnsi="Arial" w:cs="Arial"/>
          <w:sz w:val="20"/>
          <w:szCs w:val="20"/>
        </w:rPr>
      </w:pPr>
    </w:p>
    <w:p w:rsidRPr="00E2183E" w:rsidR="005835AE" w:rsidP="00FA7549" w:rsidRDefault="005835AE" w14:paraId="34BD6208" w14:textId="77777777">
      <w:pPr>
        <w:spacing w:after="0" w:line="240" w:lineRule="auto"/>
        <w:jc w:val="both"/>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rsidRPr="00E2183E" w:rsidR="005835AE" w:rsidP="00FA7549" w:rsidRDefault="005835AE" w14:paraId="6066A997" w14:textId="77777777">
      <w:pPr>
        <w:spacing w:after="0" w:line="240" w:lineRule="auto"/>
        <w:jc w:val="both"/>
        <w:rPr>
          <w:rFonts w:ascii="Arial" w:hAnsi="Arial" w:cs="Arial"/>
          <w:sz w:val="20"/>
          <w:szCs w:val="20"/>
        </w:rPr>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rsidRPr="00E2183E" w:rsidR="005835AE" w:rsidP="00FA7549" w:rsidRDefault="005835AE" w14:paraId="5D84FA25" w14:textId="77777777">
      <w:pPr>
        <w:spacing w:after="0" w:line="240" w:lineRule="auto"/>
        <w:jc w:val="both"/>
        <w:rPr>
          <w:rFonts w:ascii="Arial" w:hAnsi="Arial" w:cs="Arial"/>
          <w:sz w:val="20"/>
          <w:szCs w:val="20"/>
        </w:rPr>
      </w:pPr>
    </w:p>
    <w:p w:rsidRPr="00E2183E" w:rsidR="005835AE" w:rsidP="00FA7549" w:rsidRDefault="005835AE" w14:paraId="517D33AF" w14:textId="77777777">
      <w:pPr>
        <w:spacing w:after="0" w:line="240" w:lineRule="auto"/>
        <w:jc w:val="both"/>
        <w:rPr>
          <w:rFonts w:ascii="Arial" w:hAnsi="Arial" w:cs="Arial"/>
          <w:b/>
          <w:sz w:val="20"/>
          <w:szCs w:val="20"/>
        </w:rPr>
      </w:pPr>
      <w:r w:rsidRPr="00E2183E">
        <w:rPr>
          <w:rFonts w:ascii="Arial" w:hAnsi="Arial" w:cs="Arial"/>
          <w:b/>
          <w:sz w:val="20"/>
          <w:szCs w:val="20"/>
        </w:rPr>
        <w:t xml:space="preserve">ARTICLE 12 - CONDITIONS PARTICULIÈRES </w:t>
      </w:r>
    </w:p>
    <w:p w:rsidRPr="00E2183E" w:rsidR="005835AE" w:rsidP="00FA7549" w:rsidRDefault="005835AE" w14:paraId="4B349D09" w14:textId="77777777">
      <w:pPr>
        <w:spacing w:after="0" w:line="240" w:lineRule="auto"/>
        <w:jc w:val="both"/>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rsidRPr="00E2183E" w:rsidR="005835AE" w:rsidP="005835AE" w:rsidRDefault="005835AE" w14:paraId="3C7941A7" w14:textId="77777777">
      <w:pPr>
        <w:spacing w:after="0" w:line="240" w:lineRule="auto"/>
        <w:rPr>
          <w:rFonts w:ascii="Arial" w:hAnsi="Arial" w:cs="Arial"/>
          <w:sz w:val="20"/>
          <w:szCs w:val="20"/>
        </w:rPr>
      </w:pPr>
    </w:p>
    <w:p w:rsidRPr="00E2183E" w:rsidR="005835AE" w:rsidP="005835AE" w:rsidRDefault="005835AE" w14:paraId="12D88647" w14:textId="77777777">
      <w:pPr>
        <w:spacing w:after="0" w:line="240" w:lineRule="auto"/>
        <w:rPr>
          <w:rFonts w:ascii="Arial" w:hAnsi="Arial" w:cs="Arial"/>
          <w:sz w:val="20"/>
          <w:szCs w:val="20"/>
        </w:rPr>
      </w:pPr>
    </w:p>
    <w:p w:rsidRPr="00E2183E" w:rsidR="005835AE" w:rsidP="005835AE" w:rsidRDefault="00D82558" w14:paraId="17A406C5" w14:textId="0DD9D9DE">
      <w:pPr>
        <w:spacing w:after="0" w:line="240" w:lineRule="auto"/>
        <w:rPr>
          <w:rFonts w:ascii="Arial" w:hAnsi="Arial" w:cs="Arial"/>
          <w:sz w:val="20"/>
          <w:szCs w:val="20"/>
        </w:rPr>
      </w:pPr>
      <w:r w:rsidRPr="00E2183E">
        <w:rPr>
          <w:rFonts w:ascii="Arial" w:hAnsi="Arial" w:cs="Arial"/>
          <w:noProof/>
          <w:sz w:val="20"/>
          <w:szCs w:val="20"/>
        </w:rPr>
        <mc:AlternateContent>
          <mc:Choice Requires="wps">
            <w:drawing>
              <wp:anchor distT="45720" distB="45720" distL="114300" distR="114300" simplePos="0" relativeHeight="251650048" behindDoc="0" locked="0" layoutInCell="1" allowOverlap="1" wp14:editId="2DD98BED" wp14:anchorId="0AD09290">
                <wp:simplePos x="0" y="0"/>
                <wp:positionH relativeFrom="column">
                  <wp:posOffset>711200</wp:posOffset>
                </wp:positionH>
                <wp:positionV relativeFrom="paragraph">
                  <wp:posOffset>59055</wp:posOffset>
                </wp:positionV>
                <wp:extent cx="4037965" cy="1365250"/>
                <wp:effectExtent l="0" t="0" r="635" b="6350"/>
                <wp:wrapSquare wrapText="bothSides"/>
                <wp:docPr id="607769641"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7965" cy="1365250"/>
                        </a:xfrm>
                        <a:prstGeom prst="rect">
                          <a:avLst/>
                        </a:prstGeom>
                        <a:solidFill>
                          <a:srgbClr val="FFFFFF"/>
                        </a:solidFill>
                        <a:ln w="9525">
                          <a:solidFill>
                            <a:srgbClr val="000000"/>
                          </a:solidFill>
                          <a:miter lim="800000"/>
                          <a:headEnd/>
                          <a:tailEnd/>
                        </a:ln>
                      </wps:spPr>
                      <wps:txbx>
                        <w:txbxContent>
                          <w:p w:rsidR="005835AE" w:rsidP="005835AE" w:rsidRDefault="005835AE" w14:paraId="37DA8BA2" w14:textId="77777777">
                            <w:pPr>
                              <w:rPr>
                                <w:sz w:val="20"/>
                                <w:szCs w:val="20"/>
                              </w:rPr>
                            </w:pPr>
                            <w:r>
                              <w:rPr>
                                <w:sz w:val="20"/>
                                <w:szCs w:val="20"/>
                              </w:rPr>
                              <w:t>Signature du client et date (</w:t>
                            </w:r>
                            <w:r>
                              <w:rPr>
                                <w:i/>
                                <w:sz w:val="18"/>
                                <w:szCs w:val="18"/>
                              </w:rPr>
                              <w:t>Faire précéder de la mention « lu et approuvé »)</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AD09290">
                <v:stroke joinstyle="miter"/>
                <v:path gradientshapeok="t" o:connecttype="rect"/>
              </v:shapetype>
              <v:shape id="Zone de texte 3" style="position:absolute;margin-left:56pt;margin-top:4.65pt;width:317.95pt;height:107.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">
                <v:textbox>
                  <w:txbxContent>
                    <w:p w:rsidR="005835AE" w:rsidP="005835AE" w:rsidRDefault="005835AE" w14:paraId="37DA8BA2" w14:textId="77777777">
                      <w:pPr>
                        <w:rPr>
                          <w:sz w:val="20"/>
                          <w:szCs w:val="20"/>
                        </w:rPr>
                      </w:pPr>
                      <w:r>
                        <w:rPr>
                          <w:sz w:val="20"/>
                          <w:szCs w:val="20"/>
                        </w:rPr>
                        <w:t>Signature du client et date (</w:t>
                      </w:r>
                      <w:r>
                        <w:rPr>
                          <w:i/>
                          <w:sz w:val="18"/>
                          <w:szCs w:val="18"/>
                        </w:rPr>
                        <w:t>Faire précéder de la mention « lu et approuvé »)</w:t>
                      </w:r>
                    </w:p>
                  </w:txbxContent>
                </v:textbox>
                <w10:wrap type="square"/>
              </v:shape>
            </w:pict>
          </mc:Fallback>
        </mc:AlternateContent>
      </w:r>
    </w:p>
    <w:p w:rsidRPr="00E2183E" w:rsidR="005835AE" w:rsidP="005835AE" w:rsidRDefault="005835AE" w14:paraId="0AA47728" w14:textId="77777777">
      <w:pPr>
        <w:spacing w:after="0" w:line="240" w:lineRule="auto"/>
        <w:rPr>
          <w:rFonts w:ascii="Arial" w:hAnsi="Arial" w:cs="Arial"/>
          <w:sz w:val="20"/>
          <w:szCs w:val="20"/>
        </w:rPr>
      </w:pPr>
    </w:p>
    <w:p w:rsidRPr="00E2183E" w:rsidR="005835AE" w:rsidP="005835AE" w:rsidRDefault="005835AE" w14:paraId="627BE6DC" w14:textId="77777777">
      <w:pPr>
        <w:spacing w:after="0" w:line="240" w:lineRule="auto"/>
        <w:rPr>
          <w:rFonts w:ascii="Arial" w:hAnsi="Arial" w:cs="Arial"/>
          <w:sz w:val="20"/>
          <w:szCs w:val="20"/>
        </w:rPr>
      </w:pPr>
    </w:p>
    <w:p w:rsidRPr="00E2183E" w:rsidR="005835AE" w:rsidP="005835AE" w:rsidRDefault="005835AE" w14:paraId="46548201" w14:textId="77777777">
      <w:pPr>
        <w:spacing w:after="0" w:line="240" w:lineRule="auto"/>
        <w:rPr>
          <w:rFonts w:ascii="Arial" w:hAnsi="Arial" w:cs="Arial"/>
          <w:sz w:val="20"/>
          <w:szCs w:val="20"/>
        </w:rPr>
      </w:pPr>
    </w:p>
    <w:p w:rsidRPr="00E2183E" w:rsidR="005835AE" w:rsidP="005835AE" w:rsidRDefault="005835AE" w14:paraId="330C3269" w14:textId="77777777">
      <w:pPr>
        <w:spacing w:after="0" w:line="240" w:lineRule="auto"/>
        <w:rPr>
          <w:rFonts w:ascii="Arial" w:hAnsi="Arial" w:cs="Arial"/>
          <w:sz w:val="20"/>
          <w:szCs w:val="20"/>
        </w:rPr>
      </w:pPr>
    </w:p>
    <w:p w:rsidRPr="00E2183E" w:rsidR="005835AE" w:rsidP="005835AE" w:rsidRDefault="005835AE" w14:paraId="75F6BC02" w14:textId="77777777">
      <w:pPr>
        <w:spacing w:after="0" w:line="240" w:lineRule="auto"/>
        <w:rPr>
          <w:rFonts w:ascii="Arial" w:hAnsi="Arial" w:cs="Arial"/>
          <w:sz w:val="20"/>
          <w:szCs w:val="20"/>
        </w:rPr>
      </w:pPr>
    </w:p>
    <w:p w:rsidR="005835AE" w:rsidP="0097498A" w:rsidRDefault="005835AE" w14:paraId="15979F13" w14:textId="77777777">
      <w:pPr>
        <w:spacing w:after="0"/>
        <w:jc w:val="both"/>
        <w:rPr>
          <w:rFonts w:cs="Calibri"/>
        </w:rPr>
      </w:pPr>
    </w:p>
    <w:sectPr w:rsidR="005835AE" w:rsidSect="00023084">
      <w:headerReference w:type="default" r:id="rId17"/>
      <w:footerReference w:type="default" r:id="rId18"/>
      <w:headerReference w:type="first" r:id="rId19"/>
      <w:footerReference w:type="first" r:id="rId20"/>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97AA2" w14:textId="77777777" w:rsidR="001408D3" w:rsidRDefault="001408D3" w:rsidP="00BE3217">
      <w:pPr>
        <w:spacing w:after="0" w:line="240" w:lineRule="auto"/>
      </w:pPr>
      <w:r>
        <w:separator/>
      </w:r>
    </w:p>
  </w:endnote>
  <w:endnote w:type="continuationSeparator" w:id="0">
    <w:p w14:paraId="5F3B31EF" w14:textId="77777777" w:rsidR="001408D3" w:rsidRDefault="001408D3"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6419" w14:textId="77777777"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w:t>
    </w:r>
    <w:proofErr w:type="gramStart"/>
    <w:r w:rsidRPr="0099388F">
      <w:rPr>
        <w:rFonts w:ascii="Century Gothic" w:hAnsi="Century Gothic"/>
        <w:b/>
        <w:i/>
        <w:sz w:val="20"/>
      </w:rPr>
      <w:t>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w:t>
    </w:r>
    <w:proofErr w:type="gramEnd"/>
    <w:r w:rsidRPr="0099388F">
      <w:rPr>
        <w:rFonts w:ascii="Century Gothic" w:hAnsi="Century Gothic"/>
        <w:i/>
        <w:sz w:val="20"/>
      </w:rPr>
      <w:t xml:space="preserve"> 1 rue Raspail – 13004 Marseille</w:t>
    </w:r>
  </w:p>
  <w:p w14:paraId="2988C5E3" w14:textId="77777777"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6032" w14:textId="77777777"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w:t>
    </w:r>
    <w:r w:rsidR="00430AB2">
      <w:rPr>
        <w:rFonts w:ascii="Century Gothic" w:hAnsi="Century Gothic"/>
        <w:i/>
        <w:sz w:val="16"/>
      </w:rPr>
      <w:t>S</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14:paraId="7B69511A" w14:textId="77777777"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14:paraId="125944B7" w14:textId="77777777"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18968" w14:textId="77777777" w:rsidR="001408D3" w:rsidRDefault="001408D3" w:rsidP="00BE3217">
      <w:pPr>
        <w:spacing w:after="0" w:line="240" w:lineRule="auto"/>
      </w:pPr>
      <w:r>
        <w:separator/>
      </w:r>
    </w:p>
  </w:footnote>
  <w:footnote w:type="continuationSeparator" w:id="0">
    <w:p w14:paraId="0290324E" w14:textId="77777777" w:rsidR="001408D3" w:rsidRDefault="001408D3"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06E7" w14:textId="69DCABF3" w:rsidR="00BE3217" w:rsidRPr="00BE3217" w:rsidRDefault="00D82558" w:rsidP="00BE3217">
    <w:pPr>
      <w:pStyle w:val="En-tte"/>
    </w:pPr>
    <w:r>
      <w:rPr>
        <w:noProof/>
      </w:rPr>
      <w:drawing>
        <wp:anchor distT="0" distB="0" distL="114300" distR="114300" simplePos="0" relativeHeight="251656704" behindDoc="1" locked="0" layoutInCell="1" allowOverlap="1" wp14:anchorId="6A23AD04" wp14:editId="41FB89A7">
          <wp:simplePos x="0" y="0"/>
          <wp:positionH relativeFrom="column">
            <wp:posOffset>595630</wp:posOffset>
          </wp:positionH>
          <wp:positionV relativeFrom="paragraph">
            <wp:posOffset>3209290</wp:posOffset>
          </wp:positionV>
          <wp:extent cx="4495800" cy="3362325"/>
          <wp:effectExtent l="0" t="0" r="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95800" cy="336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0" locked="0" layoutInCell="1" allowOverlap="1" wp14:anchorId="75B167DD" wp14:editId="62D768AB">
          <wp:simplePos x="0" y="0"/>
          <wp:positionH relativeFrom="margin">
            <wp:posOffset>-718820</wp:posOffset>
          </wp:positionH>
          <wp:positionV relativeFrom="margin">
            <wp:posOffset>-666750</wp:posOffset>
          </wp:positionV>
          <wp:extent cx="1423670" cy="1113155"/>
          <wp:effectExtent l="0" t="0" r="0" b="0"/>
          <wp:wrapSquare wrapText="bothSides"/>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3670" cy="11131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4D22" w14:textId="4B6C4094" w:rsidR="00282AAF" w:rsidRDefault="00D82558" w:rsidP="00BB64A4">
    <w:pPr>
      <w:pStyle w:val="En-tte"/>
      <w:tabs>
        <w:tab w:val="clear" w:pos="4536"/>
        <w:tab w:val="clear" w:pos="9072"/>
        <w:tab w:val="center" w:pos="4535"/>
      </w:tabs>
    </w:pPr>
    <w:r>
      <w:rPr>
        <w:noProof/>
      </w:rPr>
      <w:drawing>
        <wp:anchor distT="0" distB="0" distL="114300" distR="114300" simplePos="0" relativeHeight="251659776" behindDoc="1" locked="0" layoutInCell="1" allowOverlap="1" wp14:anchorId="31EA7B54" wp14:editId="6DCF7945">
          <wp:simplePos x="0" y="0"/>
          <wp:positionH relativeFrom="column">
            <wp:posOffset>631825</wp:posOffset>
          </wp:positionH>
          <wp:positionV relativeFrom="paragraph">
            <wp:posOffset>3655060</wp:posOffset>
          </wp:positionV>
          <wp:extent cx="4495800" cy="3362325"/>
          <wp:effectExtent l="0" t="0" r="0" b="0"/>
          <wp:wrapNone/>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95800" cy="336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752" behindDoc="0" locked="0" layoutInCell="1" allowOverlap="1" wp14:anchorId="0B8A0AAE" wp14:editId="6C26DF59">
          <wp:simplePos x="0" y="0"/>
          <wp:positionH relativeFrom="margin">
            <wp:posOffset>1137920</wp:posOffset>
          </wp:positionH>
          <wp:positionV relativeFrom="margin">
            <wp:posOffset>-285750</wp:posOffset>
          </wp:positionV>
          <wp:extent cx="5643880" cy="267335"/>
          <wp:effectExtent l="0" t="0" r="0" b="0"/>
          <wp:wrapSquare wrapText="bothSides"/>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43880" cy="267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0" locked="0" layoutInCell="1" allowOverlap="1" wp14:anchorId="49C85B6D" wp14:editId="77026B81">
          <wp:simplePos x="0" y="0"/>
          <wp:positionH relativeFrom="margin">
            <wp:posOffset>-623570</wp:posOffset>
          </wp:positionH>
          <wp:positionV relativeFrom="margin">
            <wp:posOffset>-657225</wp:posOffset>
          </wp:positionV>
          <wp:extent cx="1724025" cy="1348105"/>
          <wp:effectExtent l="0" t="0" r="0" b="0"/>
          <wp:wrapSquare wrapText="bothSides"/>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4025" cy="1348105"/>
                  </a:xfrm>
                  <a:prstGeom prst="rect">
                    <a:avLst/>
                  </a:prstGeom>
                  <a:noFill/>
                  <a:ln>
                    <a:noFill/>
                  </a:ln>
                </pic:spPr>
              </pic:pic>
            </a:graphicData>
          </a:graphic>
          <wp14:sizeRelH relativeFrom="page">
            <wp14:pctWidth>0</wp14:pctWidth>
          </wp14:sizeRelH>
          <wp14:sizeRelV relativeFrom="page">
            <wp14:pctHeight>0</wp14:pctHeight>
          </wp14:sizeRelV>
        </wp:anchor>
      </w:drawing>
    </w:r>
    <w:r w:rsidR="00BB64A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785"/>
    <w:multiLevelType w:val="multilevel"/>
    <w:tmpl w:val="F808EB46"/>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start w:val="8"/>
      <w:numFmt w:val="decimal"/>
      <w:lvlText w:val="%3"/>
      <w:lvlJc w:val="left"/>
      <w:pPr>
        <w:ind w:left="2650" w:hanging="360"/>
      </w:pPr>
      <w:rPr>
        <w:rFonts w:ascii="Arial" w:hAnsi="Arial" w:cs="Arial" w:hint="default"/>
        <w:u w:val="single"/>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 w15:restartNumberingAfterBreak="0">
    <w:nsid w:val="095361A7"/>
    <w:multiLevelType w:val="hybridMultilevel"/>
    <w:tmpl w:val="34BED8C6"/>
    <w:lvl w:ilvl="0" w:tplc="BCB4B684">
      <w:start w:val="1"/>
      <w:numFmt w:val="bullet"/>
      <w:lvlText w:val="-"/>
      <w:lvlJc w:val="left"/>
      <w:pPr>
        <w:tabs>
          <w:tab w:val="num" w:pos="720"/>
        </w:tabs>
        <w:ind w:left="720" w:hanging="360"/>
      </w:pPr>
      <w:rPr>
        <w:rFonts w:ascii="Arial" w:eastAsia="Times New Roman" w:hAnsi="Aria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B605FA"/>
    <w:multiLevelType w:val="hybridMultilevel"/>
    <w:tmpl w:val="63623870"/>
    <w:lvl w:ilvl="0" w:tplc="A0D20508">
      <w:numFmt w:val="bullet"/>
      <w:lvlText w:val="-"/>
      <w:lvlJc w:val="left"/>
      <w:pPr>
        <w:ind w:left="480" w:hanging="360"/>
      </w:pPr>
      <w:rPr>
        <w:rFonts w:ascii="Arial" w:eastAsia="Calibri" w:hAnsi="Arial" w:cs="Arial"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3" w15:restartNumberingAfterBreak="0">
    <w:nsid w:val="0F7B191B"/>
    <w:multiLevelType w:val="hybridMultilevel"/>
    <w:tmpl w:val="942CDA7C"/>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D42B65"/>
    <w:multiLevelType w:val="hybridMultilevel"/>
    <w:tmpl w:val="02E2F8B2"/>
    <w:lvl w:ilvl="0" w:tplc="E1F62022">
      <w:numFmt w:val="bullet"/>
      <w:lvlText w:val="-"/>
      <w:lvlJc w:val="left"/>
      <w:pPr>
        <w:ind w:left="480" w:hanging="360"/>
      </w:pPr>
      <w:rPr>
        <w:rFonts w:ascii="Arial" w:eastAsia="Calibri" w:hAnsi="Arial" w:cs="Arial"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5" w15:restartNumberingAfterBreak="0">
    <w:nsid w:val="18C608BF"/>
    <w:multiLevelType w:val="multilevel"/>
    <w:tmpl w:val="75C6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8290B"/>
    <w:multiLevelType w:val="hybridMultilevel"/>
    <w:tmpl w:val="62420C4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7B6462"/>
    <w:multiLevelType w:val="hybridMultilevel"/>
    <w:tmpl w:val="E4A0787E"/>
    <w:lvl w:ilvl="0" w:tplc="EB4423C6">
      <w:numFmt w:val="bullet"/>
      <w:lvlText w:val="-"/>
      <w:lvlJc w:val="left"/>
      <w:pPr>
        <w:ind w:left="480" w:hanging="360"/>
      </w:pPr>
      <w:rPr>
        <w:rFonts w:ascii="Arial" w:eastAsia="Calibri" w:hAnsi="Arial" w:cs="Arial"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8" w15:restartNumberingAfterBreak="0">
    <w:nsid w:val="1CB874D4"/>
    <w:multiLevelType w:val="hybridMultilevel"/>
    <w:tmpl w:val="57CE048E"/>
    <w:lvl w:ilvl="0" w:tplc="EEEC6A6E">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C51CBB"/>
    <w:multiLevelType w:val="hybridMultilevel"/>
    <w:tmpl w:val="D654E0FC"/>
    <w:lvl w:ilvl="0" w:tplc="BCB4B684">
      <w:start w:val="1"/>
      <w:numFmt w:val="bullet"/>
      <w:lvlText w:val="-"/>
      <w:lvlJc w:val="left"/>
      <w:pPr>
        <w:tabs>
          <w:tab w:val="num" w:pos="720"/>
        </w:tabs>
        <w:ind w:left="720" w:hanging="360"/>
      </w:pPr>
      <w:rPr>
        <w:rFonts w:ascii="Arial" w:eastAsia="Calibri"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F35277"/>
    <w:multiLevelType w:val="hybridMultilevel"/>
    <w:tmpl w:val="BE4CF5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EE7321"/>
    <w:multiLevelType w:val="hybridMultilevel"/>
    <w:tmpl w:val="17F09F1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D9862C8"/>
    <w:multiLevelType w:val="hybridMultilevel"/>
    <w:tmpl w:val="C3DA2F8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A1C0A50"/>
    <w:multiLevelType w:val="hybridMultilevel"/>
    <w:tmpl w:val="98E8A446"/>
    <w:lvl w:ilvl="0" w:tplc="94621AD0">
      <w:start w:val="2"/>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2E1467"/>
    <w:multiLevelType w:val="hybridMultilevel"/>
    <w:tmpl w:val="57D4E34A"/>
    <w:lvl w:ilvl="0" w:tplc="2116B29A">
      <w:start w:val="10"/>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E574FEA"/>
    <w:multiLevelType w:val="hybridMultilevel"/>
    <w:tmpl w:val="A8925534"/>
    <w:lvl w:ilvl="0" w:tplc="B55408FA">
      <w:numFmt w:val="bullet"/>
      <w:lvlText w:val="-"/>
      <w:lvlJc w:val="left"/>
      <w:pPr>
        <w:ind w:left="420" w:hanging="360"/>
      </w:pPr>
      <w:rPr>
        <w:rFonts w:ascii="Arial" w:eastAsia="Calibri" w:hAnsi="Arial" w:cs="Arial"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7" w15:restartNumberingAfterBreak="0">
    <w:nsid w:val="3FE31A20"/>
    <w:multiLevelType w:val="hybridMultilevel"/>
    <w:tmpl w:val="CEB22516"/>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CA637EB"/>
    <w:multiLevelType w:val="multilevel"/>
    <w:tmpl w:val="F4A4E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842E6"/>
    <w:multiLevelType w:val="hybridMultilevel"/>
    <w:tmpl w:val="44283696"/>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817384F"/>
    <w:multiLevelType w:val="hybridMultilevel"/>
    <w:tmpl w:val="CDD87F2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8880F60"/>
    <w:multiLevelType w:val="hybridMultilevel"/>
    <w:tmpl w:val="13C8358E"/>
    <w:lvl w:ilvl="0" w:tplc="3DA0788C">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B52182E"/>
    <w:multiLevelType w:val="hybridMultilevel"/>
    <w:tmpl w:val="D884B81A"/>
    <w:lvl w:ilvl="0" w:tplc="ED7067EA">
      <w:numFmt w:val="bullet"/>
      <w:lvlText w:val="-"/>
      <w:lvlJc w:val="left"/>
      <w:pPr>
        <w:ind w:left="540" w:hanging="360"/>
      </w:pPr>
      <w:rPr>
        <w:rFonts w:ascii="Arial" w:eastAsia="Calibri" w:hAnsi="Arial" w:cs="Arial" w:hint="default"/>
      </w:rPr>
    </w:lvl>
    <w:lvl w:ilvl="1" w:tplc="040C0003" w:tentative="1">
      <w:start w:val="1"/>
      <w:numFmt w:val="bullet"/>
      <w:lvlText w:val="o"/>
      <w:lvlJc w:val="left"/>
      <w:pPr>
        <w:ind w:left="1260" w:hanging="360"/>
      </w:pPr>
      <w:rPr>
        <w:rFonts w:ascii="Courier New" w:hAnsi="Courier New" w:cs="Courier New" w:hint="default"/>
      </w:rPr>
    </w:lvl>
    <w:lvl w:ilvl="2" w:tplc="040C0005" w:tentative="1">
      <w:start w:val="1"/>
      <w:numFmt w:val="bullet"/>
      <w:lvlText w:val=""/>
      <w:lvlJc w:val="left"/>
      <w:pPr>
        <w:ind w:left="1980" w:hanging="360"/>
      </w:pPr>
      <w:rPr>
        <w:rFonts w:ascii="Wingdings" w:hAnsi="Wingdings" w:hint="default"/>
      </w:rPr>
    </w:lvl>
    <w:lvl w:ilvl="3" w:tplc="040C0001" w:tentative="1">
      <w:start w:val="1"/>
      <w:numFmt w:val="bullet"/>
      <w:lvlText w:val=""/>
      <w:lvlJc w:val="left"/>
      <w:pPr>
        <w:ind w:left="2700" w:hanging="360"/>
      </w:pPr>
      <w:rPr>
        <w:rFonts w:ascii="Symbol" w:hAnsi="Symbol" w:hint="default"/>
      </w:rPr>
    </w:lvl>
    <w:lvl w:ilvl="4" w:tplc="040C0003" w:tentative="1">
      <w:start w:val="1"/>
      <w:numFmt w:val="bullet"/>
      <w:lvlText w:val="o"/>
      <w:lvlJc w:val="left"/>
      <w:pPr>
        <w:ind w:left="3420" w:hanging="360"/>
      </w:pPr>
      <w:rPr>
        <w:rFonts w:ascii="Courier New" w:hAnsi="Courier New" w:cs="Courier New" w:hint="default"/>
      </w:rPr>
    </w:lvl>
    <w:lvl w:ilvl="5" w:tplc="040C0005" w:tentative="1">
      <w:start w:val="1"/>
      <w:numFmt w:val="bullet"/>
      <w:lvlText w:val=""/>
      <w:lvlJc w:val="left"/>
      <w:pPr>
        <w:ind w:left="4140" w:hanging="360"/>
      </w:pPr>
      <w:rPr>
        <w:rFonts w:ascii="Wingdings" w:hAnsi="Wingdings" w:hint="default"/>
      </w:rPr>
    </w:lvl>
    <w:lvl w:ilvl="6" w:tplc="040C0001" w:tentative="1">
      <w:start w:val="1"/>
      <w:numFmt w:val="bullet"/>
      <w:lvlText w:val=""/>
      <w:lvlJc w:val="left"/>
      <w:pPr>
        <w:ind w:left="4860" w:hanging="360"/>
      </w:pPr>
      <w:rPr>
        <w:rFonts w:ascii="Symbol" w:hAnsi="Symbol" w:hint="default"/>
      </w:rPr>
    </w:lvl>
    <w:lvl w:ilvl="7" w:tplc="040C0003" w:tentative="1">
      <w:start w:val="1"/>
      <w:numFmt w:val="bullet"/>
      <w:lvlText w:val="o"/>
      <w:lvlJc w:val="left"/>
      <w:pPr>
        <w:ind w:left="5580" w:hanging="360"/>
      </w:pPr>
      <w:rPr>
        <w:rFonts w:ascii="Courier New" w:hAnsi="Courier New" w:cs="Courier New" w:hint="default"/>
      </w:rPr>
    </w:lvl>
    <w:lvl w:ilvl="8" w:tplc="040C0005" w:tentative="1">
      <w:start w:val="1"/>
      <w:numFmt w:val="bullet"/>
      <w:lvlText w:val=""/>
      <w:lvlJc w:val="left"/>
      <w:pPr>
        <w:ind w:left="6300" w:hanging="360"/>
      </w:pPr>
      <w:rPr>
        <w:rFonts w:ascii="Wingdings" w:hAnsi="Wingdings" w:hint="default"/>
      </w:rPr>
    </w:lvl>
  </w:abstractNum>
  <w:abstractNum w:abstractNumId="24" w15:restartNumberingAfterBreak="0">
    <w:nsid w:val="5CFC00F3"/>
    <w:multiLevelType w:val="hybridMultilevel"/>
    <w:tmpl w:val="1B20E368"/>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3306653"/>
    <w:multiLevelType w:val="multilevel"/>
    <w:tmpl w:val="B02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16B99"/>
    <w:multiLevelType w:val="hybridMultilevel"/>
    <w:tmpl w:val="EEF4C074"/>
    <w:lvl w:ilvl="0" w:tplc="C138286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54D08CE"/>
    <w:multiLevelType w:val="multilevel"/>
    <w:tmpl w:val="D6C4B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17301"/>
    <w:multiLevelType w:val="hybridMultilevel"/>
    <w:tmpl w:val="A308F176"/>
    <w:lvl w:ilvl="0" w:tplc="8B581088">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E93CD6"/>
    <w:multiLevelType w:val="hybridMultilevel"/>
    <w:tmpl w:val="5434E1F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8CA5944"/>
    <w:multiLevelType w:val="hybridMultilevel"/>
    <w:tmpl w:val="A2668A50"/>
    <w:lvl w:ilvl="0" w:tplc="EB083126">
      <w:start w:val="10"/>
      <w:numFmt w:val="bullet"/>
      <w:lvlText w:val="-"/>
      <w:lvlJc w:val="left"/>
      <w:pPr>
        <w:tabs>
          <w:tab w:val="num" w:pos="720"/>
        </w:tabs>
        <w:ind w:left="567" w:hanging="510"/>
      </w:pPr>
      <w:rPr>
        <w:rFonts w:ascii="Arial" w:eastAsia="Times New Roman"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9A4DF4"/>
    <w:multiLevelType w:val="hybridMultilevel"/>
    <w:tmpl w:val="9E245124"/>
    <w:lvl w:ilvl="0" w:tplc="026AD9D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69204BB"/>
    <w:multiLevelType w:val="hybridMultilevel"/>
    <w:tmpl w:val="313EA2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2722764">
    <w:abstractNumId w:val="18"/>
  </w:num>
  <w:num w:numId="2" w16cid:durableId="70586716">
    <w:abstractNumId w:val="14"/>
  </w:num>
  <w:num w:numId="3" w16cid:durableId="613094452">
    <w:abstractNumId w:val="11"/>
  </w:num>
  <w:num w:numId="4" w16cid:durableId="1382096684">
    <w:abstractNumId w:val="17"/>
  </w:num>
  <w:num w:numId="5" w16cid:durableId="579364109">
    <w:abstractNumId w:val="29"/>
  </w:num>
  <w:num w:numId="6" w16cid:durableId="1789079180">
    <w:abstractNumId w:val="20"/>
  </w:num>
  <w:num w:numId="7" w16cid:durableId="1614048629">
    <w:abstractNumId w:val="1"/>
  </w:num>
  <w:num w:numId="8" w16cid:durableId="19938291">
    <w:abstractNumId w:val="27"/>
  </w:num>
  <w:num w:numId="9" w16cid:durableId="637420938">
    <w:abstractNumId w:val="19"/>
  </w:num>
  <w:num w:numId="10" w16cid:durableId="2075350717">
    <w:abstractNumId w:val="0"/>
  </w:num>
  <w:num w:numId="11" w16cid:durableId="1684942564">
    <w:abstractNumId w:val="5"/>
  </w:num>
  <w:num w:numId="12" w16cid:durableId="643196777">
    <w:abstractNumId w:val="9"/>
  </w:num>
  <w:num w:numId="13" w16cid:durableId="1946889568">
    <w:abstractNumId w:val="21"/>
  </w:num>
  <w:num w:numId="14" w16cid:durableId="1736662976">
    <w:abstractNumId w:val="24"/>
  </w:num>
  <w:num w:numId="15" w16cid:durableId="500120011">
    <w:abstractNumId w:val="3"/>
  </w:num>
  <w:num w:numId="16" w16cid:durableId="1381635786">
    <w:abstractNumId w:val="28"/>
  </w:num>
  <w:num w:numId="17" w16cid:durableId="2118088937">
    <w:abstractNumId w:val="26"/>
  </w:num>
  <w:num w:numId="18" w16cid:durableId="1530070730">
    <w:abstractNumId w:val="31"/>
  </w:num>
  <w:num w:numId="19" w16cid:durableId="427429175">
    <w:abstractNumId w:val="22"/>
  </w:num>
  <w:num w:numId="20" w16cid:durableId="567158408">
    <w:abstractNumId w:val="21"/>
  </w:num>
  <w:num w:numId="21" w16cid:durableId="1747994303">
    <w:abstractNumId w:val="11"/>
  </w:num>
  <w:num w:numId="22" w16cid:durableId="1596283206">
    <w:abstractNumId w:val="17"/>
  </w:num>
  <w:num w:numId="23" w16cid:durableId="508983553">
    <w:abstractNumId w:val="20"/>
  </w:num>
  <w:num w:numId="24" w16cid:durableId="2060011492">
    <w:abstractNumId w:val="29"/>
  </w:num>
  <w:num w:numId="25" w16cid:durableId="733965587">
    <w:abstractNumId w:val="1"/>
  </w:num>
  <w:num w:numId="26" w16cid:durableId="1397240417">
    <w:abstractNumId w:val="24"/>
  </w:num>
  <w:num w:numId="27" w16cid:durableId="19360020">
    <w:abstractNumId w:val="3"/>
  </w:num>
  <w:num w:numId="28" w16cid:durableId="2146124049">
    <w:abstractNumId w:val="15"/>
  </w:num>
  <w:num w:numId="29" w16cid:durableId="1703705166">
    <w:abstractNumId w:val="8"/>
  </w:num>
  <w:num w:numId="30" w16cid:durableId="1497191047">
    <w:abstractNumId w:val="12"/>
  </w:num>
  <w:num w:numId="31" w16cid:durableId="1091387621">
    <w:abstractNumId w:val="30"/>
  </w:num>
  <w:num w:numId="32" w16cid:durableId="1559586973">
    <w:abstractNumId w:val="10"/>
  </w:num>
  <w:num w:numId="33" w16cid:durableId="556093502">
    <w:abstractNumId w:val="32"/>
  </w:num>
  <w:num w:numId="34" w16cid:durableId="514029658">
    <w:abstractNumId w:val="6"/>
  </w:num>
  <w:num w:numId="35" w16cid:durableId="1844320712">
    <w:abstractNumId w:val="13"/>
  </w:num>
  <w:num w:numId="36" w16cid:durableId="1134562750">
    <w:abstractNumId w:val="25"/>
  </w:num>
  <w:num w:numId="37" w16cid:durableId="269164036">
    <w:abstractNumId w:val="11"/>
  </w:num>
  <w:num w:numId="38" w16cid:durableId="1485242560">
    <w:abstractNumId w:val="23"/>
  </w:num>
  <w:num w:numId="39" w16cid:durableId="1283420826">
    <w:abstractNumId w:val="16"/>
  </w:num>
  <w:num w:numId="40" w16cid:durableId="1496723821">
    <w:abstractNumId w:val="4"/>
  </w:num>
  <w:num w:numId="41" w16cid:durableId="1010060792">
    <w:abstractNumId w:val="7"/>
  </w:num>
  <w:num w:numId="42" w16cid:durableId="714813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17"/>
    <w:rsid w:val="000052EF"/>
    <w:rsid w:val="0000744D"/>
    <w:rsid w:val="00007DE0"/>
    <w:rsid w:val="00011DBD"/>
    <w:rsid w:val="00023084"/>
    <w:rsid w:val="000231E5"/>
    <w:rsid w:val="00030560"/>
    <w:rsid w:val="00035183"/>
    <w:rsid w:val="00035ACF"/>
    <w:rsid w:val="0004765C"/>
    <w:rsid w:val="000807F5"/>
    <w:rsid w:val="00085032"/>
    <w:rsid w:val="00095F99"/>
    <w:rsid w:val="000B7C73"/>
    <w:rsid w:val="000E3F80"/>
    <w:rsid w:val="001338CF"/>
    <w:rsid w:val="00135CF8"/>
    <w:rsid w:val="001408D3"/>
    <w:rsid w:val="00146E54"/>
    <w:rsid w:val="00157924"/>
    <w:rsid w:val="001606D2"/>
    <w:rsid w:val="00160EBF"/>
    <w:rsid w:val="00182017"/>
    <w:rsid w:val="0018231F"/>
    <w:rsid w:val="0019000E"/>
    <w:rsid w:val="001A066D"/>
    <w:rsid w:val="001A0869"/>
    <w:rsid w:val="001A6159"/>
    <w:rsid w:val="001B17C9"/>
    <w:rsid w:val="001B2AA2"/>
    <w:rsid w:val="001B7639"/>
    <w:rsid w:val="001C5786"/>
    <w:rsid w:val="001D21AF"/>
    <w:rsid w:val="001D2F3D"/>
    <w:rsid w:val="001D4151"/>
    <w:rsid w:val="001E0BC3"/>
    <w:rsid w:val="001F11F0"/>
    <w:rsid w:val="001F1545"/>
    <w:rsid w:val="001F468D"/>
    <w:rsid w:val="00200A8C"/>
    <w:rsid w:val="00201A88"/>
    <w:rsid w:val="00215688"/>
    <w:rsid w:val="00220B14"/>
    <w:rsid w:val="00221C58"/>
    <w:rsid w:val="0022315A"/>
    <w:rsid w:val="002322E5"/>
    <w:rsid w:val="00234387"/>
    <w:rsid w:val="00234546"/>
    <w:rsid w:val="00235A7E"/>
    <w:rsid w:val="00235CFE"/>
    <w:rsid w:val="00241435"/>
    <w:rsid w:val="002504C4"/>
    <w:rsid w:val="0025160A"/>
    <w:rsid w:val="0026472E"/>
    <w:rsid w:val="00275454"/>
    <w:rsid w:val="0027552F"/>
    <w:rsid w:val="00277FF8"/>
    <w:rsid w:val="00282AAF"/>
    <w:rsid w:val="002874FF"/>
    <w:rsid w:val="00293982"/>
    <w:rsid w:val="002A5F48"/>
    <w:rsid w:val="002B3922"/>
    <w:rsid w:val="002D1763"/>
    <w:rsid w:val="002D1BCD"/>
    <w:rsid w:val="002E50B4"/>
    <w:rsid w:val="00304480"/>
    <w:rsid w:val="00310B2B"/>
    <w:rsid w:val="0031343F"/>
    <w:rsid w:val="00326D7F"/>
    <w:rsid w:val="00335F90"/>
    <w:rsid w:val="003526BB"/>
    <w:rsid w:val="00353102"/>
    <w:rsid w:val="00361458"/>
    <w:rsid w:val="00365FBD"/>
    <w:rsid w:val="003870B5"/>
    <w:rsid w:val="003A08A8"/>
    <w:rsid w:val="003A1083"/>
    <w:rsid w:val="003A7A37"/>
    <w:rsid w:val="003C0B13"/>
    <w:rsid w:val="003C17D3"/>
    <w:rsid w:val="003C18A1"/>
    <w:rsid w:val="003C2D77"/>
    <w:rsid w:val="003C5D0D"/>
    <w:rsid w:val="003D01C5"/>
    <w:rsid w:val="003D3E9C"/>
    <w:rsid w:val="003D69EA"/>
    <w:rsid w:val="003F1DC7"/>
    <w:rsid w:val="004030F2"/>
    <w:rsid w:val="00411BC7"/>
    <w:rsid w:val="00413B18"/>
    <w:rsid w:val="0041435D"/>
    <w:rsid w:val="00422FBA"/>
    <w:rsid w:val="00430AB2"/>
    <w:rsid w:val="00440AD4"/>
    <w:rsid w:val="00444308"/>
    <w:rsid w:val="004717B5"/>
    <w:rsid w:val="00481D89"/>
    <w:rsid w:val="00491A38"/>
    <w:rsid w:val="004A0C5E"/>
    <w:rsid w:val="004B1AB4"/>
    <w:rsid w:val="004C5F54"/>
    <w:rsid w:val="004C7283"/>
    <w:rsid w:val="004C74DA"/>
    <w:rsid w:val="004D0D43"/>
    <w:rsid w:val="004D31E0"/>
    <w:rsid w:val="004D4497"/>
    <w:rsid w:val="004D5E2B"/>
    <w:rsid w:val="00525DC8"/>
    <w:rsid w:val="00530E65"/>
    <w:rsid w:val="005351C4"/>
    <w:rsid w:val="005374A0"/>
    <w:rsid w:val="00544FBC"/>
    <w:rsid w:val="00554671"/>
    <w:rsid w:val="00557106"/>
    <w:rsid w:val="00560A20"/>
    <w:rsid w:val="00567ED0"/>
    <w:rsid w:val="00571761"/>
    <w:rsid w:val="00576A3C"/>
    <w:rsid w:val="0058148A"/>
    <w:rsid w:val="005835AE"/>
    <w:rsid w:val="005B3C9F"/>
    <w:rsid w:val="005B71EB"/>
    <w:rsid w:val="005E6C6B"/>
    <w:rsid w:val="00606363"/>
    <w:rsid w:val="006143AC"/>
    <w:rsid w:val="00614B30"/>
    <w:rsid w:val="00621D92"/>
    <w:rsid w:val="00632EDC"/>
    <w:rsid w:val="00646490"/>
    <w:rsid w:val="006525D2"/>
    <w:rsid w:val="006536B9"/>
    <w:rsid w:val="006537E9"/>
    <w:rsid w:val="0066092C"/>
    <w:rsid w:val="0066115D"/>
    <w:rsid w:val="00661876"/>
    <w:rsid w:val="0066262B"/>
    <w:rsid w:val="00665A7A"/>
    <w:rsid w:val="00670A75"/>
    <w:rsid w:val="006777D1"/>
    <w:rsid w:val="00682754"/>
    <w:rsid w:val="0068289C"/>
    <w:rsid w:val="00682F0E"/>
    <w:rsid w:val="006A0718"/>
    <w:rsid w:val="006A3C48"/>
    <w:rsid w:val="006B5BC0"/>
    <w:rsid w:val="006C0020"/>
    <w:rsid w:val="006E5107"/>
    <w:rsid w:val="007076C7"/>
    <w:rsid w:val="007100CB"/>
    <w:rsid w:val="00712BD9"/>
    <w:rsid w:val="00715984"/>
    <w:rsid w:val="00733DA9"/>
    <w:rsid w:val="00735591"/>
    <w:rsid w:val="00737A9B"/>
    <w:rsid w:val="0074146D"/>
    <w:rsid w:val="00744B42"/>
    <w:rsid w:val="00744E90"/>
    <w:rsid w:val="007501B7"/>
    <w:rsid w:val="007649FD"/>
    <w:rsid w:val="00767201"/>
    <w:rsid w:val="00783673"/>
    <w:rsid w:val="00787A1C"/>
    <w:rsid w:val="007960A3"/>
    <w:rsid w:val="00797CCE"/>
    <w:rsid w:val="007A4703"/>
    <w:rsid w:val="007A506A"/>
    <w:rsid w:val="007A5CD0"/>
    <w:rsid w:val="007C20A1"/>
    <w:rsid w:val="007C48F9"/>
    <w:rsid w:val="007D3D97"/>
    <w:rsid w:val="007D6704"/>
    <w:rsid w:val="007F7707"/>
    <w:rsid w:val="00800550"/>
    <w:rsid w:val="00803370"/>
    <w:rsid w:val="0081162E"/>
    <w:rsid w:val="0082210D"/>
    <w:rsid w:val="00825006"/>
    <w:rsid w:val="0082627E"/>
    <w:rsid w:val="00836891"/>
    <w:rsid w:val="0084025E"/>
    <w:rsid w:val="008659A3"/>
    <w:rsid w:val="00867D85"/>
    <w:rsid w:val="00874759"/>
    <w:rsid w:val="00883A7A"/>
    <w:rsid w:val="008921EA"/>
    <w:rsid w:val="008A5CFE"/>
    <w:rsid w:val="008A6A0D"/>
    <w:rsid w:val="008A74EF"/>
    <w:rsid w:val="008E54CC"/>
    <w:rsid w:val="008E623C"/>
    <w:rsid w:val="00900A5C"/>
    <w:rsid w:val="00901E1F"/>
    <w:rsid w:val="00905AE5"/>
    <w:rsid w:val="009066DC"/>
    <w:rsid w:val="009073B4"/>
    <w:rsid w:val="00914E97"/>
    <w:rsid w:val="00920BB9"/>
    <w:rsid w:val="0092116F"/>
    <w:rsid w:val="00937724"/>
    <w:rsid w:val="00937CC2"/>
    <w:rsid w:val="00945986"/>
    <w:rsid w:val="0094659B"/>
    <w:rsid w:val="0097498A"/>
    <w:rsid w:val="009948D5"/>
    <w:rsid w:val="00994BFA"/>
    <w:rsid w:val="009A5E59"/>
    <w:rsid w:val="009B026D"/>
    <w:rsid w:val="009B35D7"/>
    <w:rsid w:val="009E483C"/>
    <w:rsid w:val="009E7618"/>
    <w:rsid w:val="009E7755"/>
    <w:rsid w:val="00A3130D"/>
    <w:rsid w:val="00A35100"/>
    <w:rsid w:val="00A37663"/>
    <w:rsid w:val="00A572D9"/>
    <w:rsid w:val="00A6469B"/>
    <w:rsid w:val="00A67AD9"/>
    <w:rsid w:val="00A87BF6"/>
    <w:rsid w:val="00A9639B"/>
    <w:rsid w:val="00AC4F3C"/>
    <w:rsid w:val="00AC5E17"/>
    <w:rsid w:val="00AD027C"/>
    <w:rsid w:val="00AE4895"/>
    <w:rsid w:val="00B11907"/>
    <w:rsid w:val="00B26979"/>
    <w:rsid w:val="00B46054"/>
    <w:rsid w:val="00B468F0"/>
    <w:rsid w:val="00B50EB4"/>
    <w:rsid w:val="00B66BF3"/>
    <w:rsid w:val="00B84D38"/>
    <w:rsid w:val="00B850E7"/>
    <w:rsid w:val="00B85857"/>
    <w:rsid w:val="00BA434B"/>
    <w:rsid w:val="00BA48E0"/>
    <w:rsid w:val="00BA5545"/>
    <w:rsid w:val="00BA6747"/>
    <w:rsid w:val="00BB55E3"/>
    <w:rsid w:val="00BB64A4"/>
    <w:rsid w:val="00BC169A"/>
    <w:rsid w:val="00BE20D0"/>
    <w:rsid w:val="00BE2F13"/>
    <w:rsid w:val="00BE3217"/>
    <w:rsid w:val="00BE75C9"/>
    <w:rsid w:val="00C00A29"/>
    <w:rsid w:val="00C2171D"/>
    <w:rsid w:val="00C313EB"/>
    <w:rsid w:val="00C31CAE"/>
    <w:rsid w:val="00C33B3A"/>
    <w:rsid w:val="00C40DD3"/>
    <w:rsid w:val="00C47387"/>
    <w:rsid w:val="00C522AE"/>
    <w:rsid w:val="00C611CB"/>
    <w:rsid w:val="00C73DB3"/>
    <w:rsid w:val="00C73E5F"/>
    <w:rsid w:val="00C756C3"/>
    <w:rsid w:val="00C929A3"/>
    <w:rsid w:val="00C947F5"/>
    <w:rsid w:val="00CA34D8"/>
    <w:rsid w:val="00CD32C6"/>
    <w:rsid w:val="00CD637A"/>
    <w:rsid w:val="00CE2A2D"/>
    <w:rsid w:val="00CF20CF"/>
    <w:rsid w:val="00CF223E"/>
    <w:rsid w:val="00CF53CC"/>
    <w:rsid w:val="00CF6F97"/>
    <w:rsid w:val="00CF7A48"/>
    <w:rsid w:val="00D015D0"/>
    <w:rsid w:val="00D555F2"/>
    <w:rsid w:val="00D62CAB"/>
    <w:rsid w:val="00D66398"/>
    <w:rsid w:val="00D75D90"/>
    <w:rsid w:val="00D82558"/>
    <w:rsid w:val="00D838A5"/>
    <w:rsid w:val="00DA4C52"/>
    <w:rsid w:val="00DB1E7E"/>
    <w:rsid w:val="00DC4463"/>
    <w:rsid w:val="00DC4CEA"/>
    <w:rsid w:val="00DE0C2B"/>
    <w:rsid w:val="00DF0278"/>
    <w:rsid w:val="00DF0E9E"/>
    <w:rsid w:val="00DF5C23"/>
    <w:rsid w:val="00DF728D"/>
    <w:rsid w:val="00DF75CE"/>
    <w:rsid w:val="00E11F1A"/>
    <w:rsid w:val="00E200E8"/>
    <w:rsid w:val="00E204EC"/>
    <w:rsid w:val="00E22052"/>
    <w:rsid w:val="00E22FA5"/>
    <w:rsid w:val="00E23F5E"/>
    <w:rsid w:val="00E25444"/>
    <w:rsid w:val="00E2687B"/>
    <w:rsid w:val="00E27D8A"/>
    <w:rsid w:val="00E41771"/>
    <w:rsid w:val="00E4226C"/>
    <w:rsid w:val="00E607B0"/>
    <w:rsid w:val="00E77141"/>
    <w:rsid w:val="00E84B5F"/>
    <w:rsid w:val="00E86823"/>
    <w:rsid w:val="00EA2B2E"/>
    <w:rsid w:val="00EC4014"/>
    <w:rsid w:val="00EE5B30"/>
    <w:rsid w:val="00EF0F13"/>
    <w:rsid w:val="00EF73E3"/>
    <w:rsid w:val="00F07E80"/>
    <w:rsid w:val="00F15ED9"/>
    <w:rsid w:val="00F16D95"/>
    <w:rsid w:val="00F3198A"/>
    <w:rsid w:val="00F37FDA"/>
    <w:rsid w:val="00F4514B"/>
    <w:rsid w:val="00F71446"/>
    <w:rsid w:val="00FA0666"/>
    <w:rsid w:val="00FA1FE9"/>
    <w:rsid w:val="00FA34CA"/>
    <w:rsid w:val="00FA7549"/>
    <w:rsid w:val="00FB1C05"/>
    <w:rsid w:val="00FB3840"/>
    <w:rsid w:val="00FC4CD0"/>
    <w:rsid w:val="00FD11AE"/>
    <w:rsid w:val="00FD5397"/>
    <w:rsid w:val="00FE2AF9"/>
    <w:rsid w:val="00FE46E8"/>
    <w:rsid w:val="00FE4988"/>
    <w:rsid w:val="00FE7C42"/>
    <w:rsid w:val="00FF49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1F3D9"/>
  <w15:chartTrackingRefBased/>
  <w15:docId w15:val="{DB72EE7D-3673-448E-A4E9-38124A79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BCD"/>
    <w:pPr>
      <w:spacing w:after="200" w:line="276" w:lineRule="auto"/>
    </w:pPr>
    <w:rPr>
      <w:sz w:val="22"/>
      <w:szCs w:val="22"/>
      <w:lang w:eastAsia="en-US"/>
    </w:rPr>
  </w:style>
  <w:style w:type="paragraph" w:styleId="Titre1">
    <w:name w:val="heading 1"/>
    <w:basedOn w:val="Normal"/>
    <w:next w:val="Normal"/>
    <w:link w:val="Titre1Car"/>
    <w:uiPriority w:val="9"/>
    <w:qFormat/>
    <w:rsid w:val="0097498A"/>
    <w:pPr>
      <w:keepNext/>
      <w:keepLines/>
      <w:spacing w:before="240" w:after="0"/>
      <w:outlineLvl w:val="0"/>
    </w:pPr>
    <w:rPr>
      <w:rFonts w:ascii="Calibri Light" w:eastAsia="Times New Roman" w:hAnsi="Calibri Light"/>
      <w:color w:val="2F5496"/>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styleId="Mentionnonrsolue">
    <w:name w:val="Unresolved Mention"/>
    <w:uiPriority w:val="99"/>
    <w:semiHidden/>
    <w:unhideWhenUsed/>
    <w:rsid w:val="003A1083"/>
    <w:rPr>
      <w:color w:val="605E5C"/>
      <w:shd w:val="clear" w:color="auto" w:fill="E1DFDD"/>
    </w:rPr>
  </w:style>
  <w:style w:type="character" w:customStyle="1" w:styleId="Titre1Car">
    <w:name w:val="Titre 1 Car"/>
    <w:link w:val="Titre1"/>
    <w:uiPriority w:val="9"/>
    <w:rsid w:val="0097498A"/>
    <w:rPr>
      <w:rFonts w:ascii="Calibri Light" w:eastAsia="Times New Roman" w:hAnsi="Calibri Light"/>
      <w:color w:val="2F5496"/>
      <w:sz w:val="32"/>
      <w:szCs w:val="32"/>
      <w:lang w:eastAsia="en-US"/>
    </w:rPr>
  </w:style>
  <w:style w:type="character" w:styleId="Textedelespacerserv">
    <w:name w:val="Placeholder Text"/>
    <w:basedOn w:val="Policepardfaut"/>
    <w:uiPriority w:val="99"/>
    <w:semiHidden/>
    <w:rsid w:val="00035ACF"/>
    <w:rPr>
      <w:color w:val="666666"/>
    </w:rPr>
  </w:style>
  <w:style w:type="character" w:customStyle="1" w:styleId="Defaut">
    <w:name w:val="Defaut"/>
    <w:basedOn w:val="Policepardfaut"/>
    <w:uiPriority w:val="1"/>
    <w:rsid w:val="008E54CC"/>
  </w:style>
  <w:style w:type="character" w:customStyle="1" w:styleId="Devis1">
    <w:name w:val="Devis1"/>
    <w:basedOn w:val="Policepardfaut"/>
    <w:uiPriority w:val="1"/>
    <w:rsid w:val="008E54CC"/>
    <w:rPr>
      <w:rFonts w:ascii="Arial" w:hAnsi="Arial"/>
      <w:color w:val="000000" w:themeColor="text1"/>
      <w:sz w:val="22"/>
    </w:rPr>
  </w:style>
  <w:style w:type="table" w:styleId="Grilledutableau">
    <w:name w:val="Table Grid"/>
    <w:basedOn w:val="TableauNormal"/>
    <w:uiPriority w:val="39"/>
    <w:rsid w:val="00E204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418337185">
      <w:bodyDiv w:val="1"/>
      <w:marLeft w:val="0"/>
      <w:marRight w:val="0"/>
      <w:marTop w:val="0"/>
      <w:marBottom w:val="0"/>
      <w:divBdr>
        <w:top w:val="none" w:sz="0" w:space="0" w:color="auto"/>
        <w:left w:val="none" w:sz="0" w:space="0" w:color="auto"/>
        <w:bottom w:val="none" w:sz="0" w:space="0" w:color="auto"/>
        <w:right w:val="none" w:sz="0" w:space="0" w:color="auto"/>
      </w:divBdr>
    </w:div>
    <w:div w:id="1020815643">
      <w:bodyDiv w:val="1"/>
      <w:marLeft w:val="0"/>
      <w:marRight w:val="0"/>
      <w:marTop w:val="0"/>
      <w:marBottom w:val="0"/>
      <w:divBdr>
        <w:top w:val="none" w:sz="0" w:space="0" w:color="auto"/>
        <w:left w:val="none" w:sz="0" w:space="0" w:color="auto"/>
        <w:bottom w:val="none" w:sz="0" w:space="0" w:color="auto"/>
        <w:right w:val="none" w:sz="0" w:space="0" w:color="auto"/>
      </w:divBdr>
    </w:div>
    <w:div w:id="1069957851">
      <w:bodyDiv w:val="1"/>
      <w:marLeft w:val="0"/>
      <w:marRight w:val="0"/>
      <w:marTop w:val="0"/>
      <w:marBottom w:val="0"/>
      <w:divBdr>
        <w:top w:val="none" w:sz="0" w:space="0" w:color="auto"/>
        <w:left w:val="none" w:sz="0" w:space="0" w:color="auto"/>
        <w:bottom w:val="none" w:sz="0" w:space="0" w:color="auto"/>
        <w:right w:val="none" w:sz="0" w:space="0" w:color="auto"/>
      </w:divBdr>
    </w:div>
    <w:div w:id="1256286495">
      <w:bodyDiv w:val="1"/>
      <w:marLeft w:val="0"/>
      <w:marRight w:val="0"/>
      <w:marTop w:val="0"/>
      <w:marBottom w:val="0"/>
      <w:divBdr>
        <w:top w:val="none" w:sz="0" w:space="0" w:color="auto"/>
        <w:left w:val="none" w:sz="0" w:space="0" w:color="auto"/>
        <w:bottom w:val="none" w:sz="0" w:space="0" w:color="auto"/>
        <w:right w:val="none" w:sz="0" w:space="0" w:color="auto"/>
      </w:divBdr>
    </w:div>
    <w:div w:id="1289553228">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e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theme" Target="theme/theme1.xml" Id="rId22" /><Relationship Type="http://schemas.openxmlformats.org/officeDocument/2006/relationships/image" Target="/word/media/image10.png" Id="R5e542da088d549e4" /><Relationship Type="http://schemas.openxmlformats.org/officeDocument/2006/relationships/image" Target="/word/media/image11.png" Id="R8cef369ff9e741c1" /><Relationship Type="http://schemas.openxmlformats.org/officeDocument/2006/relationships/image" Target="/word/media/image12.png" Id="R5d55d7b053e24d6a" /><Relationship Type="http://schemas.openxmlformats.org/officeDocument/2006/relationships/image" Target="/word/media/image13.png" Id="R3aeaab6a5e5846a2" /><Relationship Type="http://schemas.openxmlformats.org/officeDocument/2006/relationships/image" Target="/word/media/image14.png" Id="R7d699b2db55f43d9" /><Relationship Type="http://schemas.openxmlformats.org/officeDocument/2006/relationships/image" Target="/word/media/image15.png" Id="R994be2c1a71f4d60" /><Relationship Type="http://schemas.openxmlformats.org/officeDocument/2006/relationships/image" Target="/word/media/image16.png" Id="R295a2ce023904abf" /><Relationship Type="http://schemas.openxmlformats.org/officeDocument/2006/relationships/image" Target="/word/media/image17.png" Id="R38c388a427c448b7" /><Relationship Type="http://schemas.openxmlformats.org/officeDocument/2006/relationships/image" Target="/word/media/image18.png" Id="Re8e73df045c840fd" /><Relationship Type="http://schemas.openxmlformats.org/officeDocument/2006/relationships/image" Target="/word/media/image19.png" Id="Re4216a15e9d84fa6" /><Relationship Type="http://schemas.openxmlformats.org/officeDocument/2006/relationships/image" Target="/word/media/image20.png" Id="R0bf883dae7ad4c22" /><Relationship Type="http://schemas.openxmlformats.org/officeDocument/2006/relationships/image" Target="/word/media/image21.png" Id="Rb534cc000fdc45e8" /><Relationship Type="http://schemas.openxmlformats.org/officeDocument/2006/relationships/image" Target="/word/media/image22.png" Id="R61c236b4f3a24230" /><Relationship Type="http://schemas.openxmlformats.org/officeDocument/2006/relationships/image" Target="/word/media/image23.png" Id="Rd08116cc9c014379" /><Relationship Type="http://schemas.openxmlformats.org/officeDocument/2006/relationships/image" Target="/word/media/image24.png" Id="R00ad64ac0a87439e" /><Relationship Type="http://schemas.openxmlformats.org/officeDocument/2006/relationships/image" Target="/word/media/image25.png" Id="R6a35dea6ac12471c" /><Relationship Type="http://schemas.openxmlformats.org/officeDocument/2006/relationships/image" Target="/word/media/image26.png" Id="Rb37482214a58445c" /><Relationship Type="http://schemas.openxmlformats.org/officeDocument/2006/relationships/image" Target="/word/media/image27.png" Id="R538eff34820643a8" /><Relationship Type="http://schemas.openxmlformats.org/officeDocument/2006/relationships/image" Target="/word/media/image28.png" Id="R4fcad496539b47be" /><Relationship Type="http://schemas.openxmlformats.org/officeDocument/2006/relationships/image" Target="/word/media/image29.png" Id="Rff186a1f22264f03" /></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9.png"/><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63503F60DE05C49A4AE3E379995E6BB" ma:contentTypeVersion="3" ma:contentTypeDescription="Create a new document." ma:contentTypeScope="" ma:versionID="43b7244bd9cb7aca431e0428631948b9">
  <xsd:schema xmlns:xsd="http://www.w3.org/2001/XMLSchema" xmlns:xs="http://www.w3.org/2001/XMLSchema" xmlns:p="http://schemas.microsoft.com/office/2006/metadata/properties" xmlns:ns3="0e351257-dd37-4a21-a947-b0eae1ea95fb" targetNamespace="http://schemas.microsoft.com/office/2006/metadata/properties" ma:root="true" ma:fieldsID="4053c74403aaf305daa597db37a66896" ns3:_="">
    <xsd:import namespace="0e351257-dd37-4a21-a947-b0eae1ea95fb"/>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351257-dd37-4a21-a947-b0eae1ea9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805B64-F737-44F3-A058-26DAAB46D78D}">
  <ds:schemaRefs>
    <ds:schemaRef ds:uri="http://schemas.microsoft.com/sharepoint/v3/contenttype/forms"/>
  </ds:schemaRefs>
</ds:datastoreItem>
</file>

<file path=customXml/itemProps2.xml><?xml version="1.0" encoding="utf-8"?>
<ds:datastoreItem xmlns:ds="http://schemas.openxmlformats.org/officeDocument/2006/customXml" ds:itemID="{18E1F692-D925-4348-87A0-EB3E88FF5C7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6EC09D-150C-4A50-8EEB-C5F6636C26E2}">
  <ds:schemaRefs>
    <ds:schemaRef ds:uri="http://schemas.openxmlformats.org/officeDocument/2006/bibliography"/>
  </ds:schemaRefs>
</ds:datastoreItem>
</file>

<file path=customXml/itemProps4.xml><?xml version="1.0" encoding="utf-8"?>
<ds:datastoreItem xmlns:ds="http://schemas.openxmlformats.org/officeDocument/2006/customXml" ds:itemID="{015AED67-FBD3-4A52-8510-2BC10892CF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351257-dd37-4a21-a947-b0eae1ea9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9</Pages>
  <Words>3230</Words>
  <Characters>17769</Characters>
  <Application>Microsoft Office Word</Application>
  <DocSecurity>0</DocSecurity>
  <Lines>148</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20958</CharactersWithSpaces>
  <SharedDoc>false</SharedDoc>
  <HLinks>
    <vt:vector size="24" baseType="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zak darrah</cp:lastModifiedBy>
  <cp:revision>100</cp:revision>
  <cp:lastPrinted>2024-01-15T15:04:00Z</cp:lastPrinted>
  <dcterms:created xsi:type="dcterms:W3CDTF">2026-03-17T12:25:00Z</dcterms:created>
  <dcterms:modified xsi:type="dcterms:W3CDTF">2026-04-07T09:23:00Z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0x010100E63503F60DE05C49A4AE3E379995E6BB</vt:lpwstr>
  </property>
</Properties>
</file>